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4</w:t>
      </w:r>
    </w:p>
    <w:p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巴中市巴州区</w:t>
      </w:r>
      <w:r>
        <w:rPr>
          <w:rFonts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年春季开学工作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专项督导检查问题整改通知书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年春季开学工作督导检查中发现，你校（园）存在以下问题：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请你校（园）高度重视，立即制定整改方案，安排专人督促落实，同时，将整改情况于</w:t>
      </w:r>
      <w:r>
        <w:rPr>
          <w:rFonts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日前报区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教育督导室。区教科体局、区教育督导室将不定期开展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回头看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，对不整改、</w:t>
      </w:r>
      <w:r>
        <w:rPr>
          <w:rFonts w:ascii="Times New Roman" w:hAnsi="Times New Roman" w:eastAsia="方正仿宋_GBK" w:cs="Times New Roman"/>
          <w:sz w:val="32"/>
          <w:szCs w:val="32"/>
        </w:rPr>
        <w:t>整改滞后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或整改不到位的相关单位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责任人将启动问责程序。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督导组人员签字：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学校（幼儿园）负责人签字：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2023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3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注：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此通知书一式两份，留学校存档一份，交区教育督导室一份。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M2VlMzAxNjhhMDgwMTE1ZTIwYWRmZTA4ZTFhMDEifQ=="/>
  </w:docVars>
  <w:rsids>
    <w:rsidRoot w:val="000E5341"/>
    <w:rsid w:val="000E5341"/>
    <w:rsid w:val="00160C18"/>
    <w:rsid w:val="008378AF"/>
    <w:rsid w:val="00BA32FF"/>
    <w:rsid w:val="00CF56F5"/>
    <w:rsid w:val="24822128"/>
    <w:rsid w:val="667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221</Words>
  <Characters>233</Characters>
  <Lines>4</Lines>
  <Paragraphs>1</Paragraphs>
  <TotalTime>74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2023-02-07T06:25:00Z</dcterms:created>
  <dc:creator>王莉6</dc:creator>
  <cp:lastModifiedBy>花开花落、</cp:lastModifiedBy>
  <cp:lastPrinted>2023-02-09T08:12:00Z</cp:lastPrinted>
  <dcterms:modified xsi:type="dcterms:W3CDTF">2023-05-23T04:11:08Z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17541B412A80468E9524BC6577CD0046_13</vt:lpwstr>
  </property>
</Properties>
</file>