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799"/>
        <w:jc w:val="center"/>
        <w:outlineLvl w:val="0"/>
        <w:rPr>
          <w:rFonts w:hint="eastAsia" w:ascii="方正小标宋_GBK" w:hAnsi="方正小标宋_GBK" w:eastAsia="方正小标宋_GBK" w:cs="方正小标宋_GBK"/>
          <w:spacing w:val="-20"/>
          <w:sz w:val="56"/>
          <w:szCs w:val="56"/>
        </w:rPr>
      </w:pPr>
      <w:r>
        <w:rPr>
          <w:rFonts w:hint="eastAsia" w:ascii="方正小标宋_GBK" w:hAnsi="方正小标宋_GBK" w:eastAsia="方正小标宋_GBK" w:cs="方正小标宋_GBK"/>
          <w:spacing w:val="-20"/>
          <w:sz w:val="56"/>
          <w:szCs w:val="56"/>
          <w:lang w:val="en-US" w:eastAsia="zh-CN"/>
        </w:rPr>
        <w:t>巴中市巴州区发展和改革局</w:t>
      </w:r>
      <w:r>
        <w:rPr>
          <w:rFonts w:hint="eastAsia" w:ascii="方正小标宋_GBK" w:hAnsi="方正小标宋_GBK" w:eastAsia="方正小标宋_GBK" w:cs="方正小标宋_GBK"/>
          <w:spacing w:val="-20"/>
          <w:sz w:val="56"/>
          <w:szCs w:val="56"/>
        </w:rPr>
        <w:t xml:space="preserve"> 202</w:t>
      </w:r>
      <w:r>
        <w:rPr>
          <w:rFonts w:hint="eastAsia" w:ascii="方正小标宋_GBK" w:hAnsi="方正小标宋_GBK" w:eastAsia="方正小标宋_GBK" w:cs="方正小标宋_GBK"/>
          <w:spacing w:val="-20"/>
          <w:sz w:val="56"/>
          <w:szCs w:val="56"/>
          <w:lang w:val="en-US" w:eastAsia="zh-CN"/>
        </w:rPr>
        <w:t>4</w:t>
      </w:r>
      <w:r>
        <w:rPr>
          <w:rFonts w:hint="eastAsia" w:ascii="方正小标宋_GBK" w:hAnsi="方正小标宋_GBK" w:eastAsia="方正小标宋_GBK" w:cs="方正小标宋_GBK"/>
          <w:spacing w:val="-20"/>
          <w:sz w:val="56"/>
          <w:szCs w:val="56"/>
        </w:rPr>
        <w:t>年部门预算</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21"/>
          <w:sz w:val="35"/>
          <w:szCs w:val="35"/>
        </w:rPr>
        <w:sectPr>
          <w:footerReference r:id="rId5" w:type="default"/>
          <w:pgSz w:w="11906" w:h="16839"/>
          <w:pgMar w:top="1431" w:right="1785" w:bottom="855" w:left="1785" w:header="0" w:footer="572" w:gutter="0"/>
          <w:pgNumType w:fmt="decimal" w:start="1"/>
          <w:cols w:space="720" w:num="1"/>
        </w:sect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ascii="微软雅黑" w:hAnsi="微软雅黑" w:eastAsia="微软雅黑" w:cs="微软雅黑"/>
          <w:spacing w:val="-19"/>
          <w:sz w:val="35"/>
          <w:szCs w:val="35"/>
        </w:rPr>
        <w:t>录</w:t>
      </w:r>
    </w:p>
    <w:p>
      <w:pPr>
        <w:spacing w:line="312" w:lineRule="auto"/>
        <w:rPr>
          <w:rFonts w:ascii="Arial"/>
          <w:sz w:val="21"/>
        </w:rPr>
      </w:pPr>
    </w:p>
    <w:p>
      <w:pPr>
        <w:spacing w:line="313" w:lineRule="auto"/>
        <w:rPr>
          <w:rFonts w:ascii="Arial"/>
          <w:sz w:val="21"/>
        </w:rPr>
      </w:pPr>
    </w:p>
    <w:p>
      <w:pPr>
        <w:spacing w:before="101" w:line="226" w:lineRule="auto"/>
        <w:ind w:left="667"/>
        <w:outlineLvl w:val="0"/>
        <w:rPr>
          <w:rFonts w:ascii="黑体" w:hAnsi="黑体" w:eastAsia="黑体" w:cs="黑体"/>
          <w:sz w:val="31"/>
          <w:szCs w:val="31"/>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8"/>
          <w:sz w:val="31"/>
          <w:szCs w:val="31"/>
          <w:lang w:val="en-US" w:eastAsia="zh-CN"/>
        </w:rPr>
        <w:t>区发改</w:t>
      </w:r>
      <w:r>
        <w:rPr>
          <w:rFonts w:ascii="黑体" w:hAnsi="黑体" w:eastAsia="黑体" w:cs="黑体"/>
          <w:color w:val="333333"/>
          <w:spacing w:val="8"/>
          <w:sz w:val="31"/>
          <w:szCs w:val="31"/>
        </w:rPr>
        <w:t>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4"/>
          <w:sz w:val="31"/>
          <w:szCs w:val="31"/>
          <w:lang w:val="en-US" w:eastAsia="zh-CN"/>
        </w:rPr>
        <w:t>区发改</w:t>
      </w:r>
      <w:r>
        <w:rPr>
          <w:rFonts w:ascii="Times New Roman" w:hAnsi="Times New Roman" w:eastAsia="Times New Roman" w:cs="Times New Roman"/>
          <w:color w:val="333333"/>
          <w:spacing w:val="4"/>
          <w:sz w:val="31"/>
          <w:szCs w:val="31"/>
        </w:rPr>
        <w:t>202</w:t>
      </w:r>
      <w:r>
        <w:rPr>
          <w:rFonts w:hint="eastAsia" w:ascii="Times New Roman" w:hAnsi="Times New Roman" w:eastAsia="宋体" w:cs="Times New Roman"/>
          <w:color w:val="333333"/>
          <w:spacing w:val="4"/>
          <w:sz w:val="31"/>
          <w:szCs w:val="31"/>
          <w:lang w:val="en-US" w:eastAsia="zh-CN"/>
        </w:rPr>
        <w:t>4</w:t>
      </w:r>
      <w:r>
        <w:rPr>
          <w:rFonts w:ascii="Times New Roman" w:hAnsi="Times New Roman" w:eastAsia="Times New Roman" w:cs="Times New Roman"/>
          <w:color w:val="333333"/>
          <w:spacing w:val="4"/>
          <w:sz w:val="31"/>
          <w:szCs w:val="31"/>
        </w:rPr>
        <w:t xml:space="preserve"> </w:t>
      </w:r>
      <w:r>
        <w:rPr>
          <w:rFonts w:ascii="黑体" w:hAnsi="黑体" w:eastAsia="黑体" w:cs="黑体"/>
          <w:color w:val="333333"/>
          <w:spacing w:val="4"/>
          <w:sz w:val="31"/>
          <w:szCs w:val="31"/>
        </w:rPr>
        <w:t>年部门预算表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5"/>
          <w:sz w:val="31"/>
          <w:szCs w:val="31"/>
          <w:lang w:val="en-US" w:eastAsia="zh-CN"/>
        </w:rPr>
        <w:t>区发改</w:t>
      </w:r>
      <w:r>
        <w:rPr>
          <w:rFonts w:ascii="Times New Roman" w:hAnsi="Times New Roman" w:eastAsia="Times New Roman" w:cs="Times New Roman"/>
          <w:color w:val="333333"/>
          <w:spacing w:val="5"/>
          <w:sz w:val="31"/>
          <w:szCs w:val="31"/>
        </w:rPr>
        <w:t>202</w:t>
      </w:r>
      <w:r>
        <w:rPr>
          <w:rFonts w:hint="eastAsia" w:ascii="Times New Roman" w:hAnsi="Times New Roman" w:eastAsia="宋体" w:cs="Times New Roman"/>
          <w:color w:val="333333"/>
          <w:spacing w:val="5"/>
          <w:sz w:val="31"/>
          <w:szCs w:val="31"/>
          <w:lang w:val="en-US" w:eastAsia="zh-CN"/>
        </w:rPr>
        <w:t>4</w:t>
      </w:r>
      <w:r>
        <w:rPr>
          <w:rFonts w:ascii="Times New Roman" w:hAnsi="Times New Roman" w:eastAsia="Times New Roman" w:cs="Times New Roman"/>
          <w:color w:val="333333"/>
          <w:spacing w:val="5"/>
          <w:sz w:val="31"/>
          <w:szCs w:val="31"/>
        </w:rPr>
        <w:t xml:space="preserve"> </w:t>
      </w:r>
      <w:r>
        <w:rPr>
          <w:rFonts w:ascii="黑体" w:hAnsi="黑体" w:eastAsia="黑体" w:cs="黑体"/>
          <w:color w:val="333333"/>
          <w:spacing w:val="5"/>
          <w:sz w:val="31"/>
          <w:szCs w:val="31"/>
        </w:rPr>
        <w:t>年部门预算情况说</w:t>
      </w:r>
      <w:r>
        <w:rPr>
          <w:rFonts w:ascii="黑体" w:hAnsi="黑体" w:eastAsia="黑体" w:cs="黑体"/>
          <w:color w:val="333333"/>
          <w:spacing w:val="4"/>
          <w:sz w:val="31"/>
          <w:szCs w:val="31"/>
        </w:rPr>
        <w:t>明</w:t>
      </w:r>
    </w:p>
    <w:p>
      <w:pPr>
        <w:spacing w:before="199" w:line="227" w:lineRule="auto"/>
        <w:ind w:left="667"/>
        <w:outlineLvl w:val="0"/>
        <w:rPr>
          <w:rFonts w:ascii="黑体" w:hAnsi="黑体" w:eastAsia="黑体" w:cs="黑体"/>
          <w:sz w:val="31"/>
          <w:szCs w:val="31"/>
        </w:rPr>
      </w:pPr>
      <w:r>
        <w:rPr>
          <w:rFonts w:ascii="黑体" w:hAnsi="黑体" w:eastAsia="黑体" w:cs="黑体"/>
          <w:color w:val="333333"/>
          <w:spacing w:val="11"/>
          <w:sz w:val="31"/>
          <w:szCs w:val="31"/>
        </w:rPr>
        <w:t>第</w:t>
      </w:r>
      <w:r>
        <w:rPr>
          <w:rFonts w:ascii="黑体" w:hAnsi="黑体" w:eastAsia="黑体" w:cs="黑体"/>
          <w:color w:val="333333"/>
          <w:spacing w:val="7"/>
          <w:sz w:val="31"/>
          <w:szCs w:val="31"/>
        </w:rPr>
        <w:t>四部分  名词解释</w:t>
      </w:r>
    </w:p>
    <w:p>
      <w:pPr>
        <w:sectPr>
          <w:footerReference r:id="rId6" w:type="default"/>
          <w:pgSz w:w="11906" w:h="16839"/>
          <w:pgMar w:top="1431" w:right="1785" w:bottom="855" w:left="1785" w:header="0" w:footer="572" w:gutter="0"/>
          <w:pgNumType w:fmt="decimal"/>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23" w:line="181" w:lineRule="auto"/>
        <w:ind w:left="795"/>
        <w:outlineLvl w:val="0"/>
        <w:rPr>
          <w:rFonts w:ascii="微软雅黑" w:hAnsi="微软雅黑" w:eastAsia="微软雅黑" w:cs="微软雅黑"/>
          <w:sz w:val="52"/>
          <w:szCs w:val="52"/>
        </w:rPr>
      </w:pPr>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 xml:space="preserve">部分   </w:t>
      </w:r>
      <w:r>
        <w:rPr>
          <w:rFonts w:hint="eastAsia" w:ascii="微软雅黑" w:hAnsi="微软雅黑" w:eastAsia="微软雅黑" w:cs="微软雅黑"/>
          <w:spacing w:val="3"/>
          <w:sz w:val="52"/>
          <w:szCs w:val="52"/>
          <w:lang w:val="en-US" w:eastAsia="zh-CN"/>
        </w:rPr>
        <w:t>区发改</w:t>
      </w:r>
      <w:r>
        <w:rPr>
          <w:rFonts w:ascii="微软雅黑" w:hAnsi="微软雅黑" w:eastAsia="微软雅黑" w:cs="微软雅黑"/>
          <w:spacing w:val="3"/>
          <w:sz w:val="52"/>
          <w:szCs w:val="52"/>
        </w:rPr>
        <w:t>概况</w:t>
      </w:r>
    </w:p>
    <w:p>
      <w:pPr>
        <w:sectPr>
          <w:footerReference r:id="rId7" w:type="default"/>
          <w:pgSz w:w="11906" w:h="16839"/>
          <w:pgMar w:top="1431" w:right="1785" w:bottom="855" w:left="1785" w:header="0" w:footer="575" w:gutter="0"/>
          <w:pgNumType w:fmt="decimal"/>
          <w:cols w:space="720" w:num="1"/>
        </w:sectPr>
      </w:pPr>
    </w:p>
    <w:p>
      <w:pPr>
        <w:spacing w:before="198" w:line="514" w:lineRule="exact"/>
        <w:ind w:left="672"/>
        <w:outlineLvl w:val="1"/>
        <w:rPr>
          <w:rFonts w:hint="eastAsia" w:ascii="方正黑体_GBK" w:hAnsi="方正黑体_GBK" w:eastAsia="方正黑体_GBK" w:cs="方正黑体_GBK"/>
          <w:sz w:val="31"/>
          <w:szCs w:val="31"/>
        </w:rPr>
      </w:pPr>
      <w:r>
        <w:rPr>
          <w:rFonts w:hint="eastAsia" w:ascii="方正黑体_GBK" w:hAnsi="方正黑体_GBK" w:eastAsia="方正黑体_GBK" w:cs="方正黑体_GBK"/>
          <w:color w:val="333333"/>
          <w:spacing w:val="10"/>
          <w:position w:val="4"/>
          <w:sz w:val="31"/>
          <w:szCs w:val="31"/>
        </w:rPr>
        <w:t>一</w:t>
      </w:r>
      <w:r>
        <w:rPr>
          <w:rFonts w:hint="eastAsia" w:ascii="方正黑体_GBK" w:hAnsi="方正黑体_GBK" w:eastAsia="方正黑体_GBK" w:cs="方正黑体_GBK"/>
          <w:color w:val="333333"/>
          <w:spacing w:val="8"/>
          <w:position w:val="4"/>
          <w:sz w:val="31"/>
          <w:szCs w:val="31"/>
        </w:rPr>
        <w:t>、基本职能及主要工作</w:t>
      </w:r>
    </w:p>
    <w:p>
      <w:pPr>
        <w:spacing w:line="500" w:lineRule="exact"/>
        <w:ind w:firstLine="720"/>
        <w:rPr>
          <w:rFonts w:ascii="楷体" w:hAnsi="楷体" w:eastAsia="楷体" w:cs="楷体"/>
          <w:spacing w:val="19"/>
          <w:sz w:val="31"/>
          <w:szCs w:val="31"/>
          <w14:textOutline w14:w="5793" w14:cap="sq" w14:cmpd="sng">
            <w14:solidFill>
              <w14:srgbClr w14:val="000000"/>
            </w14:solidFill>
            <w14:prstDash w14:val="solid"/>
            <w14:bevel/>
          </w14:textOutline>
        </w:rPr>
      </w:pPr>
      <w:r>
        <w:rPr>
          <w:rFonts w:hint="eastAsia" w:ascii="方正楷体_GBK" w:hAnsi="Times New Roman" w:eastAsia="方正楷体_GBK" w:cs="Times New Roman"/>
          <w:color w:val="000000"/>
          <w:sz w:val="32"/>
          <w:szCs w:val="48"/>
          <w:shd w:val="clear" w:color="auto" w:fill="FFFFFF"/>
          <w:lang w:val="zh-CN"/>
        </w:rPr>
        <w:t xml:space="preserve">(一) </w:t>
      </w:r>
      <w:r>
        <w:rPr>
          <w:rFonts w:hint="eastAsia" w:ascii="方正楷体_GBK" w:hAnsi="Times New Roman" w:eastAsia="方正楷体_GBK" w:cs="Times New Roman"/>
          <w:color w:val="000000"/>
          <w:sz w:val="32"/>
          <w:szCs w:val="48"/>
          <w:shd w:val="clear" w:color="auto" w:fill="FFFFFF"/>
          <w:lang w:val="en-US" w:eastAsia="zh-CN"/>
        </w:rPr>
        <w:t>区发改</w:t>
      </w:r>
      <w:r>
        <w:rPr>
          <w:rFonts w:hint="eastAsia" w:ascii="方正楷体_GBK" w:hAnsi="Times New Roman" w:eastAsia="方正楷体_GBK" w:cs="Times New Roman"/>
          <w:color w:val="000000"/>
          <w:sz w:val="32"/>
          <w:szCs w:val="48"/>
          <w:shd w:val="clear" w:color="auto" w:fill="FFFFFF"/>
          <w:lang w:val="zh-CN"/>
        </w:rPr>
        <w:t>职能简介</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w:t>
      </w:r>
      <w:r>
        <w:rPr>
          <w:rFonts w:hint="default" w:ascii="Times New Roman" w:hAnsi="Times New Roman" w:eastAsia="方正仿宋_GBK" w:cs="Times New Roman"/>
          <w:b w:val="0"/>
          <w:bCs w:val="0"/>
          <w:color w:val="000000"/>
          <w:sz w:val="32"/>
          <w:szCs w:val="32"/>
          <w:shd w:val="clear" w:color="auto" w:fill="FFFFFF"/>
          <w:lang w:val="zh-CN"/>
        </w:rPr>
        <w:t>贯彻执行国家、省、市、区有关国民经济和社会发展的战略、方针和政策，研究提出相应的政策措施；拟订并组织实施全区国民经济和社会发展战略、中长期规划和年度计划；研究提出全区经济发展的总量平衡、发展速度和结构调整的调控目标、政策；衔接、平衡各主要行业的行业规划，加强实施过程中的宏观调控；受区政府委托向区人民代表大会及其常委会报告全区经济和社会发展计划及执行情况；编制全区物价工作中长期规划和年度计划。</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2.</w:t>
      </w:r>
      <w:r>
        <w:rPr>
          <w:rFonts w:hint="default" w:ascii="Times New Roman" w:hAnsi="Times New Roman" w:eastAsia="方正仿宋_GBK" w:cs="Times New Roman"/>
          <w:b w:val="0"/>
          <w:bCs w:val="0"/>
          <w:color w:val="000000"/>
          <w:sz w:val="32"/>
          <w:szCs w:val="32"/>
          <w:shd w:val="clear" w:color="auto" w:fill="FFFFFF"/>
          <w:lang w:val="zh-CN"/>
        </w:rPr>
        <w:t>做好社会总需求和总供给等重要经济总量的平衡和重大比例关系的协调；研究拟订区域经济发展和可持续发展战略的政策措施，提出全区重大生产力布局，引导和促进全区经济结构合理化和区域经济协调发展。</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3.</w:t>
      </w:r>
      <w:r>
        <w:rPr>
          <w:rFonts w:hint="default" w:ascii="Times New Roman" w:hAnsi="Times New Roman" w:eastAsia="方正仿宋_GBK" w:cs="Times New Roman"/>
          <w:b w:val="0"/>
          <w:bCs w:val="0"/>
          <w:color w:val="000000"/>
          <w:sz w:val="32"/>
          <w:szCs w:val="32"/>
          <w:shd w:val="clear" w:color="auto" w:fill="FFFFFF"/>
          <w:lang w:val="zh-CN"/>
        </w:rPr>
        <w:t>研究提出全区国民经济和社会发展的战略目标和重大方针政策，加强对全区经济运行态势的预测、监测和分析，组织对全区国民经济和社会发展的重大问题和热点、难点问题的调查研究，提出宏观调控政策建议。</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4.</w:t>
      </w:r>
      <w:r>
        <w:rPr>
          <w:rFonts w:hint="default" w:ascii="Times New Roman" w:hAnsi="Times New Roman" w:eastAsia="方正仿宋_GBK" w:cs="Times New Roman"/>
          <w:b w:val="0"/>
          <w:bCs w:val="0"/>
          <w:color w:val="000000"/>
          <w:sz w:val="32"/>
          <w:szCs w:val="32"/>
          <w:shd w:val="clear" w:color="auto" w:fill="FFFFFF"/>
          <w:lang w:val="zh-CN"/>
        </w:rPr>
        <w:t>负责汇总和分析全区财政、金融方面的情况,提出直接融资的发展战略和政策建议;综合协调财政、信贷、价格等经济杠杆以及区上直接掌握的经济手段的使用，并通过法规和政策协调、信息指导，保证规划、计划的实施。</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5.</w:t>
      </w:r>
      <w:r>
        <w:rPr>
          <w:rFonts w:hint="default" w:ascii="Times New Roman" w:hAnsi="Times New Roman" w:eastAsia="方正仿宋_GBK" w:cs="Times New Roman"/>
          <w:b w:val="0"/>
          <w:bCs w:val="0"/>
          <w:color w:val="000000"/>
          <w:sz w:val="32"/>
          <w:szCs w:val="32"/>
          <w:shd w:val="clear" w:color="auto" w:fill="FFFFFF"/>
          <w:lang w:val="zh-CN"/>
        </w:rPr>
        <w:t>研究全区经济体制改革和对外开放的综合性、全局性问题及对策，提出完善社会主义市场经济体制和以改革开放促进发展的建议，协调发展与改革中的重大问题；组织拟订综合性经济体制改革方案，协调有关专项经济体制改革方案；指导和推进总体经济体制改革以及综合配套改革与体制创新，组织、指导和协调综合配套改革试点和重大专项经济体制改革试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6.</w:t>
      </w:r>
      <w:r>
        <w:rPr>
          <w:rFonts w:hint="default" w:ascii="Times New Roman" w:hAnsi="Times New Roman" w:eastAsia="方正仿宋_GBK" w:cs="Times New Roman"/>
          <w:b w:val="0"/>
          <w:bCs w:val="0"/>
          <w:color w:val="000000"/>
          <w:sz w:val="32"/>
          <w:szCs w:val="32"/>
          <w:shd w:val="clear" w:color="auto" w:fill="FFFFFF"/>
          <w:lang w:val="zh-CN"/>
        </w:rPr>
        <w:t>提出全区社会固定资产投资总规模、投资结构，编制年度投资计划；研究提出有关重大投资政策，规划重大项目和生产力布局；安排财政性建设资金，指导和监督政策性贷款的使用方向；申报限额以上和审批权限以内的基本建设项目；按照基本建设程序，负责全区基本建设项目立项、可行性研究报告审批工作；引导民间资金用于固定资产投资的方向；申报和审核利用外资、境外投资的重大项目；负责指导协调管理全区招标工作，对市、区重大建设项目建设过程中的招投标活动实施监督检查；负责编制全区重点建设项目和年度投资计划；负责组织和管理重大建设项目稽察工作。负责组织协调和处理铁路建设的重大问题，协调解决铁路建设征地拆迁等具体事宜，参与争取国家、省、市政策、资金支持及区铁路建设资金筹集工作。</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7.</w:t>
      </w:r>
      <w:r>
        <w:rPr>
          <w:rFonts w:hint="default" w:ascii="Times New Roman" w:hAnsi="Times New Roman" w:eastAsia="方正仿宋_GBK" w:cs="Times New Roman"/>
          <w:b w:val="0"/>
          <w:bCs w:val="0"/>
          <w:color w:val="000000"/>
          <w:sz w:val="32"/>
          <w:szCs w:val="32"/>
          <w:shd w:val="clear" w:color="auto" w:fill="FFFFFF"/>
          <w:lang w:val="zh-CN"/>
        </w:rPr>
        <w:t>研究分析全区经济结构的状况，提出优化所有制结构的建议，拟订促进全区多种经济成分公平竞争和共同发展的政策措施；提出全区重要经济产业的发展战略和规划，推进产业结构战略性调整和升级；研究并协调农业和农村经济发展的有关重大问题，衔接农村专项规划和政策；综合协调产业发展战略、发展规划；拟订全区能源交通发展战略和规划，做好能源供需预测和综合平衡；研究提出全区高技术产业战略和发展规划，推进重大科技成果的产业化，实施技术进步和产业现代化的宏观指导。</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8.</w:t>
      </w:r>
      <w:r>
        <w:rPr>
          <w:rFonts w:hint="default" w:ascii="Times New Roman" w:hAnsi="Times New Roman" w:eastAsia="方正仿宋_GBK" w:cs="Times New Roman"/>
          <w:b w:val="0"/>
          <w:bCs w:val="0"/>
          <w:color w:val="000000"/>
          <w:sz w:val="32"/>
          <w:szCs w:val="32"/>
          <w:shd w:val="clear" w:color="auto" w:fill="FFFFFF"/>
          <w:lang w:val="zh-CN"/>
        </w:rPr>
        <w:t>研究分析区内外市场状况，负责重要商品的总量平衡和宏观调控，监督计划执行；研究推行国民经济市场化和市场体系建立中的重要体制改革和政策问题；管理粮食、棉花等重要物资和商品的区级储备工作；研究拟订现代物流业发展的战略和规划；提出区内商品市场、生产要素市场的发展规划、总体布局和重大调控政策。</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9.</w:t>
      </w:r>
      <w:r>
        <w:rPr>
          <w:rFonts w:hint="default" w:ascii="Times New Roman" w:hAnsi="Times New Roman" w:eastAsia="方正仿宋_GBK" w:cs="Times New Roman"/>
          <w:b w:val="0"/>
          <w:bCs w:val="0"/>
          <w:color w:val="000000"/>
          <w:sz w:val="32"/>
          <w:szCs w:val="32"/>
          <w:shd w:val="clear" w:color="auto" w:fill="FFFFFF"/>
          <w:lang w:val="zh-CN"/>
        </w:rPr>
        <w:t>做好人口和计划生育、科学技术、教育、文化、卫生等社会事业以及国防动员与经济发展的衔接平衡；提出经济与社会协调发展、相互促进的政策，协调社会事业发展中的重大问题；汇总编制人力资源开发总体发展规划。</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10.</w:t>
      </w:r>
      <w:r>
        <w:rPr>
          <w:rFonts w:hint="default" w:ascii="Times New Roman" w:hAnsi="Times New Roman" w:eastAsia="方正仿宋_GBK" w:cs="Times New Roman"/>
          <w:b w:val="0"/>
          <w:bCs w:val="0"/>
          <w:color w:val="000000"/>
          <w:sz w:val="32"/>
          <w:szCs w:val="32"/>
          <w:shd w:val="clear" w:color="auto" w:fill="FFFFFF"/>
          <w:lang w:val="zh-CN"/>
        </w:rPr>
        <w:t>推进可持续发展战略，研究拟订全区资源开发与综合利用、环境保护、生态建设等规划，参与组织协调规划的实施；参与国土开发、整治、保护总体规划的组织协调，做好土地利用计划与经济和社会发展计划的衔接工作。</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11.</w:t>
      </w:r>
      <w:r>
        <w:rPr>
          <w:rFonts w:hint="default" w:ascii="Times New Roman" w:hAnsi="Times New Roman" w:eastAsia="方正仿宋_GBK" w:cs="Times New Roman"/>
          <w:b w:val="0"/>
          <w:bCs w:val="0"/>
          <w:color w:val="000000"/>
          <w:sz w:val="32"/>
          <w:szCs w:val="32"/>
          <w:shd w:val="clear" w:color="auto" w:fill="FFFFFF"/>
          <w:lang w:val="zh-CN"/>
        </w:rPr>
        <w:t>研究提出促进就业、调整收入分配、完善社会保障与经济协调发展的政策；协调就业、收入分配和社会保障的重大问题。</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12.</w:t>
      </w:r>
      <w:r>
        <w:rPr>
          <w:rFonts w:hint="default" w:ascii="Times New Roman" w:hAnsi="Times New Roman" w:eastAsia="方正仿宋_GBK" w:cs="Times New Roman"/>
          <w:b w:val="0"/>
          <w:bCs w:val="0"/>
          <w:color w:val="000000"/>
          <w:sz w:val="32"/>
          <w:szCs w:val="32"/>
          <w:shd w:val="clear" w:color="auto" w:fill="FFFFFF"/>
          <w:lang w:val="zh-CN"/>
        </w:rPr>
        <w:t>研究草拟全区经济和社会发展以及经济体制改革、物价管理、对外开放的有关地方规范性的法规、规章、政策，并组织实施。</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13.</w:t>
      </w:r>
      <w:r>
        <w:rPr>
          <w:rFonts w:hint="default" w:ascii="Times New Roman" w:hAnsi="Times New Roman" w:eastAsia="方正仿宋_GBK" w:cs="Times New Roman"/>
          <w:b w:val="0"/>
          <w:bCs w:val="0"/>
          <w:color w:val="000000"/>
          <w:sz w:val="32"/>
          <w:szCs w:val="32"/>
          <w:shd w:val="clear" w:color="auto" w:fill="FFFFFF"/>
          <w:lang w:val="zh-CN"/>
        </w:rPr>
        <w:t>贯彻实施国家、省、市价格法律、法规和方针、政策；负责全区价格总水平的调控管理，按照省、市物价总水平的调控目标，研究提出具体调控措施和实施意见；负责价格调节基金的征收，使用和管理；参与协调与价格总水平变动相关的决策研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14.</w:t>
      </w:r>
      <w:r>
        <w:rPr>
          <w:rFonts w:hint="default" w:ascii="Times New Roman" w:hAnsi="Times New Roman" w:eastAsia="方正仿宋_GBK" w:cs="Times New Roman"/>
          <w:b w:val="0"/>
          <w:bCs w:val="0"/>
          <w:color w:val="000000"/>
          <w:sz w:val="32"/>
          <w:szCs w:val="32"/>
          <w:shd w:val="clear" w:color="auto" w:fill="FFFFFF"/>
          <w:lang w:val="zh-CN"/>
        </w:rPr>
        <w:t>负责本级市场重要商品和服务价格的监测工作，调查、分析重要商品和服务价格、供求的变动情况。跟踪反馈国家重要经济政策在价格领域的反映，加强价格预测并适时提出预警建议，做好价格信息发布工作。</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15.</w:t>
      </w:r>
      <w:r>
        <w:rPr>
          <w:rFonts w:hint="default" w:ascii="Times New Roman" w:hAnsi="Times New Roman" w:eastAsia="方正仿宋_GBK" w:cs="Times New Roman"/>
          <w:b w:val="0"/>
          <w:bCs w:val="0"/>
          <w:color w:val="000000"/>
          <w:sz w:val="32"/>
          <w:szCs w:val="32"/>
          <w:shd w:val="clear" w:color="auto" w:fill="FFFFFF"/>
          <w:lang w:val="zh-CN"/>
        </w:rPr>
        <w:t>依照国家和地方的定价目录及权限，制定、调整商品价格、服务价格（含中介服务收费）；会同财政部门审定、调整权限内的行政事业性收费项目和标准；负责行政事业性收费、服务性收费管理工作；负责调定价听证制度的组织和实施。</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16.</w:t>
      </w:r>
      <w:r>
        <w:rPr>
          <w:rFonts w:hint="default" w:ascii="Times New Roman" w:hAnsi="Times New Roman" w:eastAsia="方正仿宋_GBK" w:cs="Times New Roman"/>
          <w:b w:val="0"/>
          <w:bCs w:val="0"/>
          <w:color w:val="000000"/>
          <w:sz w:val="32"/>
          <w:szCs w:val="32"/>
          <w:shd w:val="clear" w:color="auto" w:fill="FFFFFF"/>
          <w:lang w:val="zh-CN"/>
        </w:rPr>
        <w:t>依法开展涉纪、涉税、涉案财物价格鉴证等工作；开展价格水平合理性和可行性的成本认证；开展价格纠纷调解、价格顾问、价格咨询等服务性工作；负责承办本级价格评估机构资格及人员资质的初审呈报工作。</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17.</w:t>
      </w:r>
      <w:r>
        <w:rPr>
          <w:rFonts w:hint="default" w:ascii="Times New Roman" w:hAnsi="Times New Roman" w:eastAsia="方正仿宋_GBK" w:cs="Times New Roman"/>
          <w:b w:val="0"/>
          <w:bCs w:val="0"/>
          <w:color w:val="000000"/>
          <w:sz w:val="32"/>
          <w:szCs w:val="32"/>
          <w:shd w:val="clear" w:color="auto" w:fill="FFFFFF"/>
          <w:lang w:val="zh-CN"/>
        </w:rPr>
        <w:t>负责编制全区以工代赈中长期规划及年度计划，转报、安排全区以工代赈资金项目，会同财政安排、落实以工代赈资金及地方配套资金，监督管理全区以工代赈建设项目及资金使用。</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18.</w:t>
      </w:r>
      <w:r>
        <w:rPr>
          <w:rFonts w:hint="default" w:ascii="Times New Roman" w:hAnsi="Times New Roman" w:eastAsia="方正仿宋_GBK" w:cs="Times New Roman"/>
          <w:b w:val="0"/>
          <w:bCs w:val="0"/>
          <w:color w:val="000000"/>
          <w:sz w:val="32"/>
          <w:szCs w:val="32"/>
          <w:shd w:val="clear" w:color="auto" w:fill="FFFFFF"/>
          <w:lang w:val="zh-CN"/>
        </w:rPr>
        <w:t>研究提出全区国民经济动员工作政策措施，编制国民经济动员预案、总体规划和年度计划，协调国民经济动员工作的有关重大问题。</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en-US" w:eastAsia="zh-CN"/>
        </w:rPr>
        <w:t>19.</w:t>
      </w:r>
      <w:r>
        <w:rPr>
          <w:rFonts w:hint="default" w:ascii="Times New Roman" w:hAnsi="Times New Roman" w:eastAsia="方正仿宋_GBK" w:cs="Times New Roman"/>
          <w:b w:val="0"/>
          <w:bCs w:val="0"/>
          <w:color w:val="000000"/>
          <w:sz w:val="32"/>
          <w:szCs w:val="32"/>
          <w:shd w:val="clear" w:color="auto" w:fill="FFFFFF"/>
          <w:lang w:val="zh-CN"/>
        </w:rPr>
        <w:t>承办区政府交办的其它事项。</w:t>
      </w:r>
    </w:p>
    <w:p>
      <w:pPr>
        <w:spacing w:line="500" w:lineRule="exact"/>
        <w:ind w:firstLine="720"/>
        <w:rPr>
          <w:rFonts w:hint="eastAsia" w:ascii="方正楷体_GBK" w:hAnsi="Times New Roman" w:eastAsia="方正楷体_GBK" w:cs="Times New Roman"/>
          <w:color w:val="000000"/>
          <w:sz w:val="32"/>
          <w:szCs w:val="48"/>
          <w:shd w:val="clear" w:color="auto" w:fill="FFFFFF"/>
          <w:lang w:val="zh-CN"/>
        </w:rPr>
      </w:pPr>
      <w:r>
        <w:rPr>
          <w:rFonts w:hint="eastAsia" w:ascii="方正楷体_GBK" w:hAnsi="Times New Roman" w:eastAsia="方正楷体_GBK" w:cs="Times New Roman"/>
          <w:color w:val="000000"/>
          <w:sz w:val="32"/>
          <w:szCs w:val="48"/>
          <w:shd w:val="clear" w:color="auto" w:fill="FFFFFF"/>
          <w:lang w:val="zh-CN"/>
        </w:rPr>
        <w:t xml:space="preserve">(二) </w:t>
      </w:r>
      <w:r>
        <w:rPr>
          <w:rFonts w:hint="eastAsia" w:ascii="方正楷体_GBK" w:hAnsi="Times New Roman" w:eastAsia="方正楷体_GBK" w:cs="Times New Roman"/>
          <w:color w:val="000000"/>
          <w:sz w:val="32"/>
          <w:szCs w:val="48"/>
          <w:shd w:val="clear" w:color="auto" w:fill="FFFFFF"/>
          <w:lang w:val="en-US" w:eastAsia="zh-CN"/>
        </w:rPr>
        <w:t>区发改</w:t>
      </w:r>
      <w:r>
        <w:rPr>
          <w:rFonts w:hint="eastAsia" w:ascii="方正楷体_GBK" w:hAnsi="Times New Roman" w:eastAsia="方正楷体_GBK" w:cs="Times New Roman"/>
          <w:color w:val="000000"/>
          <w:sz w:val="32"/>
          <w:szCs w:val="48"/>
          <w:shd w:val="clear" w:color="auto" w:fill="FFFFFF"/>
          <w:lang w:val="zh-CN"/>
        </w:rPr>
        <w:t>202</w:t>
      </w:r>
      <w:r>
        <w:rPr>
          <w:rFonts w:hint="eastAsia" w:ascii="方正楷体_GBK" w:hAnsi="Times New Roman" w:eastAsia="方正楷体_GBK" w:cs="Times New Roman"/>
          <w:color w:val="000000"/>
          <w:sz w:val="32"/>
          <w:szCs w:val="48"/>
          <w:shd w:val="clear" w:color="auto" w:fill="FFFFFF"/>
          <w:lang w:val="en-US" w:eastAsia="zh-CN"/>
        </w:rPr>
        <w:t>4</w:t>
      </w:r>
      <w:r>
        <w:rPr>
          <w:rFonts w:hint="eastAsia" w:ascii="方正楷体_GBK" w:hAnsi="Times New Roman" w:eastAsia="方正楷体_GBK" w:cs="Times New Roman"/>
          <w:color w:val="000000"/>
          <w:sz w:val="32"/>
          <w:szCs w:val="48"/>
          <w:shd w:val="clear" w:color="auto" w:fill="FFFFFF"/>
          <w:lang w:val="zh-CN"/>
        </w:rPr>
        <w:t>年重点工作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color w:val="000000"/>
          <w:sz w:val="32"/>
          <w:szCs w:val="32"/>
          <w:shd w:val="clear" w:color="auto" w:fill="FFFFFF"/>
          <w:lang w:val="en-US" w:eastAsia="zh-CN"/>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一是坚持抓考核促争先。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w:t>
      </w:r>
      <w:r>
        <w:rPr>
          <w:rFonts w:hint="default" w:ascii="Times New Roman" w:hAnsi="Times New Roman" w:eastAsia="方正仿宋_GBK" w:cs="Times New Roman"/>
          <w:b w:val="0"/>
          <w:bCs w:val="0"/>
          <w:color w:val="000000"/>
          <w:sz w:val="32"/>
          <w:szCs w:val="32"/>
          <w:shd w:val="clear" w:color="auto" w:fill="FFFFFF"/>
          <w:lang w:val="en-US" w:eastAsia="zh-CN"/>
        </w:rPr>
        <w:t>点抓好资金争取、项目储备、重大项目推进、优化营商环境、诚信体系建设、粮食安全等工作，对标市区下达的年度目标考核指标和任务，加大研判力度，做到早研判早准备，确保年度考核争先进位。</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000000"/>
          <w:sz w:val="32"/>
          <w:szCs w:val="32"/>
          <w:shd w:val="clear" w:color="auto" w:fill="FFFFFF"/>
          <w:lang w:val="en-US" w:eastAsia="zh-CN"/>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二是坚持抓项目促投资。</w:t>
      </w:r>
      <w:r>
        <w:rPr>
          <w:rFonts w:hint="default" w:ascii="Times New Roman" w:hAnsi="Times New Roman" w:eastAsia="方正仿宋_GBK" w:cs="Times New Roman"/>
          <w:b w:val="0"/>
          <w:bCs w:val="0"/>
          <w:color w:val="000000"/>
          <w:sz w:val="32"/>
          <w:szCs w:val="32"/>
          <w:shd w:val="clear" w:color="auto" w:fill="FFFFFF"/>
          <w:lang w:val="en-US" w:eastAsia="zh-CN"/>
        </w:rPr>
        <w:t>对照国家、省重点支持范围，加强专债项目谋划包装和项目储备。严格落实区级领导挂包、蜗牛项目评选、项目绩效管理等工作机制，确保</w:t>
      </w:r>
      <w:r>
        <w:rPr>
          <w:rFonts w:hint="eastAsia" w:ascii="Times New Roman" w:hAnsi="Times New Roman" w:eastAsia="方正仿宋_GBK" w:cs="Times New Roman"/>
          <w:b w:val="0"/>
          <w:bCs w:val="0"/>
          <w:color w:val="000000"/>
          <w:sz w:val="32"/>
          <w:szCs w:val="32"/>
          <w:shd w:val="clear" w:color="auto" w:fill="FFFFFF"/>
          <w:lang w:val="en-US" w:eastAsia="zh-CN"/>
        </w:rPr>
        <w:t>2023年</w:t>
      </w:r>
      <w:r>
        <w:rPr>
          <w:rFonts w:hint="default" w:ascii="Times New Roman" w:hAnsi="Times New Roman" w:eastAsia="方正仿宋_GBK" w:cs="Times New Roman"/>
          <w:b w:val="0"/>
          <w:bCs w:val="0"/>
          <w:color w:val="000000"/>
          <w:sz w:val="32"/>
          <w:szCs w:val="32"/>
          <w:shd w:val="clear" w:color="auto" w:fill="FFFFFF"/>
          <w:lang w:val="en-US" w:eastAsia="zh-CN"/>
        </w:rPr>
        <w:t>省市</w:t>
      </w:r>
      <w:r>
        <w:rPr>
          <w:rFonts w:hint="eastAsia" w:ascii="Times New Roman" w:hAnsi="Times New Roman" w:eastAsia="方正仿宋_GBK" w:cs="Times New Roman"/>
          <w:b w:val="0"/>
          <w:bCs w:val="0"/>
          <w:color w:val="000000"/>
          <w:sz w:val="32"/>
          <w:szCs w:val="32"/>
          <w:shd w:val="clear" w:color="auto" w:fill="FFFFFF"/>
          <w:lang w:val="en-US" w:eastAsia="zh-CN"/>
        </w:rPr>
        <w:t>区</w:t>
      </w:r>
      <w:r>
        <w:rPr>
          <w:rFonts w:hint="default" w:ascii="Times New Roman" w:hAnsi="Times New Roman" w:eastAsia="方正仿宋_GBK" w:cs="Times New Roman"/>
          <w:b w:val="0"/>
          <w:bCs w:val="0"/>
          <w:color w:val="000000"/>
          <w:sz w:val="32"/>
          <w:szCs w:val="32"/>
          <w:shd w:val="clear" w:color="auto" w:fill="FFFFFF"/>
          <w:lang w:val="en-US" w:eastAsia="zh-CN"/>
        </w:rPr>
        <w:t>重点项目</w:t>
      </w:r>
      <w:r>
        <w:rPr>
          <w:rFonts w:hint="eastAsia" w:ascii="Times New Roman" w:hAnsi="Times New Roman" w:eastAsia="方正仿宋_GBK" w:cs="Times New Roman"/>
          <w:b w:val="0"/>
          <w:bCs w:val="0"/>
          <w:color w:val="000000"/>
          <w:sz w:val="32"/>
          <w:szCs w:val="32"/>
          <w:shd w:val="clear" w:color="auto" w:fill="FFFFFF"/>
          <w:lang w:val="en-US" w:eastAsia="zh-CN"/>
        </w:rPr>
        <w:t>投资进度按计划顺利推进</w:t>
      </w:r>
      <w:r>
        <w:rPr>
          <w:rFonts w:hint="default" w:ascii="Times New Roman" w:hAnsi="Times New Roman" w:eastAsia="方正仿宋_GBK" w:cs="Times New Roman"/>
          <w:b w:val="0"/>
          <w:bCs w:val="0"/>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color w:val="000000"/>
          <w:sz w:val="32"/>
          <w:szCs w:val="32"/>
          <w:shd w:val="clear" w:color="auto" w:fill="FFFFFF"/>
          <w:lang w:val="en-US" w:eastAsia="zh-CN"/>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三是坚持抓服务优环境。</w:t>
      </w:r>
      <w:r>
        <w:rPr>
          <w:rFonts w:hint="default" w:ascii="Times New Roman" w:hAnsi="Times New Roman" w:eastAsia="方正仿宋_GBK" w:cs="Times New Roman"/>
          <w:b w:val="0"/>
          <w:bCs w:val="0"/>
          <w:color w:val="000000"/>
          <w:sz w:val="32"/>
          <w:szCs w:val="32"/>
          <w:shd w:val="clear" w:color="auto" w:fill="FFFFFF"/>
          <w:lang w:val="en-US" w:eastAsia="zh-CN"/>
        </w:rPr>
        <w:t>贯彻落实国省市财税支持政策，持续深入开展企业合理合法诉求“动态清零”，确保所有企业应享尽享各项惠企政策，增强市场主体信心。深化行政审批制度改革，全面推行综窗受理，切实做到“一网通办”。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color w:val="000000"/>
          <w:sz w:val="32"/>
          <w:szCs w:val="32"/>
          <w:shd w:val="clear" w:color="auto" w:fill="FFFFFF"/>
          <w:lang w:val="en-US" w:eastAsia="zh-CN"/>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四是坚持抓生态强措施。</w:t>
      </w:r>
      <w:r>
        <w:rPr>
          <w:rFonts w:hint="default" w:ascii="Times New Roman" w:hAnsi="Times New Roman" w:eastAsia="方正仿宋_GBK" w:cs="Times New Roman"/>
          <w:b w:val="0"/>
          <w:bCs w:val="0"/>
          <w:color w:val="000000"/>
          <w:sz w:val="32"/>
          <w:szCs w:val="32"/>
          <w:shd w:val="clear" w:color="auto" w:fill="FFFFFF"/>
          <w:lang w:val="en-US" w:eastAsia="zh-CN"/>
        </w:rPr>
        <w:t>有序推进碳达峰碳中和，研究制定全区碳达峰碳中和行动方案，加快构建系统完备的政策体系。统筹推进能耗“双控”和“两高”项目管控。坚决遏制“两高”项目盲目发展，推动能效低的重点企业、项目有序改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val="0"/>
          <w:bCs w:val="0"/>
          <w:color w:val="000000"/>
          <w:sz w:val="32"/>
          <w:szCs w:val="32"/>
          <w:shd w:val="clear" w:color="auto" w:fill="FFFFFF"/>
          <w:lang w:val="en-US" w:eastAsia="zh-CN"/>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五是坚持抓保障惠民生。</w:t>
      </w:r>
      <w:r>
        <w:rPr>
          <w:rFonts w:hint="default" w:ascii="Times New Roman" w:hAnsi="Times New Roman" w:eastAsia="方正仿宋_GBK" w:cs="Times New Roman"/>
          <w:b w:val="0"/>
          <w:bCs w:val="0"/>
          <w:color w:val="000000"/>
          <w:sz w:val="32"/>
          <w:szCs w:val="32"/>
          <w:shd w:val="clear" w:color="auto" w:fill="FFFFFF"/>
          <w:lang w:val="en-US" w:eastAsia="zh-CN"/>
        </w:rPr>
        <w:t>扎实做好粮食收储，继续做好202</w:t>
      </w:r>
      <w:r>
        <w:rPr>
          <w:rFonts w:hint="eastAsia" w:ascii="Times New Roman" w:hAnsi="Times New Roman" w:eastAsia="方正仿宋_GBK" w:cs="Times New Roman"/>
          <w:b w:val="0"/>
          <w:bCs w:val="0"/>
          <w:color w:val="000000"/>
          <w:sz w:val="32"/>
          <w:szCs w:val="32"/>
          <w:shd w:val="clear" w:color="auto" w:fill="FFFFFF"/>
          <w:lang w:val="en-US" w:eastAsia="zh-CN"/>
        </w:rPr>
        <w:t>4</w:t>
      </w:r>
      <w:bookmarkStart w:id="2" w:name="_GoBack"/>
      <w:bookmarkEnd w:id="2"/>
      <w:r>
        <w:rPr>
          <w:rFonts w:hint="default" w:ascii="Times New Roman" w:hAnsi="Times New Roman" w:eastAsia="方正仿宋_GBK" w:cs="Times New Roman"/>
          <w:b w:val="0"/>
          <w:bCs w:val="0"/>
          <w:color w:val="000000"/>
          <w:sz w:val="32"/>
          <w:szCs w:val="32"/>
          <w:shd w:val="clear" w:color="auto" w:fill="FFFFFF"/>
          <w:lang w:val="en-US" w:eastAsia="zh-CN"/>
        </w:rPr>
        <w:t>年粮油收购监督检查，确保粮食安全。</w:t>
      </w:r>
      <w:r>
        <w:rPr>
          <w:rFonts w:hint="default" w:ascii="Times New Roman" w:hAnsi="Times New Roman" w:eastAsia="方正仿宋_GBK" w:cs="Times New Roman"/>
          <w:b w:val="0"/>
          <w:bCs w:val="0"/>
          <w:color w:val="000000"/>
          <w:sz w:val="32"/>
          <w:szCs w:val="32"/>
          <w:shd w:val="clear" w:color="auto" w:fill="FFFFFF"/>
          <w:lang w:val="zh-CN" w:eastAsia="zh-CN"/>
        </w:rPr>
        <w:t>贯彻执行国、省水、电价改革政策，</w:t>
      </w:r>
      <w:r>
        <w:rPr>
          <w:rFonts w:hint="default" w:ascii="Times New Roman" w:hAnsi="Times New Roman" w:eastAsia="方正仿宋_GBK" w:cs="Times New Roman"/>
          <w:b w:val="0"/>
          <w:bCs w:val="0"/>
          <w:color w:val="000000"/>
          <w:sz w:val="32"/>
          <w:szCs w:val="32"/>
          <w:shd w:val="clear" w:color="auto" w:fill="FFFFFF"/>
          <w:lang w:val="en-US" w:eastAsia="zh-CN"/>
        </w:rPr>
        <w:t>稳步推进价格认定，做好重要民生商品价格监测，确保重要农资、农产品和民生商品量足价稳。</w:t>
      </w:r>
    </w:p>
    <w:p>
      <w:pPr>
        <w:rPr>
          <w:rFonts w:ascii="Arial"/>
          <w:sz w:val="21"/>
        </w:rPr>
      </w:pPr>
    </w:p>
    <w:p>
      <w:pPr>
        <w:spacing w:line="416" w:lineRule="exact"/>
        <w:ind w:left="672"/>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pacing w:val="4"/>
          <w:sz w:val="31"/>
          <w:szCs w:val="31"/>
          <w:lang w:val="en-US" w:eastAsia="zh-CN"/>
        </w:rPr>
        <w:t>巴中市巴州区发展和改革局包括局机关及8个直属事业</w:t>
      </w:r>
      <w:r>
        <w:rPr>
          <w:rFonts w:hint="default" w:ascii="Times New Roman" w:hAnsi="Times New Roman" w:eastAsia="方正仿宋_GBK" w:cs="Times New Roman"/>
          <w:color w:val="auto"/>
          <w:spacing w:val="4"/>
          <w:sz w:val="31"/>
          <w:szCs w:val="31"/>
        </w:rPr>
        <w:t>预算单位，其中行政单位</w:t>
      </w:r>
      <w:r>
        <w:rPr>
          <w:rFonts w:hint="default" w:ascii="Times New Roman" w:hAnsi="Times New Roman" w:eastAsia="方正仿宋_GBK" w:cs="Times New Roman"/>
          <w:color w:val="auto"/>
          <w:spacing w:val="4"/>
          <w:sz w:val="31"/>
          <w:szCs w:val="31"/>
          <w:lang w:val="en-US" w:eastAsia="zh-CN"/>
        </w:rPr>
        <w:t>1</w:t>
      </w:r>
      <w:r>
        <w:rPr>
          <w:rFonts w:hint="default" w:ascii="Times New Roman" w:hAnsi="Times New Roman" w:eastAsia="方正仿宋_GBK" w:cs="Times New Roman"/>
          <w:color w:val="auto"/>
          <w:spacing w:val="4"/>
          <w:sz w:val="31"/>
          <w:szCs w:val="31"/>
        </w:rPr>
        <w:t>个</w:t>
      </w:r>
      <w:r>
        <w:rPr>
          <w:rFonts w:hint="default" w:ascii="Times New Roman" w:hAnsi="Times New Roman" w:eastAsia="方正仿宋_GBK" w:cs="Times New Roman"/>
          <w:color w:val="auto"/>
          <w:spacing w:val="4"/>
          <w:sz w:val="31"/>
          <w:szCs w:val="31"/>
          <w:lang w:eastAsia="zh-CN"/>
        </w:rPr>
        <w:t>，</w:t>
      </w:r>
      <w:r>
        <w:rPr>
          <w:rFonts w:hint="default" w:ascii="Times New Roman" w:hAnsi="Times New Roman" w:eastAsia="方正仿宋_GBK" w:cs="Times New Roman"/>
          <w:color w:val="auto"/>
          <w:spacing w:val="10"/>
          <w:sz w:val="31"/>
          <w:szCs w:val="31"/>
        </w:rPr>
        <w:t>参照公务</w:t>
      </w:r>
      <w:r>
        <w:rPr>
          <w:rFonts w:hint="default" w:ascii="Times New Roman" w:hAnsi="Times New Roman" w:eastAsia="方正仿宋_GBK" w:cs="Times New Roman"/>
          <w:color w:val="auto"/>
          <w:spacing w:val="5"/>
          <w:sz w:val="31"/>
          <w:szCs w:val="31"/>
        </w:rPr>
        <w:t>员法管理的事业单位</w:t>
      </w:r>
      <w:r>
        <w:rPr>
          <w:rFonts w:hint="default" w:ascii="Times New Roman" w:hAnsi="Times New Roman" w:eastAsia="方正仿宋_GBK" w:cs="Times New Roman"/>
          <w:color w:val="auto"/>
          <w:spacing w:val="5"/>
          <w:sz w:val="31"/>
          <w:szCs w:val="31"/>
          <w:lang w:val="en-US" w:eastAsia="zh-CN"/>
        </w:rPr>
        <w:t>1</w:t>
      </w:r>
      <w:r>
        <w:rPr>
          <w:rFonts w:hint="default" w:ascii="Times New Roman" w:hAnsi="Times New Roman" w:eastAsia="方正仿宋_GBK" w:cs="Times New Roman"/>
          <w:color w:val="auto"/>
          <w:spacing w:val="5"/>
          <w:sz w:val="31"/>
          <w:szCs w:val="31"/>
        </w:rPr>
        <w:t>个，其他事业单位</w:t>
      </w:r>
      <w:r>
        <w:rPr>
          <w:rFonts w:hint="default" w:ascii="Times New Roman" w:hAnsi="Times New Roman" w:eastAsia="方正仿宋_GBK" w:cs="Times New Roman"/>
          <w:color w:val="auto"/>
          <w:spacing w:val="5"/>
          <w:sz w:val="31"/>
          <w:szCs w:val="31"/>
          <w:lang w:val="en-US" w:eastAsia="zh-CN"/>
        </w:rPr>
        <w:t>7</w:t>
      </w:r>
      <w:r>
        <w:rPr>
          <w:rFonts w:hint="default" w:ascii="Times New Roman" w:hAnsi="Times New Roman" w:eastAsia="方正仿宋_GBK" w:cs="Times New Roman"/>
          <w:color w:val="auto"/>
          <w:spacing w:val="5"/>
          <w:sz w:val="31"/>
          <w:szCs w:val="31"/>
        </w:rPr>
        <w:t>个。</w:t>
      </w:r>
    </w:p>
    <w:p>
      <w:pPr>
        <w:keepNext w:val="0"/>
        <w:keepLines w:val="0"/>
        <w:pageBreakBefore w:val="0"/>
        <w:widowControl w:val="0"/>
        <w:kinsoku/>
        <w:wordWrap/>
        <w:overflowPunct/>
        <w:topLinePunct w:val="0"/>
        <w:autoSpaceDE/>
        <w:autoSpaceDN/>
        <w:bidi w:val="0"/>
        <w:adjustRightInd/>
        <w:snapToGrid/>
        <w:spacing w:line="580" w:lineRule="exact"/>
        <w:ind w:left="44"/>
        <w:textAlignment w:val="auto"/>
        <w:rPr>
          <w:rFonts w:ascii="Arial"/>
          <w:sz w:val="2"/>
        </w:rPr>
      </w:pPr>
      <w:r>
        <w:rPr>
          <w:rFonts w:ascii="仿宋" w:hAnsi="仿宋" w:eastAsia="仿宋" w:cs="仿宋"/>
          <w:spacing w:val="2"/>
          <w:sz w:val="31"/>
          <w:szCs w:val="31"/>
        </w:rPr>
        <w:t>主要包</w:t>
      </w:r>
      <w:r>
        <w:rPr>
          <w:rFonts w:ascii="仿宋" w:hAnsi="仿宋" w:eastAsia="仿宋" w:cs="仿宋"/>
          <w:spacing w:val="1"/>
          <w:sz w:val="31"/>
          <w:szCs w:val="31"/>
        </w:rPr>
        <w:t>括：</w:t>
      </w:r>
    </w:p>
    <w:tbl>
      <w:tblPr>
        <w:tblStyle w:val="8"/>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zh-CN"/>
              </w:rPr>
              <w:t>序号</w:t>
            </w:r>
          </w:p>
        </w:tc>
        <w:tc>
          <w:tcPr>
            <w:tcW w:w="662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zh-CN"/>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noWrap w:val="0"/>
            <w:vAlign w:val="top"/>
          </w:tcPr>
          <w:p>
            <w:pPr>
              <w:spacing w:before="246" w:line="192" w:lineRule="auto"/>
              <w:ind w:left="78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1</w:t>
            </w:r>
          </w:p>
        </w:tc>
        <w:tc>
          <w:tcPr>
            <w:tcW w:w="6621" w:type="dxa"/>
            <w:noWrap w:val="0"/>
            <w:vAlign w:val="top"/>
          </w:tcPr>
          <w:p>
            <w:pPr>
              <w:spacing w:before="191" w:line="227" w:lineRule="auto"/>
              <w:ind w:left="802" w:leftChars="0"/>
              <w:jc w:val="both"/>
              <w:rPr>
                <w:rFonts w:hint="eastAsia" w:ascii="方正仿宋_GBK" w:hAnsi="方正仿宋_GBK" w:eastAsia="方正仿宋_GBK" w:cs="方正仿宋_GBK"/>
                <w:kern w:val="2"/>
                <w:sz w:val="28"/>
                <w:szCs w:val="28"/>
                <w:lang w:val="en-US" w:eastAsia="zh-CN" w:bidi="ar-SA"/>
              </w:rPr>
            </w:pPr>
            <w:r>
              <w:rPr>
                <w:rFonts w:hint="eastAsia" w:ascii="Times New Roman" w:hAnsi="Times New Roman" w:eastAsia="方正仿宋_GBK" w:cs="Times New Roman"/>
                <w:b w:val="0"/>
                <w:bCs w:val="0"/>
                <w:color w:val="000000"/>
                <w:sz w:val="32"/>
                <w:szCs w:val="32"/>
                <w:shd w:val="clear" w:color="auto" w:fill="FFFFFF"/>
                <w:lang w:val="zh-CN"/>
              </w:rPr>
              <w:t>区项目办公室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noWrap w:val="0"/>
            <w:vAlign w:val="top"/>
          </w:tcPr>
          <w:p>
            <w:pPr>
              <w:spacing w:before="247" w:line="192" w:lineRule="auto"/>
              <w:ind w:left="75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2</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区成本调查中心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noWrap w:val="0"/>
            <w:vAlign w:val="top"/>
          </w:tcPr>
          <w:p>
            <w:pPr>
              <w:spacing w:before="248" w:line="192" w:lineRule="auto"/>
              <w:ind w:left="761"/>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3</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区经济信息中心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noWrap w:val="0"/>
            <w:vAlign w:val="top"/>
          </w:tcPr>
          <w:p>
            <w:pPr>
              <w:spacing w:before="249" w:line="192" w:lineRule="auto"/>
              <w:ind w:left="753"/>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4</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区农村物价管理所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70" w:type="dxa"/>
            <w:noWrap w:val="0"/>
            <w:vAlign w:val="top"/>
          </w:tcPr>
          <w:p>
            <w:pPr>
              <w:spacing w:before="255" w:line="189" w:lineRule="auto"/>
              <w:ind w:left="763"/>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5</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区价格认证中心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70" w:type="dxa"/>
            <w:noWrap w:val="0"/>
            <w:vAlign w:val="top"/>
          </w:tcPr>
          <w:p>
            <w:pPr>
              <w:spacing w:before="250" w:line="192" w:lineRule="auto"/>
              <w:ind w:left="762"/>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6</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区节能监察中心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670" w:type="dxa"/>
            <w:noWrap w:val="0"/>
            <w:vAlign w:val="top"/>
          </w:tcPr>
          <w:p>
            <w:pPr>
              <w:spacing w:before="255" w:line="189" w:lineRule="auto"/>
              <w:ind w:left="760"/>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7</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区价格监测中心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670" w:type="dxa"/>
            <w:noWrap w:val="0"/>
            <w:vAlign w:val="top"/>
          </w:tcPr>
          <w:p>
            <w:pPr>
              <w:spacing w:before="255" w:line="189" w:lineRule="auto"/>
              <w:ind w:left="760"/>
              <w:rPr>
                <w:rFonts w:hint="eastAsia" w:ascii="Times New Roman" w:hAnsi="Times New Roman" w:eastAsia="宋体" w:cs="Times New Roman"/>
                <w:color w:val="333333"/>
                <w:sz w:val="31"/>
                <w:szCs w:val="31"/>
                <w:lang w:val="en-US" w:eastAsia="zh-CN"/>
              </w:rPr>
            </w:pPr>
            <w:r>
              <w:rPr>
                <w:rFonts w:hint="eastAsia" w:ascii="Times New Roman" w:hAnsi="Times New Roman" w:eastAsia="宋体" w:cs="Times New Roman"/>
                <w:color w:val="333333"/>
                <w:sz w:val="31"/>
                <w:szCs w:val="31"/>
                <w:lang w:val="en-US" w:eastAsia="zh-CN"/>
              </w:rPr>
              <w:t>8</w:t>
            </w:r>
          </w:p>
        </w:tc>
        <w:tc>
          <w:tcPr>
            <w:tcW w:w="66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区粮食行政执法大队</w:t>
            </w:r>
          </w:p>
        </w:tc>
      </w:tr>
    </w:tbl>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_GBK" w:cs="Times New Roman"/>
          <w:b w:val="0"/>
          <w:bCs w:val="0"/>
          <w:color w:val="000000"/>
          <w:sz w:val="32"/>
          <w:szCs w:val="32"/>
          <w:shd w:val="clear" w:color="auto" w:fill="FFFFFF"/>
          <w:lang w:val="zh-CN"/>
        </w:rPr>
      </w:pPr>
      <w:r>
        <w:rPr>
          <w:rFonts w:hint="eastAsia" w:ascii="Times New Roman" w:hAnsi="Times New Roman" w:eastAsia="方正仿宋_GBK" w:cs="Times New Roman"/>
          <w:b w:val="0"/>
          <w:bCs w:val="0"/>
          <w:color w:val="000000"/>
          <w:sz w:val="32"/>
          <w:szCs w:val="32"/>
          <w:shd w:val="clear" w:color="auto" w:fill="FFFFFF"/>
          <w:lang w:val="zh-CN"/>
        </w:rPr>
        <w:t>内设机构12个:办公室、国民经济综合股(体制改革股、区域经济股、区国民经济和装备动员办公室)、固定资产投资股(能源股、基础产业股、铁路办公室)、政策法规股(评估督导股、招标投标管理股)、行政审批股、革命老区振兴发展股、信用建设股、农村经济发展股、社会发展和环境保护股、财政金融和经济贸易股、价格调控和收费管理股、粮食和物资储备监管股。</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pacing w:val="4"/>
          <w:position w:val="-2"/>
          <w:sz w:val="52"/>
          <w:szCs w:val="52"/>
        </w:rPr>
      </w:pPr>
    </w:p>
    <w:p>
      <w:pPr>
        <w:spacing w:before="223" w:line="551" w:lineRule="exact"/>
        <w:ind w:left="1316"/>
        <w:outlineLvl w:val="0"/>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pacing w:val="4"/>
          <w:position w:val="-2"/>
          <w:sz w:val="52"/>
          <w:szCs w:val="52"/>
        </w:rPr>
        <w:t xml:space="preserve">第二部分   </w:t>
      </w:r>
      <w:r>
        <w:rPr>
          <w:rFonts w:hint="eastAsia" w:ascii="方正小标宋_GBK" w:hAnsi="方正小标宋_GBK" w:eastAsia="方正小标宋_GBK" w:cs="方正小标宋_GBK"/>
          <w:spacing w:val="4"/>
          <w:position w:val="-2"/>
          <w:sz w:val="52"/>
          <w:szCs w:val="52"/>
          <w:lang w:val="en-US" w:eastAsia="zh-CN"/>
        </w:rPr>
        <w:t>巴中市巴州区发展和改革局</w:t>
      </w:r>
      <w:r>
        <w:rPr>
          <w:rFonts w:hint="eastAsia" w:ascii="方正小标宋_GBK" w:hAnsi="方正小标宋_GBK" w:eastAsia="方正小标宋_GBK" w:cs="方正小标宋_GBK"/>
          <w:spacing w:val="-1"/>
          <w:sz w:val="52"/>
          <w:szCs w:val="52"/>
        </w:rPr>
        <w:t>202</w:t>
      </w:r>
      <w:r>
        <w:rPr>
          <w:rFonts w:hint="eastAsia" w:ascii="方正小标宋_GBK" w:hAnsi="方正小标宋_GBK" w:eastAsia="方正小标宋_GBK" w:cs="方正小标宋_GBK"/>
          <w:spacing w:val="-1"/>
          <w:sz w:val="52"/>
          <w:szCs w:val="52"/>
          <w:lang w:val="en-US" w:eastAsia="zh-CN"/>
        </w:rPr>
        <w:t>4</w:t>
      </w:r>
      <w:r>
        <w:rPr>
          <w:rFonts w:hint="eastAsia" w:ascii="方正小标宋_GBK" w:hAnsi="方正小标宋_GBK" w:eastAsia="方正小标宋_GBK" w:cs="方正小标宋_GBK"/>
          <w:spacing w:val="-1"/>
          <w:sz w:val="52"/>
          <w:szCs w:val="52"/>
        </w:rPr>
        <w:t>年部门预算表</w:t>
      </w:r>
    </w:p>
    <w:p>
      <w:pPr>
        <w:rPr>
          <w:rFonts w:hint="eastAsia" w:ascii="方正小标宋_GBK" w:hAnsi="方正小标宋_GBK" w:eastAsia="方正小标宋_GBK" w:cs="方正小标宋_GBK"/>
        </w:rPr>
        <w:sectPr>
          <w:footerReference r:id="rId8" w:type="default"/>
          <w:pgSz w:w="11906" w:h="16839"/>
          <w:pgMar w:top="1431" w:right="1785" w:bottom="871" w:left="1785" w:header="0" w:footer="587" w:gutter="0"/>
          <w:pgNumType w:fmt="decimal"/>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6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部</w:t>
            </w:r>
            <w:r>
              <w:rPr>
                <w:rFonts w:ascii="黑体" w:hAnsi="黑体" w:eastAsia="黑体" w:cs="黑体"/>
                <w:spacing w:val="7"/>
                <w:sz w:val="31"/>
                <w:szCs w:val="31"/>
                <w14:textOutline w14:w="5793" w14:cap="sq" w14:cmpd="sng">
                  <w14:solidFill>
                    <w14:srgbClr w14:val="000000"/>
                  </w14:solidFill>
                  <w14:prstDash w14:val="solid"/>
                  <w14:bevel/>
                </w14:textOutline>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173-发改局</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859.16</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681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93" w:lineRule="exact"/>
              <w:ind w:left="23"/>
              <w:rPr>
                <w:rFonts w:ascii="宋体" w:hAnsi="宋体" w:eastAsia="宋体" w:cs="宋体"/>
                <w:sz w:val="22"/>
                <w:szCs w:val="22"/>
              </w:rPr>
            </w:pPr>
            <w:r>
              <w:rPr>
                <w:rFonts w:ascii="宋体" w:hAnsi="宋体" w:eastAsia="宋体" w:cs="宋体"/>
                <w:spacing w:val="-2"/>
                <w:position w:val="1"/>
                <w:sz w:val="22"/>
                <w:szCs w:val="22"/>
              </w:rPr>
              <w:t>二、教育支</w:t>
            </w:r>
            <w:r>
              <w:rPr>
                <w:rFonts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38" w:lineRule="auto"/>
              <w:ind w:left="20"/>
              <w:rPr>
                <w:rFonts w:ascii="宋体" w:hAnsi="宋体" w:eastAsia="宋体" w:cs="宋体"/>
                <w:sz w:val="22"/>
                <w:szCs w:val="22"/>
              </w:rPr>
            </w:pPr>
            <w:r>
              <w:rPr>
                <w:rFonts w:ascii="宋体" w:hAnsi="宋体" w:eastAsia="宋体" w:cs="宋体"/>
                <w:spacing w:val="-1"/>
                <w:sz w:val="22"/>
                <w:szCs w:val="22"/>
              </w:rPr>
              <w:t>三、社会保障和</w:t>
            </w:r>
            <w:r>
              <w:rPr>
                <w:rFonts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75.65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4" w:lineRule="auto"/>
              <w:ind w:left="40"/>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6" w:lineRule="auto"/>
              <w:ind w:left="80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42.11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31" w:lineRule="auto"/>
              <w:ind w:left="23"/>
              <w:rPr>
                <w:rFonts w:ascii="宋体" w:hAnsi="宋体" w:eastAsia="宋体" w:cs="宋体"/>
                <w:sz w:val="22"/>
                <w:szCs w:val="22"/>
              </w:rPr>
            </w:pPr>
            <w:r>
              <w:rPr>
                <w:rFonts w:ascii="宋体" w:hAnsi="宋体" w:eastAsia="宋体" w:cs="宋体"/>
                <w:spacing w:val="-2"/>
                <w:sz w:val="22"/>
                <w:szCs w:val="22"/>
              </w:rPr>
              <w:t>五、住</w:t>
            </w:r>
            <w:r>
              <w:rPr>
                <w:rFonts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2" w:line="209" w:lineRule="auto"/>
              <w:ind w:left="597"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60.39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184" w:lineRule="auto"/>
              <w:ind w:left="4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859.16</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2" w:line="184" w:lineRule="auto"/>
              <w:ind w:left="47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859.16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4" w:line="184" w:lineRule="auto"/>
              <w:ind w:left="4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859.16</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4" w:lineRule="auto"/>
              <w:ind w:left="47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859.16</w:t>
            </w:r>
          </w:p>
        </w:tc>
      </w:tr>
    </w:tbl>
    <w:p>
      <w:pPr>
        <w:rPr>
          <w:rFonts w:ascii="Arial"/>
          <w:sz w:val="21"/>
        </w:rPr>
      </w:pPr>
    </w:p>
    <w:p>
      <w:pPr>
        <w:sectPr>
          <w:footerReference r:id="rId9" w:type="default"/>
          <w:pgSz w:w="11906" w:h="16839"/>
          <w:pgMar w:top="1431" w:right="1780" w:bottom="856" w:left="1780" w:header="0" w:footer="575" w:gutter="0"/>
          <w:pgNumType w:fmt="decimal"/>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173-发改局</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top"/>
          </w:tcPr>
          <w:p>
            <w:pPr>
              <w:spacing w:before="168" w:line="184" w:lineRule="auto"/>
              <w:ind w:left="27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8" w:line="184" w:lineRule="auto"/>
              <w:ind w:left="2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1"/>
                <w:lang w:val="en-US" w:eastAsia="zh-CN"/>
              </w:rPr>
            </w:pPr>
            <w:r>
              <w:rPr>
                <w:rFonts w:hint="default" w:ascii="Times New Roman" w:hAnsi="Times New Roman" w:eastAsia="方正仿宋_GBK" w:cs="Times New Roman"/>
                <w:sz w:val="21"/>
                <w:lang w:val="en-US" w:eastAsia="zh-CN"/>
              </w:rPr>
              <w:t>173001</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1"/>
                <w:lang w:val="en-US" w:eastAsia="zh-CN"/>
              </w:rPr>
            </w:pPr>
            <w:r>
              <w:rPr>
                <w:rFonts w:hint="default" w:ascii="Times New Roman" w:hAnsi="Times New Roman" w:eastAsia="方正仿宋_GBK" w:cs="Times New Roman"/>
                <w:sz w:val="21"/>
                <w:lang w:val="en-US" w:eastAsia="zh-CN"/>
              </w:rPr>
              <w:t>巴中市巴州区发展和改革局</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70" w:line="184" w:lineRule="auto"/>
              <w:ind w:left="279"/>
              <w:jc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859.16</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70" w:line="207" w:lineRule="auto"/>
              <w:ind w:left="393"/>
              <w:jc w:val="center"/>
              <w:rPr>
                <w:rFonts w:hint="default" w:ascii="Times New Roman" w:hAnsi="Times New Roman" w:eastAsia="方正仿宋_GBK" w:cs="Times New Roman"/>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before="170" w:line="184" w:lineRule="auto"/>
              <w:ind w:left="282"/>
              <w:jc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859.16</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9" w:line="185" w:lineRule="auto"/>
              <w:ind w:left="611"/>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2"/>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0" w:right="206" w:firstLine="1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0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1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38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405"/>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38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8"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22"/>
              <w:rPr>
                <w:rFonts w:ascii="宋体" w:hAnsi="宋体" w:eastAsia="宋体" w:cs="宋体"/>
                <w:sz w:val="22"/>
                <w:szCs w:val="22"/>
              </w:rPr>
            </w:pPr>
          </w:p>
        </w:tc>
      </w:tr>
    </w:tbl>
    <w:p>
      <w:pPr>
        <w:rPr>
          <w:rFonts w:ascii="Arial"/>
          <w:sz w:val="21"/>
        </w:rPr>
      </w:pPr>
    </w:p>
    <w:p>
      <w:pPr>
        <w:sectPr>
          <w:footerReference r:id="rId10" w:type="default"/>
          <w:pgSz w:w="11906" w:h="16839"/>
          <w:pgMar w:top="1431" w:right="1780" w:bottom="856" w:left="1780" w:header="0" w:footer="572" w:gutter="0"/>
          <w:pgNumType w:fmt="decimal"/>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173-发改局</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859.16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60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p>
        </w:tc>
        <w:tc>
          <w:tcPr>
            <w:tcW w:w="357"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p>
        </w:tc>
        <w:tc>
          <w:tcPr>
            <w:tcW w:w="35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1"/>
                <w:lang w:val="en-US" w:eastAsia="zh-CN"/>
              </w:rPr>
            </w:pPr>
            <w:r>
              <w:rPr>
                <w:rStyle w:val="9"/>
                <w:rFonts w:hint="default" w:ascii="Times New Roman" w:hAnsi="Times New Roman" w:eastAsia="方正仿宋_GBK" w:cs="Times New Roman"/>
                <w:snapToGrid w:val="0"/>
                <w:color w:val="000000"/>
                <w:lang w:val="en-US" w:eastAsia="zh-CN" w:bidi="ar"/>
              </w:rPr>
              <w:t>巴中市巴州区发展和改革局</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Times New Roman" w:hAnsi="Times New Roman" w:eastAsia="方正仿宋_GBK" w:cs="Times New Roman"/>
                <w:i w:val="0"/>
                <w:iCs w:val="0"/>
                <w:snapToGrid w:val="0"/>
                <w:color w:val="000000"/>
                <w:kern w:val="0"/>
                <w:sz w:val="22"/>
                <w:szCs w:val="22"/>
                <w:u w:val="none"/>
                <w:lang w:val="en-US" w:eastAsia="zh-CN" w:bidi="ar"/>
              </w:rPr>
              <w:t>827.44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Times New Roman" w:hAnsi="Times New Roman" w:eastAsia="方正仿宋_GBK" w:cs="Times New Roman"/>
                <w:i w:val="0"/>
                <w:iCs w:val="0"/>
                <w:snapToGrid w:val="0"/>
                <w:color w:val="000000"/>
                <w:kern w:val="0"/>
                <w:sz w:val="22"/>
                <w:szCs w:val="22"/>
                <w:u w:val="none"/>
                <w:lang w:val="en-US" w:eastAsia="zh-CN" w:bidi="ar"/>
              </w:rPr>
              <w:t>767.44</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1"/>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201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1"/>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04</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1"/>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一般行政管理事务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Times New Roman" w:hAnsi="Times New Roman" w:eastAsia="方正仿宋_GBK" w:cs="Times New Roman"/>
                <w:i w:val="0"/>
                <w:iCs w:val="0"/>
                <w:snapToGrid w:val="0"/>
                <w:color w:val="000000"/>
                <w:kern w:val="0"/>
                <w:sz w:val="22"/>
                <w:szCs w:val="22"/>
                <w:u w:val="none"/>
                <w:lang w:val="en-US" w:eastAsia="zh-CN" w:bidi="ar"/>
              </w:rPr>
              <w:t>0</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0</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201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04</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06</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社会事业发展规划</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25</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25</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201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04</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行政运行</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613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Times New Roman" w:hAnsi="Times New Roman" w:eastAsia="方正仿宋_GBK" w:cs="Times New Roman"/>
                <w:sz w:val="22"/>
                <w:szCs w:val="22"/>
                <w:lang w:val="en-US" w:eastAsia="zh-CN"/>
              </w:rPr>
              <w:t>613</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lang w:val="en-US"/>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201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04</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i w:val="0"/>
                <w:iCs w:val="0"/>
                <w:snapToGrid w:val="0"/>
                <w:color w:val="000000"/>
                <w:kern w:val="0"/>
                <w:sz w:val="22"/>
                <w:szCs w:val="22"/>
                <w:u w:val="none"/>
                <w:lang w:val="en-US" w:eastAsia="zh-CN" w:bidi="ar"/>
              </w:rPr>
              <w:t>99</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战略规划与实施</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32</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lang w:val="en-US"/>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73.42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1"/>
                <w:lang w:val="en-US" w:eastAsia="zh-CN"/>
              </w:rPr>
            </w:pPr>
            <w:r>
              <w:rPr>
                <w:rFonts w:hint="eastAsia" w:ascii="Times New Roman" w:hAnsi="Times New Roman" w:eastAsia="方正仿宋_GBK" w:cs="Times New Roman"/>
                <w:sz w:val="21"/>
                <w:lang w:val="en-US" w:eastAsia="zh-CN"/>
              </w:rPr>
              <w:t>73.42</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1"/>
              </w:rPr>
            </w:pP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行政单位医疗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23.9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1"/>
                <w:lang w:val="en-US" w:eastAsia="zh-CN"/>
              </w:rPr>
            </w:pPr>
            <w:r>
              <w:rPr>
                <w:rFonts w:hint="eastAsia" w:ascii="Times New Roman" w:hAnsi="Times New Roman" w:eastAsia="方正仿宋_GBK" w:cs="Times New Roman"/>
                <w:sz w:val="21"/>
                <w:lang w:val="en-US" w:eastAsia="zh-CN"/>
              </w:rPr>
              <w:t>23.9</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63.9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63.9</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03</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公务员医疗补助</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6.63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6.6.3</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201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04</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08</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snapToGrid w:val="0"/>
                <w:color w:val="000000"/>
                <w:kern w:val="0"/>
                <w:sz w:val="22"/>
                <w:szCs w:val="22"/>
                <w:u w:val="none"/>
                <w:lang w:val="en-US" w:eastAsia="zh-CN" w:bidi="ar"/>
              </w:rPr>
              <w:t>173001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Style w:val="9"/>
                <w:rFonts w:hint="default" w:ascii="Times New Roman" w:hAnsi="Times New Roman" w:eastAsia="方正仿宋_GBK" w:cs="Times New Roman"/>
                <w:snapToGrid w:val="0"/>
                <w:color w:val="000000"/>
                <w:lang w:val="en-US" w:eastAsia="zh-CN" w:bidi="ar"/>
              </w:rPr>
              <w:t xml:space="preserve"> 物价管理</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12</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2"/>
                <w:szCs w:val="22"/>
                <w:lang w:val="en-US"/>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1"/>
                <w:lang w:val="en-US" w:eastAsia="zh-CN"/>
              </w:rPr>
            </w:pPr>
            <w:r>
              <w:rPr>
                <w:rFonts w:hint="eastAsia" w:ascii="Times New Roman" w:hAnsi="Times New Roman" w:eastAsia="方正仿宋_GBK" w:cs="Times New Roman"/>
                <w:sz w:val="21"/>
                <w:lang w:val="en-US" w:eastAsia="zh-CN"/>
              </w:rPr>
              <w:t>12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1"/>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28"/>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4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21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423"/>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8"/>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1" w:type="default"/>
          <w:pgSz w:w="11906" w:h="16839"/>
          <w:pgMar w:top="1431" w:right="1780" w:bottom="856" w:left="1780" w:header="0" w:footer="575" w:gutter="0"/>
          <w:pgNumType w:fmt="decimal"/>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173-发改局</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hint="default" w:ascii="Times New Roman" w:hAnsi="Times New Roman" w:eastAsia="宋体" w:cs="Times New Roman"/>
                <w:sz w:val="22"/>
                <w:szCs w:val="22"/>
              </w:rPr>
            </w:pPr>
            <w:r>
              <w:rPr>
                <w:rFonts w:hint="default" w:ascii="Times New Roman" w:hAnsi="Times New Roman" w:eastAsia="宋体" w:cs="Times New Roman"/>
                <w:spacing w:val="-2"/>
                <w:position w:val="1"/>
                <w:sz w:val="22"/>
                <w:szCs w:val="22"/>
              </w:rPr>
              <w:t>一、本年收</w:t>
            </w:r>
            <w:r>
              <w:rPr>
                <w:rFonts w:hint="default" w:ascii="Times New Roman" w:hAnsi="Times New Roman" w:eastAsia="宋体" w:cs="Times New Roman"/>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3"/>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859.16</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hint="default" w:ascii="Times New Roman" w:hAnsi="Times New Roman" w:eastAsia="宋体" w:cs="Times New Roman"/>
                <w:sz w:val="22"/>
                <w:szCs w:val="22"/>
              </w:rPr>
            </w:pPr>
            <w:r>
              <w:rPr>
                <w:rFonts w:hint="default" w:ascii="Times New Roman" w:hAnsi="Times New Roman" w:eastAsia="宋体" w:cs="Times New Roman"/>
                <w:spacing w:val="-2"/>
                <w:position w:val="1"/>
                <w:sz w:val="22"/>
                <w:szCs w:val="22"/>
              </w:rPr>
              <w:t>一、本年支</w:t>
            </w:r>
            <w:r>
              <w:rPr>
                <w:rFonts w:hint="default" w:ascii="Times New Roman" w:hAnsi="Times New Roman" w:eastAsia="宋体" w:cs="Times New Roman"/>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69" w:line="184" w:lineRule="auto"/>
              <w:ind w:left="185"/>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859.16</w:t>
            </w:r>
          </w:p>
        </w:tc>
        <w:tc>
          <w:tcPr>
            <w:tcW w:w="1184" w:type="dxa"/>
            <w:tcBorders>
              <w:top w:val="single" w:color="auto" w:sz="4" w:space="0"/>
              <w:left w:val="single" w:color="auto" w:sz="4" w:space="0"/>
              <w:bottom w:val="single" w:color="auto" w:sz="4" w:space="0"/>
              <w:right w:val="single" w:color="auto" w:sz="4" w:space="0"/>
            </w:tcBorders>
            <w:vAlign w:val="center"/>
          </w:tcPr>
          <w:p>
            <w:pPr>
              <w:spacing w:before="169" w:line="184" w:lineRule="auto"/>
              <w:ind w:left="185"/>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827.44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一般</w:t>
            </w:r>
            <w:r>
              <w:rPr>
                <w:rFonts w:hint="default" w:ascii="Times New Roman" w:hAnsi="Times New Roman" w:eastAsia="宋体" w:cs="Times New Roman"/>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3"/>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859.16</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一般公</w:t>
            </w:r>
            <w:r>
              <w:rPr>
                <w:rFonts w:hint="default" w:ascii="Times New Roman" w:hAnsi="Times New Roman" w:eastAsia="宋体" w:cs="Times New Roman"/>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72" w:line="184" w:lineRule="auto"/>
              <w:ind w:left="185"/>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681</w:t>
            </w:r>
          </w:p>
        </w:tc>
        <w:tc>
          <w:tcPr>
            <w:tcW w:w="1184" w:type="dxa"/>
            <w:tcBorders>
              <w:top w:val="single" w:color="auto" w:sz="4" w:space="0"/>
              <w:left w:val="single" w:color="auto" w:sz="4" w:space="0"/>
              <w:bottom w:val="single" w:color="auto" w:sz="4" w:space="0"/>
              <w:right w:val="single" w:color="auto" w:sz="4" w:space="0"/>
            </w:tcBorders>
            <w:vAlign w:val="center"/>
          </w:tcPr>
          <w:p>
            <w:pPr>
              <w:spacing w:before="172" w:line="184" w:lineRule="auto"/>
              <w:ind w:left="185"/>
              <w:jc w:val="center"/>
              <w:rPr>
                <w:rFonts w:hint="default" w:ascii="Times New Roman" w:hAnsi="Times New Roman" w:eastAsia="宋体" w:cs="Times New Roman"/>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4"/>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rPr>
              <w:t>教</w:t>
            </w:r>
            <w:r>
              <w:rPr>
                <w:rFonts w:hint="default" w:ascii="Times New Roman" w:hAnsi="Times New Roman" w:eastAsia="宋体" w:cs="Times New Roman"/>
                <w:spacing w:val="-3"/>
                <w:sz w:val="22"/>
                <w:szCs w:val="22"/>
              </w:rPr>
              <w:t>育</w:t>
            </w:r>
            <w:r>
              <w:rPr>
                <w:rFonts w:hint="default" w:ascii="Times New Roman" w:hAnsi="Times New Roman" w:eastAsia="宋体" w:cs="Times New Roman"/>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71" w:line="185" w:lineRule="auto"/>
              <w:ind w:left="516"/>
              <w:jc w:val="center"/>
              <w:rPr>
                <w:rFonts w:hint="default" w:ascii="Times New Roman" w:hAnsi="Times New Roman" w:eastAsia="宋体" w:cs="Times New Roman"/>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before="171" w:line="185" w:lineRule="auto"/>
              <w:ind w:left="518"/>
              <w:jc w:val="center"/>
              <w:rPr>
                <w:rFonts w:hint="default" w:ascii="Times New Roman" w:hAnsi="Times New Roman" w:eastAsia="宋体" w:cs="Times New Roman"/>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33"/>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71" w:line="185" w:lineRule="auto"/>
              <w:ind w:left="512"/>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75.65</w:t>
            </w:r>
          </w:p>
        </w:tc>
        <w:tc>
          <w:tcPr>
            <w:tcW w:w="1184" w:type="dxa"/>
            <w:tcBorders>
              <w:top w:val="single" w:color="auto" w:sz="4" w:space="0"/>
              <w:left w:val="single" w:color="auto" w:sz="4" w:space="0"/>
              <w:bottom w:val="single" w:color="auto" w:sz="4" w:space="0"/>
              <w:right w:val="single" w:color="auto" w:sz="4" w:space="0"/>
            </w:tcBorders>
            <w:vAlign w:val="center"/>
          </w:tcPr>
          <w:p>
            <w:pPr>
              <w:spacing w:before="171" w:line="185" w:lineRule="auto"/>
              <w:ind w:left="514"/>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75.65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hint="default" w:ascii="Times New Roman" w:hAnsi="Times New Roman" w:eastAsia="宋体" w:cs="Times New Roman"/>
                <w:sz w:val="22"/>
                <w:szCs w:val="22"/>
              </w:rPr>
            </w:pPr>
            <w:r>
              <w:rPr>
                <w:rFonts w:hint="default" w:ascii="Times New Roman" w:hAnsi="Times New Roman" w:eastAsia="宋体" w:cs="Times New Roman"/>
                <w:spacing w:val="-2"/>
                <w:position w:val="1"/>
                <w:sz w:val="22"/>
                <w:szCs w:val="22"/>
              </w:rPr>
              <w:t>二、上年</w:t>
            </w:r>
            <w:r>
              <w:rPr>
                <w:rFonts w:hint="default" w:ascii="Times New Roman" w:hAnsi="Times New Roman" w:eastAsia="宋体" w:cs="Times New Roman"/>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207" w:lineRule="auto"/>
              <w:ind w:left="295"/>
              <w:rPr>
                <w:rFonts w:hint="default" w:ascii="Times New Roman" w:hAnsi="Times New Roman" w:eastAsia="宋体" w:cs="Times New Roman"/>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3"/>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卫生健</w:t>
            </w:r>
            <w:r>
              <w:rPr>
                <w:rFonts w:hint="default" w:ascii="Times New Roman" w:hAnsi="Times New Roman" w:eastAsia="宋体" w:cs="Times New Roman"/>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72" w:line="186" w:lineRule="auto"/>
              <w:ind w:left="513"/>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42.11</w:t>
            </w:r>
          </w:p>
        </w:tc>
        <w:tc>
          <w:tcPr>
            <w:tcW w:w="1184" w:type="dxa"/>
            <w:tcBorders>
              <w:top w:val="single" w:color="auto" w:sz="4" w:space="0"/>
              <w:left w:val="single" w:color="auto" w:sz="4" w:space="0"/>
              <w:bottom w:val="single" w:color="auto" w:sz="4" w:space="0"/>
              <w:right w:val="single" w:color="auto" w:sz="4" w:space="0"/>
            </w:tcBorders>
            <w:vAlign w:val="center"/>
          </w:tcPr>
          <w:p>
            <w:pPr>
              <w:spacing w:before="172" w:line="186" w:lineRule="auto"/>
              <w:ind w:left="515"/>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42.11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一般</w:t>
            </w:r>
            <w:r>
              <w:rPr>
                <w:rFonts w:hint="default" w:ascii="Times New Roman" w:hAnsi="Times New Roman" w:eastAsia="宋体" w:cs="Times New Roman"/>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95"/>
              <w:rPr>
                <w:rFonts w:hint="default" w:ascii="Times New Roman" w:hAnsi="Times New Roman" w:eastAsia="宋体" w:cs="Times New Roman"/>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1"/>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71" w:line="209" w:lineRule="auto"/>
              <w:ind w:left="307"/>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60.39</w:t>
            </w:r>
          </w:p>
        </w:tc>
        <w:tc>
          <w:tcPr>
            <w:tcW w:w="1184" w:type="dxa"/>
            <w:tcBorders>
              <w:top w:val="single" w:color="auto" w:sz="4" w:space="0"/>
              <w:left w:val="single" w:color="auto" w:sz="4" w:space="0"/>
              <w:bottom w:val="single" w:color="auto" w:sz="4" w:space="0"/>
              <w:right w:val="single" w:color="auto" w:sz="4" w:space="0"/>
            </w:tcBorders>
            <w:vAlign w:val="center"/>
          </w:tcPr>
          <w:p>
            <w:pPr>
              <w:spacing w:before="171" w:line="209" w:lineRule="auto"/>
              <w:ind w:left="309"/>
              <w:jc w:val="center"/>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60.39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sectPr>
          <w:footerReference r:id="rId12" w:type="default"/>
          <w:pgSz w:w="11906" w:h="16839"/>
          <w:pgMar w:top="1431" w:right="1780" w:bottom="856" w:left="1780" w:header="0" w:footer="572" w:gutter="0"/>
          <w:pgNumType w:fmt="decimal"/>
          <w:cols w:space="720" w:num="1"/>
        </w:sectPr>
      </w:pPr>
    </w:p>
    <w:tbl>
      <w:tblPr>
        <w:tblStyle w:val="8"/>
        <w:tblW w:w="1022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670"/>
        <w:gridCol w:w="540"/>
        <w:gridCol w:w="525"/>
        <w:gridCol w:w="1484"/>
        <w:gridCol w:w="859"/>
        <w:gridCol w:w="859"/>
        <w:gridCol w:w="859"/>
        <w:gridCol w:w="772"/>
        <w:gridCol w:w="846"/>
        <w:gridCol w:w="743"/>
        <w:gridCol w:w="743"/>
        <w:gridCol w:w="539"/>
        <w:gridCol w:w="78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27" w:hRule="atLeast"/>
        </w:trPr>
        <w:tc>
          <w:tcPr>
            <w:tcW w:w="10220"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173-发改局</w:t>
            </w:r>
            <w:r>
              <w:rPr>
                <w:rFonts w:ascii="宋体" w:hAnsi="宋体" w:eastAsia="宋体" w:cs="宋体"/>
                <w:spacing w:val="-1"/>
                <w:sz w:val="22"/>
                <w:szCs w:val="22"/>
              </w:rPr>
              <w:t xml:space="preserve"> </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7" w:hRule="atLeast"/>
        </w:trPr>
        <w:tc>
          <w:tcPr>
            <w:tcW w:w="3219"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b w:val="0"/>
                <w:bCs w:val="0"/>
                <w:sz w:val="16"/>
                <w:szCs w:val="16"/>
              </w:rPr>
            </w:pPr>
            <w:r>
              <w:rPr>
                <w:rFonts w:ascii="宋体" w:hAnsi="宋体" w:eastAsia="宋体" w:cs="宋体"/>
                <w:b w:val="0"/>
                <w:bCs w:val="0"/>
                <w:spacing w:val="7"/>
                <w:sz w:val="16"/>
                <w:szCs w:val="16"/>
                <w14:textOutline w14:w="4013" w14:cap="sq" w14:cmpd="sng">
                  <w14:solidFill>
                    <w14:srgbClr w14:val="000000"/>
                  </w14:solidFill>
                  <w14:prstDash w14:val="solid"/>
                  <w14:bevel/>
                </w14:textOutline>
              </w:rPr>
              <w:t>项</w:t>
            </w:r>
            <w:r>
              <w:rPr>
                <w:rFonts w:ascii="宋体" w:hAnsi="宋体" w:eastAsia="宋体" w:cs="宋体"/>
                <w:b w:val="0"/>
                <w:bCs w:val="0"/>
                <w:spacing w:val="7"/>
                <w:sz w:val="16"/>
                <w:szCs w:val="16"/>
              </w:rPr>
              <w:t xml:space="preserve">    </w:t>
            </w:r>
            <w:r>
              <w:rPr>
                <w:rFonts w:ascii="宋体" w:hAnsi="宋体" w:eastAsia="宋体" w:cs="宋体"/>
                <w:b w:val="0"/>
                <w:bCs w:val="0"/>
                <w:spacing w:val="6"/>
                <w:sz w:val="16"/>
                <w:szCs w:val="16"/>
                <w14:textOutline w14:w="4013" w14:cap="sq" w14:cmpd="sng">
                  <w14:solidFill>
                    <w14:srgbClr w14:val="000000"/>
                  </w14:solidFill>
                  <w14:prstDash w14:val="solid"/>
                  <w14:bevel/>
                </w14:textOutline>
              </w:rPr>
              <w:t>目</w:t>
            </w:r>
          </w:p>
        </w:tc>
        <w:tc>
          <w:tcPr>
            <w:tcW w:w="85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b w:val="0"/>
                <w:bCs w:val="0"/>
                <w:sz w:val="15"/>
                <w:szCs w:val="15"/>
              </w:rPr>
            </w:pPr>
          </w:p>
          <w:p>
            <w:pPr>
              <w:spacing w:line="241" w:lineRule="auto"/>
              <w:rPr>
                <w:rFonts w:ascii="Arial"/>
                <w:b w:val="0"/>
                <w:bCs w:val="0"/>
                <w:sz w:val="15"/>
                <w:szCs w:val="15"/>
              </w:rPr>
            </w:pPr>
          </w:p>
          <w:p>
            <w:pPr>
              <w:spacing w:line="242" w:lineRule="auto"/>
              <w:rPr>
                <w:rFonts w:ascii="Arial"/>
                <w:b w:val="0"/>
                <w:bCs w:val="0"/>
                <w:sz w:val="15"/>
                <w:szCs w:val="15"/>
              </w:rPr>
            </w:pPr>
          </w:p>
          <w:p>
            <w:pPr>
              <w:spacing w:before="71" w:line="222" w:lineRule="auto"/>
              <w:ind w:left="228"/>
              <w:rPr>
                <w:rFonts w:ascii="宋体" w:hAnsi="宋体" w:eastAsia="宋体" w:cs="宋体"/>
                <w:b w:val="0"/>
                <w:bCs w:val="0"/>
                <w:sz w:val="16"/>
                <w:szCs w:val="16"/>
              </w:rPr>
            </w:pPr>
            <w:r>
              <w:rPr>
                <w:rFonts w:ascii="宋体" w:hAnsi="宋体" w:eastAsia="宋体" w:cs="宋体"/>
                <w:b w:val="0"/>
                <w:bCs w:val="0"/>
                <w:spacing w:val="-6"/>
                <w:sz w:val="16"/>
                <w:szCs w:val="16"/>
                <w14:textOutline w14:w="4013" w14:cap="sq" w14:cmpd="sng">
                  <w14:solidFill>
                    <w14:srgbClr w14:val="000000"/>
                  </w14:solidFill>
                  <w14:prstDash w14:val="solid"/>
                  <w14:bevel/>
                </w14:textOutline>
              </w:rPr>
              <w:t>总</w:t>
            </w:r>
            <w:r>
              <w:rPr>
                <w:rFonts w:ascii="宋体" w:hAnsi="宋体" w:eastAsia="宋体" w:cs="宋体"/>
                <w:b w:val="0"/>
                <w:bCs w:val="0"/>
                <w:spacing w:val="-4"/>
                <w:sz w:val="16"/>
                <w:szCs w:val="16"/>
                <w14:textOutline w14:w="4013" w14:cap="sq" w14:cmpd="sng">
                  <w14:solidFill>
                    <w14:srgbClr w14:val="000000"/>
                  </w14:solidFill>
                  <w14:prstDash w14:val="solid"/>
                  <w14:bevel/>
                </w14:textOutline>
              </w:rPr>
              <w:t>计</w:t>
            </w:r>
          </w:p>
        </w:tc>
        <w:tc>
          <w:tcPr>
            <w:tcW w:w="333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b w:val="0"/>
                <w:bCs w:val="0"/>
                <w:sz w:val="16"/>
                <w:szCs w:val="16"/>
              </w:rPr>
            </w:pPr>
            <w:r>
              <w:rPr>
                <w:rFonts w:ascii="宋体" w:hAnsi="宋体" w:eastAsia="宋体" w:cs="宋体"/>
                <w:b w:val="0"/>
                <w:bCs w:val="0"/>
                <w:spacing w:val="-1"/>
                <w:sz w:val="16"/>
                <w:szCs w:val="16"/>
                <w14:textOutline w14:w="4013" w14:cap="sq" w14:cmpd="sng">
                  <w14:solidFill>
                    <w14:srgbClr w14:val="000000"/>
                  </w14:solidFill>
                  <w14:prstDash w14:val="solid"/>
                  <w14:bevel/>
                </w14:textOutline>
              </w:rPr>
              <w:t>省级当年</w:t>
            </w:r>
            <w:r>
              <w:rPr>
                <w:rFonts w:ascii="宋体" w:hAnsi="宋体" w:eastAsia="宋体" w:cs="宋体"/>
                <w:b w:val="0"/>
                <w:bCs w:val="0"/>
                <w:sz w:val="16"/>
                <w:szCs w:val="16"/>
                <w14:textOutline w14:w="4013" w14:cap="sq" w14:cmpd="sng">
                  <w14:solidFill>
                    <w14:srgbClr w14:val="000000"/>
                  </w14:solidFill>
                  <w14:prstDash w14:val="solid"/>
                  <w14:bevel/>
                </w14:textOutline>
              </w:rPr>
              <w:t>财政拨款安排</w:t>
            </w:r>
          </w:p>
        </w:tc>
        <w:tc>
          <w:tcPr>
            <w:tcW w:w="280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b w:val="0"/>
                <w:bCs w:val="0"/>
                <w:sz w:val="16"/>
                <w:szCs w:val="16"/>
              </w:rPr>
            </w:pPr>
            <w:r>
              <w:rPr>
                <w:rFonts w:ascii="宋体" w:hAnsi="宋体" w:eastAsia="宋体" w:cs="宋体"/>
                <w:b w:val="0"/>
                <w:bCs w:val="0"/>
                <w:spacing w:val="-1"/>
                <w:sz w:val="16"/>
                <w:szCs w:val="16"/>
                <w14:textOutline w14:w="4013" w14:cap="sq" w14:cmpd="sng">
                  <w14:solidFill>
                    <w14:srgbClr w14:val="000000"/>
                  </w14:solidFill>
                  <w14:prstDash w14:val="solid"/>
                  <w14:bevel/>
                </w14:textOutline>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5" w:hRule="atLeast"/>
        </w:trPr>
        <w:tc>
          <w:tcPr>
            <w:tcW w:w="121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b w:val="0"/>
                <w:bCs w:val="0"/>
                <w:sz w:val="16"/>
                <w:szCs w:val="16"/>
              </w:rPr>
            </w:pPr>
            <w:r>
              <w:rPr>
                <w:rFonts w:ascii="宋体" w:hAnsi="宋体" w:eastAsia="宋体" w:cs="宋体"/>
                <w:b w:val="0"/>
                <w:bCs w:val="0"/>
                <w:spacing w:val="-4"/>
                <w:sz w:val="16"/>
                <w:szCs w:val="16"/>
                <w14:textOutline w14:w="4013" w14:cap="sq" w14:cmpd="sng">
                  <w14:solidFill>
                    <w14:srgbClr w14:val="000000"/>
                  </w14:solidFill>
                  <w14:prstDash w14:val="solid"/>
                  <w14:bevel/>
                </w14:textOutline>
              </w:rPr>
              <w:t>科</w:t>
            </w:r>
            <w:r>
              <w:rPr>
                <w:rFonts w:ascii="宋体" w:hAnsi="宋体" w:eastAsia="宋体" w:cs="宋体"/>
                <w:b w:val="0"/>
                <w:bCs w:val="0"/>
                <w:spacing w:val="-3"/>
                <w:sz w:val="16"/>
                <w:szCs w:val="16"/>
                <w14:textOutline w14:w="4013" w14:cap="sq" w14:cmpd="sng">
                  <w14:solidFill>
                    <w14:srgbClr w14:val="000000"/>
                  </w14:solidFill>
                  <w14:prstDash w14:val="solid"/>
                  <w14:bevel/>
                </w14:textOutline>
              </w:rPr>
              <w:t>目</w:t>
            </w:r>
            <w:r>
              <w:rPr>
                <w:rFonts w:ascii="宋体" w:hAnsi="宋体" w:eastAsia="宋体" w:cs="宋体"/>
                <w:b w:val="0"/>
                <w:bCs w:val="0"/>
                <w:sz w:val="16"/>
                <w:szCs w:val="16"/>
              </w:rPr>
              <w:t xml:space="preserve"> </w:t>
            </w:r>
            <w:r>
              <w:rPr>
                <w:rFonts w:ascii="宋体" w:hAnsi="宋体" w:eastAsia="宋体" w:cs="宋体"/>
                <w:b w:val="0"/>
                <w:bCs w:val="0"/>
                <w:spacing w:val="-5"/>
                <w:sz w:val="16"/>
                <w:szCs w:val="16"/>
                <w14:textOutline w14:w="4013" w14:cap="sq" w14:cmpd="sng">
                  <w14:solidFill>
                    <w14:srgbClr w14:val="000000"/>
                  </w14:solidFill>
                  <w14:prstDash w14:val="solid"/>
                  <w14:bevel/>
                </w14:textOutline>
              </w:rPr>
              <w:t>编</w:t>
            </w:r>
            <w:r>
              <w:rPr>
                <w:rFonts w:ascii="宋体" w:hAnsi="宋体" w:eastAsia="宋体" w:cs="宋体"/>
                <w:b w:val="0"/>
                <w:bCs w:val="0"/>
                <w:spacing w:val="-4"/>
                <w:sz w:val="16"/>
                <w:szCs w:val="16"/>
                <w14:textOutline w14:w="4013" w14:cap="sq" w14:cmpd="sng">
                  <w14:solidFill>
                    <w14:srgbClr w14:val="000000"/>
                  </w14:solidFill>
                  <w14:prstDash w14:val="solid"/>
                  <w14:bevel/>
                </w14:textOutline>
              </w:rPr>
              <w:t>码</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b w:val="0"/>
                <w:bCs w:val="0"/>
                <w:sz w:val="15"/>
                <w:szCs w:val="15"/>
              </w:rPr>
            </w:pPr>
          </w:p>
          <w:p>
            <w:pPr>
              <w:spacing w:before="72" w:line="275" w:lineRule="auto"/>
              <w:ind w:right="101"/>
              <w:rPr>
                <w:rFonts w:ascii="宋体" w:hAnsi="宋体" w:eastAsia="宋体" w:cs="宋体"/>
                <w:b w:val="0"/>
                <w:bCs w:val="0"/>
                <w:sz w:val="16"/>
                <w:szCs w:val="16"/>
              </w:rPr>
            </w:pPr>
            <w:r>
              <w:rPr>
                <w:rFonts w:ascii="宋体" w:hAnsi="宋体" w:eastAsia="宋体" w:cs="宋体"/>
                <w:b w:val="0"/>
                <w:bCs w:val="0"/>
                <w:spacing w:val="-5"/>
                <w:sz w:val="16"/>
                <w:szCs w:val="16"/>
                <w14:textOutline w14:w="4013" w14:cap="sq" w14:cmpd="sng">
                  <w14:solidFill>
                    <w14:srgbClr w14:val="000000"/>
                  </w14:solidFill>
                  <w14:prstDash w14:val="solid"/>
                  <w14:bevel/>
                </w14:textOutline>
              </w:rPr>
              <w:t>单</w:t>
            </w:r>
            <w:r>
              <w:rPr>
                <w:rFonts w:ascii="宋体" w:hAnsi="宋体" w:eastAsia="宋体" w:cs="宋体"/>
                <w:b w:val="0"/>
                <w:bCs w:val="0"/>
                <w:spacing w:val="-4"/>
                <w:sz w:val="16"/>
                <w:szCs w:val="16"/>
                <w14:textOutline w14:w="4013" w14:cap="sq" w14:cmpd="sng">
                  <w14:solidFill>
                    <w14:srgbClr w14:val="000000"/>
                  </w14:solidFill>
                  <w14:prstDash w14:val="solid"/>
                  <w14:bevel/>
                </w14:textOutline>
              </w:rPr>
              <w:t>位</w:t>
            </w:r>
            <w:r>
              <w:rPr>
                <w:rFonts w:ascii="宋体" w:hAnsi="宋体" w:eastAsia="宋体" w:cs="宋体"/>
                <w:b w:val="0"/>
                <w:bCs w:val="0"/>
                <w:sz w:val="16"/>
                <w:szCs w:val="16"/>
              </w:rPr>
              <w:t xml:space="preserve"> </w:t>
            </w:r>
            <w:r>
              <w:rPr>
                <w:rFonts w:ascii="宋体" w:hAnsi="宋体" w:eastAsia="宋体" w:cs="宋体"/>
                <w:b w:val="0"/>
                <w:bCs w:val="0"/>
                <w:spacing w:val="-3"/>
                <w:sz w:val="16"/>
                <w:szCs w:val="16"/>
                <w14:textOutline w14:w="4013" w14:cap="sq" w14:cmpd="sng">
                  <w14:solidFill>
                    <w14:srgbClr w14:val="000000"/>
                  </w14:solidFill>
                  <w14:prstDash w14:val="solid"/>
                  <w14:bevel/>
                </w14:textOutline>
              </w:rPr>
              <w:t>代码</w:t>
            </w:r>
          </w:p>
        </w:tc>
        <w:tc>
          <w:tcPr>
            <w:tcW w:w="14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b w:val="0"/>
                <w:bCs w:val="0"/>
                <w:sz w:val="15"/>
                <w:szCs w:val="15"/>
              </w:rPr>
            </w:pPr>
          </w:p>
          <w:p>
            <w:pPr>
              <w:spacing w:before="72" w:line="220" w:lineRule="auto"/>
              <w:ind w:left="129"/>
              <w:rPr>
                <w:rFonts w:ascii="宋体" w:hAnsi="宋体" w:eastAsia="宋体" w:cs="宋体"/>
                <w:b w:val="0"/>
                <w:bCs w:val="0"/>
                <w:sz w:val="16"/>
                <w:szCs w:val="16"/>
              </w:rPr>
            </w:pPr>
            <w:r>
              <w:rPr>
                <w:rFonts w:ascii="宋体" w:hAnsi="宋体" w:eastAsia="宋体" w:cs="宋体"/>
                <w:b w:val="0"/>
                <w:bCs w:val="0"/>
                <w:spacing w:val="-1"/>
                <w:sz w:val="16"/>
                <w:szCs w:val="16"/>
                <w14:textOutline w14:w="4013" w14:cap="sq" w14:cmpd="sng">
                  <w14:solidFill>
                    <w14:srgbClr w14:val="000000"/>
                  </w14:solidFill>
                  <w14:prstDash w14:val="solid"/>
                  <w14:bevel/>
                </w14:textOutline>
              </w:rPr>
              <w:t>单位名称</w:t>
            </w:r>
            <w:r>
              <w:rPr>
                <w:rFonts w:ascii="宋体" w:hAnsi="宋体" w:eastAsia="宋体" w:cs="宋体"/>
                <w:b w:val="0"/>
                <w:bCs w:val="0"/>
                <w:spacing w:val="-1"/>
                <w:sz w:val="16"/>
                <w:szCs w:val="16"/>
              </w:rPr>
              <w:t xml:space="preserve"> </w:t>
            </w:r>
            <w:r>
              <w:rPr>
                <w:rFonts w:ascii="宋体" w:hAnsi="宋体" w:eastAsia="宋体" w:cs="宋体"/>
                <w:b w:val="0"/>
                <w:bCs w:val="0"/>
                <w:sz w:val="16"/>
                <w:szCs w:val="16"/>
                <w14:textOutline w14:w="4013" w14:cap="sq" w14:cmpd="sng">
                  <w14:solidFill>
                    <w14:srgbClr w14:val="000000"/>
                  </w14:solidFill>
                  <w14:prstDash w14:val="solid"/>
                  <w14:bevel/>
                </w14:textOutline>
              </w:rPr>
              <w:t>(科目)</w:t>
            </w:r>
          </w:p>
        </w:tc>
        <w:tc>
          <w:tcPr>
            <w:tcW w:w="859" w:type="dxa"/>
            <w:vMerge w:val="continue"/>
            <w:tcBorders>
              <w:top w:val="single" w:color="auto" w:sz="4" w:space="0"/>
              <w:left w:val="single" w:color="auto" w:sz="4" w:space="0"/>
              <w:bottom w:val="single" w:color="auto" w:sz="4" w:space="0"/>
              <w:right w:val="single" w:color="auto" w:sz="4" w:space="0"/>
            </w:tcBorders>
            <w:vAlign w:val="top"/>
          </w:tcPr>
          <w:p>
            <w:pPr>
              <w:rPr>
                <w:rFonts w:ascii="Arial"/>
                <w:b w:val="0"/>
                <w:bCs w:val="0"/>
                <w:sz w:val="15"/>
                <w:szCs w:val="15"/>
              </w:rPr>
            </w:pPr>
          </w:p>
        </w:tc>
        <w:tc>
          <w:tcPr>
            <w:tcW w:w="85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b w:val="0"/>
                <w:bCs w:val="0"/>
                <w:sz w:val="15"/>
                <w:szCs w:val="15"/>
              </w:rPr>
            </w:pPr>
          </w:p>
          <w:p>
            <w:pPr>
              <w:spacing w:before="71" w:line="222" w:lineRule="auto"/>
              <w:ind w:left="228"/>
              <w:rPr>
                <w:rFonts w:ascii="宋体" w:hAnsi="宋体" w:eastAsia="宋体" w:cs="宋体"/>
                <w:b w:val="0"/>
                <w:bCs w:val="0"/>
                <w:sz w:val="16"/>
                <w:szCs w:val="16"/>
              </w:rPr>
            </w:pPr>
            <w:r>
              <w:rPr>
                <w:rFonts w:ascii="宋体" w:hAnsi="宋体" w:eastAsia="宋体" w:cs="宋体"/>
                <w:b w:val="0"/>
                <w:bCs w:val="0"/>
                <w:spacing w:val="-4"/>
                <w:sz w:val="16"/>
                <w:szCs w:val="16"/>
                <w14:textOutline w14:w="4013" w14:cap="sq" w14:cmpd="sng">
                  <w14:solidFill>
                    <w14:srgbClr w14:val="000000"/>
                  </w14:solidFill>
                  <w14:prstDash w14:val="solid"/>
                  <w14:bevel/>
                </w14:textOutline>
              </w:rPr>
              <w:t>合计</w:t>
            </w:r>
          </w:p>
        </w:tc>
        <w:tc>
          <w:tcPr>
            <w:tcW w:w="247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b w:val="0"/>
                <w:bCs w:val="0"/>
                <w:sz w:val="16"/>
                <w:szCs w:val="16"/>
              </w:rPr>
            </w:pPr>
            <w:r>
              <w:rPr>
                <w:rFonts w:ascii="宋体" w:hAnsi="宋体" w:eastAsia="宋体" w:cs="宋体"/>
                <w:b w:val="0"/>
                <w:bCs w:val="0"/>
                <w:spacing w:val="-1"/>
                <w:sz w:val="16"/>
                <w:szCs w:val="16"/>
                <w14:textOutline w14:w="4013" w14:cap="sq" w14:cmpd="sng">
                  <w14:solidFill>
                    <w14:srgbClr w14:val="000000"/>
                  </w14:solidFill>
                  <w14:prstDash w14:val="solid"/>
                  <w14:bevel/>
                </w14:textOutline>
              </w:rPr>
              <w:t>一般公共预算</w:t>
            </w:r>
            <w:r>
              <w:rPr>
                <w:rFonts w:ascii="宋体" w:hAnsi="宋体" w:eastAsia="宋体" w:cs="宋体"/>
                <w:b w:val="0"/>
                <w:bCs w:val="0"/>
                <w:sz w:val="16"/>
                <w:szCs w:val="16"/>
                <w14:textOutline w14:w="4013" w14:cap="sq" w14:cmpd="sng">
                  <w14:solidFill>
                    <w14:srgbClr w14:val="000000"/>
                  </w14:solidFill>
                  <w14:prstDash w14:val="solid"/>
                  <w14:bevel/>
                </w14:textOutline>
              </w:rPr>
              <w:t>拨款</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b w:val="0"/>
                <w:bCs w:val="0"/>
                <w:sz w:val="15"/>
                <w:szCs w:val="15"/>
              </w:rPr>
            </w:pPr>
          </w:p>
          <w:p>
            <w:pPr>
              <w:spacing w:before="71" w:line="222" w:lineRule="auto"/>
              <w:ind w:left="170"/>
              <w:rPr>
                <w:rFonts w:ascii="宋体" w:hAnsi="宋体" w:eastAsia="宋体" w:cs="宋体"/>
                <w:b w:val="0"/>
                <w:bCs w:val="0"/>
                <w:sz w:val="16"/>
                <w:szCs w:val="16"/>
              </w:rPr>
            </w:pPr>
            <w:r>
              <w:rPr>
                <w:rFonts w:ascii="宋体" w:hAnsi="宋体" w:eastAsia="宋体" w:cs="宋体"/>
                <w:b w:val="0"/>
                <w:bCs w:val="0"/>
                <w:spacing w:val="-4"/>
                <w:sz w:val="16"/>
                <w:szCs w:val="16"/>
                <w14:textOutline w14:w="4013" w14:cap="sq" w14:cmpd="sng">
                  <w14:solidFill>
                    <w14:srgbClr w14:val="000000"/>
                  </w14:solidFill>
                  <w14:prstDash w14:val="solid"/>
                  <w14:bevel/>
                </w14:textOutline>
              </w:rPr>
              <w:t>合计</w:t>
            </w:r>
          </w:p>
        </w:tc>
        <w:tc>
          <w:tcPr>
            <w:tcW w:w="2063"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b w:val="0"/>
                <w:bCs w:val="0"/>
                <w:sz w:val="16"/>
                <w:szCs w:val="16"/>
              </w:rPr>
            </w:pPr>
            <w:r>
              <w:rPr>
                <w:rFonts w:ascii="宋体" w:hAnsi="宋体" w:eastAsia="宋体" w:cs="宋体"/>
                <w:b w:val="0"/>
                <w:bCs w:val="0"/>
                <w:spacing w:val="-1"/>
                <w:sz w:val="16"/>
                <w:szCs w:val="16"/>
                <w14:textOutline w14:w="4013" w14:cap="sq" w14:cmpd="sng">
                  <w14:solidFill>
                    <w14:srgbClr w14:val="000000"/>
                  </w14:solidFill>
                  <w14:prstDash w14:val="solid"/>
                  <w14:bevel/>
                </w14:textOutline>
              </w:rPr>
              <w:t>一般公共预算</w:t>
            </w:r>
            <w:r>
              <w:rPr>
                <w:rFonts w:ascii="宋体" w:hAnsi="宋体" w:eastAsia="宋体" w:cs="宋体"/>
                <w:b w:val="0"/>
                <w:bCs w:val="0"/>
                <w:sz w:val="16"/>
                <w:szCs w:val="16"/>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65" w:hRule="atLeast"/>
        </w:trPr>
        <w:tc>
          <w:tcPr>
            <w:tcW w:w="67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b w:val="0"/>
                <w:bCs w:val="0"/>
                <w:sz w:val="16"/>
                <w:szCs w:val="16"/>
              </w:rPr>
            </w:pPr>
            <w:r>
              <w:rPr>
                <w:rFonts w:ascii="宋体" w:hAnsi="宋体" w:eastAsia="宋体" w:cs="宋体"/>
                <w:b w:val="0"/>
                <w:bCs w:val="0"/>
                <w:sz w:val="16"/>
                <w:szCs w:val="16"/>
                <w14:textOutline w14:w="4013" w14:cap="sq" w14:cmpd="sng">
                  <w14:solidFill>
                    <w14:srgbClr w14:val="000000"/>
                  </w14:solidFill>
                  <w14:prstDash w14:val="solid"/>
                  <w14:bevel/>
                </w14:textOutline>
              </w:rPr>
              <w:t>类</w:t>
            </w:r>
          </w:p>
        </w:tc>
        <w:tc>
          <w:tcPr>
            <w:tcW w:w="54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b w:val="0"/>
                <w:bCs w:val="0"/>
                <w:sz w:val="16"/>
                <w:szCs w:val="16"/>
              </w:rPr>
            </w:pPr>
            <w:r>
              <w:rPr>
                <w:rFonts w:ascii="宋体" w:hAnsi="宋体" w:eastAsia="宋体" w:cs="宋体"/>
                <w:b w:val="0"/>
                <w:bCs w:val="0"/>
                <w:sz w:val="16"/>
                <w:szCs w:val="16"/>
                <w14:textOutline w14:w="4013" w14:cap="sq" w14:cmpd="sng">
                  <w14:solidFill>
                    <w14:srgbClr w14:val="000000"/>
                  </w14:solidFill>
                  <w14:prstDash w14:val="solid"/>
                  <w14:bevel/>
                </w14:textOutline>
              </w:rPr>
              <w:t>款</w:t>
            </w:r>
          </w:p>
        </w:tc>
        <w:tc>
          <w:tcPr>
            <w:tcW w:w="525" w:type="dxa"/>
            <w:vMerge w:val="continue"/>
            <w:tcBorders>
              <w:top w:val="single" w:color="auto" w:sz="4" w:space="0"/>
              <w:left w:val="single" w:color="auto" w:sz="4" w:space="0"/>
              <w:bottom w:val="single" w:color="auto" w:sz="4" w:space="0"/>
              <w:right w:val="single" w:color="auto" w:sz="4" w:space="0"/>
            </w:tcBorders>
            <w:vAlign w:val="top"/>
          </w:tcPr>
          <w:p>
            <w:pPr>
              <w:rPr>
                <w:rFonts w:ascii="Arial"/>
                <w:b w:val="0"/>
                <w:bCs w:val="0"/>
                <w:sz w:val="15"/>
                <w:szCs w:val="15"/>
              </w:rPr>
            </w:pPr>
          </w:p>
        </w:tc>
        <w:tc>
          <w:tcPr>
            <w:tcW w:w="1484" w:type="dxa"/>
            <w:vMerge w:val="continue"/>
            <w:tcBorders>
              <w:top w:val="single" w:color="auto" w:sz="4" w:space="0"/>
              <w:left w:val="single" w:color="auto" w:sz="4" w:space="0"/>
              <w:bottom w:val="single" w:color="auto" w:sz="4" w:space="0"/>
              <w:right w:val="single" w:color="auto" w:sz="4" w:space="0"/>
            </w:tcBorders>
            <w:vAlign w:val="top"/>
          </w:tcPr>
          <w:p>
            <w:pPr>
              <w:rPr>
                <w:rFonts w:ascii="Arial"/>
                <w:b w:val="0"/>
                <w:bCs w:val="0"/>
                <w:sz w:val="15"/>
                <w:szCs w:val="15"/>
              </w:rPr>
            </w:pPr>
          </w:p>
        </w:tc>
        <w:tc>
          <w:tcPr>
            <w:tcW w:w="859" w:type="dxa"/>
            <w:vMerge w:val="continue"/>
            <w:tcBorders>
              <w:top w:val="single" w:color="auto" w:sz="4" w:space="0"/>
              <w:left w:val="single" w:color="auto" w:sz="4" w:space="0"/>
              <w:bottom w:val="single" w:color="auto" w:sz="4" w:space="0"/>
              <w:right w:val="single" w:color="auto" w:sz="4" w:space="0"/>
            </w:tcBorders>
            <w:vAlign w:val="top"/>
          </w:tcPr>
          <w:p>
            <w:pPr>
              <w:rPr>
                <w:rFonts w:ascii="Arial"/>
                <w:b w:val="0"/>
                <w:bCs w:val="0"/>
                <w:sz w:val="15"/>
                <w:szCs w:val="15"/>
              </w:rPr>
            </w:pPr>
          </w:p>
        </w:tc>
        <w:tc>
          <w:tcPr>
            <w:tcW w:w="859" w:type="dxa"/>
            <w:vMerge w:val="continue"/>
            <w:tcBorders>
              <w:top w:val="single" w:color="auto" w:sz="4" w:space="0"/>
              <w:left w:val="single" w:color="auto" w:sz="4" w:space="0"/>
              <w:bottom w:val="single" w:color="auto" w:sz="4" w:space="0"/>
              <w:right w:val="single" w:color="auto" w:sz="4" w:space="0"/>
            </w:tcBorders>
            <w:vAlign w:val="top"/>
          </w:tcPr>
          <w:p>
            <w:pPr>
              <w:rPr>
                <w:rFonts w:ascii="Arial"/>
                <w:b w:val="0"/>
                <w:bCs w:val="0"/>
                <w:sz w:val="15"/>
                <w:szCs w:val="15"/>
              </w:rPr>
            </w:pPr>
          </w:p>
        </w:tc>
        <w:tc>
          <w:tcPr>
            <w:tcW w:w="85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b w:val="0"/>
                <w:bCs w:val="0"/>
                <w:sz w:val="16"/>
                <w:szCs w:val="16"/>
              </w:rPr>
            </w:pPr>
            <w:r>
              <w:rPr>
                <w:rFonts w:ascii="宋体" w:hAnsi="宋体" w:eastAsia="宋体" w:cs="宋体"/>
                <w:b w:val="0"/>
                <w:bCs w:val="0"/>
                <w:spacing w:val="-7"/>
                <w:sz w:val="16"/>
                <w:szCs w:val="16"/>
                <w14:textOutline w14:w="4013" w14:cap="sq" w14:cmpd="sng">
                  <w14:solidFill>
                    <w14:srgbClr w14:val="000000"/>
                  </w14:solidFill>
                  <w14:prstDash w14:val="solid"/>
                  <w14:bevel/>
                </w14:textOutline>
              </w:rPr>
              <w:t>小</w:t>
            </w:r>
            <w:r>
              <w:rPr>
                <w:rFonts w:ascii="宋体" w:hAnsi="宋体" w:eastAsia="宋体" w:cs="宋体"/>
                <w:b w:val="0"/>
                <w:bCs w:val="0"/>
                <w:spacing w:val="-6"/>
                <w:sz w:val="16"/>
                <w:szCs w:val="16"/>
                <w14:textOutline w14:w="4013" w14:cap="sq" w14:cmpd="sng">
                  <w14:solidFill>
                    <w14:srgbClr w14:val="000000"/>
                  </w14:solidFill>
                  <w14:prstDash w14:val="solid"/>
                  <w14:bevel/>
                </w14:textOutline>
              </w:rPr>
              <w:t>计</w:t>
            </w:r>
          </w:p>
        </w:tc>
        <w:tc>
          <w:tcPr>
            <w:tcW w:w="7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b w:val="0"/>
                <w:bCs w:val="0"/>
                <w:sz w:val="16"/>
                <w:szCs w:val="16"/>
              </w:rPr>
            </w:pPr>
            <w:r>
              <w:rPr>
                <w:rFonts w:ascii="宋体" w:hAnsi="宋体" w:eastAsia="宋体" w:cs="宋体"/>
                <w:b w:val="0"/>
                <w:bCs w:val="0"/>
                <w:spacing w:val="-3"/>
                <w:sz w:val="16"/>
                <w:szCs w:val="16"/>
                <w14:textOutline w14:w="4013" w14:cap="sq" w14:cmpd="sng">
                  <w14:solidFill>
                    <w14:srgbClr w14:val="000000"/>
                  </w14:solidFill>
                  <w14:prstDash w14:val="solid"/>
                  <w14:bevel/>
                </w14:textOutline>
              </w:rPr>
              <w:t>基</w:t>
            </w:r>
            <w:r>
              <w:rPr>
                <w:rFonts w:ascii="宋体" w:hAnsi="宋体" w:eastAsia="宋体" w:cs="宋体"/>
                <w:b w:val="0"/>
                <w:bCs w:val="0"/>
                <w:spacing w:val="-2"/>
                <w:sz w:val="16"/>
                <w:szCs w:val="16"/>
                <w14:textOutline w14:w="4013" w14:cap="sq" w14:cmpd="sng">
                  <w14:solidFill>
                    <w14:srgbClr w14:val="000000"/>
                  </w14:solidFill>
                  <w14:prstDash w14:val="solid"/>
                  <w14:bevel/>
                </w14:textOutline>
              </w:rPr>
              <w:t>本支</w:t>
            </w:r>
            <w:r>
              <w:rPr>
                <w:rFonts w:ascii="宋体" w:hAnsi="宋体" w:eastAsia="宋体" w:cs="宋体"/>
                <w:b w:val="0"/>
                <w:bCs w:val="0"/>
                <w:sz w:val="16"/>
                <w:szCs w:val="16"/>
              </w:rPr>
              <w:t xml:space="preserve"> </w:t>
            </w:r>
            <w:r>
              <w:rPr>
                <w:rFonts w:ascii="宋体" w:hAnsi="宋体" w:eastAsia="宋体" w:cs="宋体"/>
                <w:b w:val="0"/>
                <w:bCs w:val="0"/>
                <w:sz w:val="16"/>
                <w:szCs w:val="16"/>
                <w14:textOutline w14:w="4013" w14:cap="sq" w14:cmpd="sng">
                  <w14:solidFill>
                    <w14:srgbClr w14:val="000000"/>
                  </w14:solidFill>
                  <w14:prstDash w14:val="solid"/>
                  <w14:bevel/>
                </w14:textOutline>
              </w:rPr>
              <w:t>出</w:t>
            </w:r>
          </w:p>
        </w:tc>
        <w:tc>
          <w:tcPr>
            <w:tcW w:w="84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b w:val="0"/>
                <w:bCs w:val="0"/>
                <w:sz w:val="16"/>
                <w:szCs w:val="16"/>
              </w:rPr>
            </w:pPr>
            <w:r>
              <w:rPr>
                <w:rFonts w:ascii="宋体" w:hAnsi="宋体" w:eastAsia="宋体" w:cs="宋体"/>
                <w:b w:val="0"/>
                <w:bCs w:val="0"/>
                <w:spacing w:val="-4"/>
                <w:sz w:val="16"/>
                <w:szCs w:val="16"/>
                <w14:textOutline w14:w="4013" w14:cap="sq" w14:cmpd="sng">
                  <w14:solidFill>
                    <w14:srgbClr w14:val="000000"/>
                  </w14:solidFill>
                  <w14:prstDash w14:val="solid"/>
                  <w14:bevel/>
                </w14:textOutline>
              </w:rPr>
              <w:t>项</w:t>
            </w:r>
            <w:r>
              <w:rPr>
                <w:rFonts w:ascii="宋体" w:hAnsi="宋体" w:eastAsia="宋体" w:cs="宋体"/>
                <w:b w:val="0"/>
                <w:bCs w:val="0"/>
                <w:spacing w:val="-3"/>
                <w:sz w:val="16"/>
                <w:szCs w:val="16"/>
                <w14:textOutline w14:w="4013" w14:cap="sq" w14:cmpd="sng">
                  <w14:solidFill>
                    <w14:srgbClr w14:val="000000"/>
                  </w14:solidFill>
                  <w14:prstDash w14:val="solid"/>
                  <w14:bevel/>
                </w14:textOutline>
              </w:rPr>
              <w:t>目支</w:t>
            </w:r>
            <w:r>
              <w:rPr>
                <w:rFonts w:ascii="宋体" w:hAnsi="宋体" w:eastAsia="宋体" w:cs="宋体"/>
                <w:b w:val="0"/>
                <w:bCs w:val="0"/>
                <w:sz w:val="16"/>
                <w:szCs w:val="16"/>
              </w:rPr>
              <w:t xml:space="preserve"> </w:t>
            </w:r>
            <w:r>
              <w:rPr>
                <w:rFonts w:ascii="宋体" w:hAnsi="宋体" w:eastAsia="宋体" w:cs="宋体"/>
                <w:b w:val="0"/>
                <w:bCs w:val="0"/>
                <w:sz w:val="16"/>
                <w:szCs w:val="16"/>
                <w14:textOutline w14:w="4013" w14:cap="sq" w14:cmpd="sng">
                  <w14:solidFill>
                    <w14:srgbClr w14:val="000000"/>
                  </w14:solidFill>
                  <w14:prstDash w14:val="solid"/>
                  <w14:bevel/>
                </w14:textOutline>
              </w:rPr>
              <w:t>出</w:t>
            </w: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b w:val="0"/>
                <w:bCs w:val="0"/>
                <w:sz w:val="15"/>
                <w:szCs w:val="15"/>
              </w:rPr>
            </w:pPr>
          </w:p>
        </w:tc>
        <w:tc>
          <w:tcPr>
            <w:tcW w:w="74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b w:val="0"/>
                <w:bCs w:val="0"/>
                <w:sz w:val="16"/>
                <w:szCs w:val="16"/>
              </w:rPr>
            </w:pPr>
            <w:r>
              <w:rPr>
                <w:rFonts w:ascii="宋体" w:hAnsi="宋体" w:eastAsia="宋体" w:cs="宋体"/>
                <w:b w:val="0"/>
                <w:bCs w:val="0"/>
                <w:spacing w:val="-7"/>
                <w:sz w:val="16"/>
                <w:szCs w:val="16"/>
                <w14:textOutline w14:w="4013" w14:cap="sq" w14:cmpd="sng">
                  <w14:solidFill>
                    <w14:srgbClr w14:val="000000"/>
                  </w14:solidFill>
                  <w14:prstDash w14:val="solid"/>
                  <w14:bevel/>
                </w14:textOutline>
              </w:rPr>
              <w:t>小</w:t>
            </w:r>
            <w:r>
              <w:rPr>
                <w:rFonts w:ascii="宋体" w:hAnsi="宋体" w:eastAsia="宋体" w:cs="宋体"/>
                <w:b w:val="0"/>
                <w:bCs w:val="0"/>
                <w:spacing w:val="-6"/>
                <w:sz w:val="16"/>
                <w:szCs w:val="16"/>
                <w14:textOutline w14:w="4013" w14:cap="sq" w14:cmpd="sng">
                  <w14:solidFill>
                    <w14:srgbClr w14:val="000000"/>
                  </w14:solidFill>
                  <w14:prstDash w14:val="solid"/>
                  <w14:bevel/>
                </w14:textOutline>
              </w:rPr>
              <w:t>计</w:t>
            </w:r>
          </w:p>
        </w:tc>
        <w:tc>
          <w:tcPr>
            <w:tcW w:w="53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b w:val="0"/>
                <w:bCs w:val="0"/>
                <w:sz w:val="16"/>
                <w:szCs w:val="16"/>
              </w:rPr>
            </w:pPr>
            <w:r>
              <w:rPr>
                <w:rFonts w:ascii="宋体" w:hAnsi="宋体" w:eastAsia="宋体" w:cs="宋体"/>
                <w:b w:val="0"/>
                <w:bCs w:val="0"/>
                <w:spacing w:val="-4"/>
                <w:sz w:val="16"/>
                <w:szCs w:val="16"/>
                <w14:textOutline w14:w="4013" w14:cap="sq" w14:cmpd="sng">
                  <w14:solidFill>
                    <w14:srgbClr w14:val="000000"/>
                  </w14:solidFill>
                  <w14:prstDash w14:val="solid"/>
                  <w14:bevel/>
                </w14:textOutline>
              </w:rPr>
              <w:t>基</w:t>
            </w:r>
            <w:r>
              <w:rPr>
                <w:rFonts w:ascii="宋体" w:hAnsi="宋体" w:eastAsia="宋体" w:cs="宋体"/>
                <w:b w:val="0"/>
                <w:bCs w:val="0"/>
                <w:spacing w:val="-3"/>
                <w:sz w:val="16"/>
                <w:szCs w:val="16"/>
                <w14:textOutline w14:w="4013" w14:cap="sq" w14:cmpd="sng">
                  <w14:solidFill>
                    <w14:srgbClr w14:val="000000"/>
                  </w14:solidFill>
                  <w14:prstDash w14:val="solid"/>
                  <w14:bevel/>
                </w14:textOutline>
              </w:rPr>
              <w:t>本</w:t>
            </w:r>
            <w:r>
              <w:rPr>
                <w:rFonts w:ascii="宋体" w:hAnsi="宋体" w:eastAsia="宋体" w:cs="宋体"/>
                <w:b w:val="0"/>
                <w:bCs w:val="0"/>
                <w:sz w:val="16"/>
                <w:szCs w:val="16"/>
              </w:rPr>
              <w:t xml:space="preserve"> </w:t>
            </w:r>
            <w:r>
              <w:rPr>
                <w:rFonts w:ascii="宋体" w:hAnsi="宋体" w:eastAsia="宋体" w:cs="宋体"/>
                <w:b w:val="0"/>
                <w:bCs w:val="0"/>
                <w:spacing w:val="-4"/>
                <w:sz w:val="16"/>
                <w:szCs w:val="16"/>
                <w14:textOutline w14:w="4013" w14:cap="sq" w14:cmpd="sng">
                  <w14:solidFill>
                    <w14:srgbClr w14:val="000000"/>
                  </w14:solidFill>
                  <w14:prstDash w14:val="solid"/>
                  <w14:bevel/>
                </w14:textOutline>
              </w:rPr>
              <w:t>支出</w:t>
            </w:r>
          </w:p>
        </w:tc>
        <w:tc>
          <w:tcPr>
            <w:tcW w:w="78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b w:val="0"/>
                <w:bCs w:val="0"/>
                <w:sz w:val="16"/>
                <w:szCs w:val="16"/>
              </w:rPr>
            </w:pPr>
            <w:r>
              <w:rPr>
                <w:rFonts w:ascii="宋体" w:hAnsi="宋体" w:eastAsia="宋体" w:cs="宋体"/>
                <w:b w:val="0"/>
                <w:bCs w:val="0"/>
                <w:spacing w:val="-4"/>
                <w:sz w:val="16"/>
                <w:szCs w:val="16"/>
                <w14:textOutline w14:w="4013" w14:cap="sq" w14:cmpd="sng">
                  <w14:solidFill>
                    <w14:srgbClr w14:val="000000"/>
                  </w14:solidFill>
                  <w14:prstDash w14:val="solid"/>
                  <w14:bevel/>
                </w14:textOutline>
              </w:rPr>
              <w:t>项</w:t>
            </w:r>
            <w:r>
              <w:rPr>
                <w:rFonts w:ascii="宋体" w:hAnsi="宋体" w:eastAsia="宋体" w:cs="宋体"/>
                <w:b w:val="0"/>
                <w:bCs w:val="0"/>
                <w:spacing w:val="-3"/>
                <w:sz w:val="16"/>
                <w:szCs w:val="16"/>
                <w14:textOutline w14:w="4013" w14:cap="sq" w14:cmpd="sng">
                  <w14:solidFill>
                    <w14:srgbClr w14:val="000000"/>
                  </w14:solidFill>
                  <w14:prstDash w14:val="solid"/>
                  <w14:bevel/>
                </w14:textOutline>
              </w:rPr>
              <w:t>目支</w:t>
            </w:r>
            <w:r>
              <w:rPr>
                <w:rFonts w:ascii="宋体" w:hAnsi="宋体" w:eastAsia="宋体" w:cs="宋体"/>
                <w:b w:val="0"/>
                <w:bCs w:val="0"/>
                <w:sz w:val="16"/>
                <w:szCs w:val="16"/>
              </w:rPr>
              <w:t xml:space="preserve"> </w:t>
            </w:r>
            <w:r>
              <w:rPr>
                <w:rFonts w:ascii="宋体" w:hAnsi="宋体" w:eastAsia="宋体" w:cs="宋体"/>
                <w:b w:val="0"/>
                <w:bCs w:val="0"/>
                <w:sz w:val="16"/>
                <w:szCs w:val="16"/>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3"/>
                <w:szCs w:val="13"/>
              </w:rPr>
            </w:pPr>
            <w:r>
              <w:rPr>
                <w:rFonts w:hint="eastAsia" w:ascii="宋体" w:hAnsi="宋体" w:eastAsia="宋体" w:cs="宋体"/>
                <w:b/>
                <w:bCs/>
                <w:i w:val="0"/>
                <w:iCs w:val="0"/>
                <w:snapToGrid w:val="0"/>
                <w:color w:val="000000"/>
                <w:kern w:val="0"/>
                <w:sz w:val="22"/>
                <w:szCs w:val="22"/>
                <w:u w:val="none"/>
                <w:lang w:val="en-US" w:eastAsia="zh-CN" w:bidi="ar"/>
              </w:rPr>
              <w:t>859.16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3"/>
                <w:szCs w:val="13"/>
                <w:lang w:val="en-US" w:eastAsia="zh-CN"/>
              </w:rPr>
            </w:pPr>
            <w:r>
              <w:rPr>
                <w:rFonts w:hint="eastAsia" w:ascii="宋体" w:hAnsi="宋体" w:eastAsia="宋体" w:cs="宋体"/>
                <w:b/>
                <w:bCs/>
                <w:i w:val="0"/>
                <w:iCs w:val="0"/>
                <w:snapToGrid w:val="0"/>
                <w:color w:val="000000"/>
                <w:kern w:val="0"/>
                <w:sz w:val="22"/>
                <w:szCs w:val="22"/>
                <w:u w:val="none"/>
                <w:lang w:val="en-US" w:eastAsia="zh-CN" w:bidi="ar"/>
              </w:rPr>
              <w:t>859.16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3"/>
                <w:szCs w:val="13"/>
                <w:lang w:val="en-US" w:eastAsia="zh-CN"/>
              </w:rPr>
            </w:pPr>
            <w:r>
              <w:rPr>
                <w:rFonts w:hint="eastAsia" w:ascii="宋体" w:hAnsi="宋体" w:eastAsia="宋体" w:cs="宋体"/>
                <w:b/>
                <w:bCs/>
                <w:i w:val="0"/>
                <w:iCs w:val="0"/>
                <w:snapToGrid w:val="0"/>
                <w:color w:val="000000"/>
                <w:kern w:val="0"/>
                <w:sz w:val="22"/>
                <w:szCs w:val="22"/>
                <w:u w:val="none"/>
                <w:lang w:val="en-US" w:eastAsia="zh-CN" w:bidi="ar"/>
              </w:rPr>
              <w:t>859.16</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3"/>
                <w:szCs w:val="13"/>
                <w:lang w:val="en-US" w:eastAsia="zh-CN"/>
              </w:rPr>
            </w:pPr>
            <w:r>
              <w:rPr>
                <w:rFonts w:hint="eastAsia" w:ascii="宋体" w:hAnsi="宋体" w:eastAsia="宋体" w:cs="宋体"/>
                <w:b/>
                <w:bCs/>
                <w:i w:val="0"/>
                <w:iCs w:val="0"/>
                <w:snapToGrid w:val="0"/>
                <w:color w:val="000000"/>
                <w:kern w:val="0"/>
                <w:sz w:val="22"/>
                <w:szCs w:val="22"/>
                <w:u w:val="none"/>
                <w:lang w:val="en-US" w:eastAsia="zh-CN" w:bidi="ar"/>
              </w:rPr>
              <w:t>791.16</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3"/>
                <w:szCs w:val="13"/>
                <w:lang w:val="en-US" w:eastAsia="zh-CN"/>
              </w:rPr>
            </w:pPr>
            <w:r>
              <w:rPr>
                <w:rFonts w:hint="eastAsia" w:ascii="宋体" w:hAnsi="宋体" w:eastAsia="宋体" w:cs="宋体"/>
                <w:b/>
                <w:bCs/>
                <w:i w:val="0"/>
                <w:iCs w:val="0"/>
                <w:snapToGrid w:val="0"/>
                <w:color w:val="000000"/>
                <w:kern w:val="0"/>
                <w:sz w:val="22"/>
                <w:szCs w:val="22"/>
                <w:u w:val="none"/>
                <w:lang w:val="en-US" w:eastAsia="zh-CN" w:bidi="ar"/>
              </w:rPr>
              <w:t>68.00</w:t>
            </w:r>
          </w:p>
        </w:tc>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ascii="宋体" w:hAnsi="宋体" w:eastAsia="宋体" w:cs="宋体"/>
                <w:sz w:val="13"/>
                <w:szCs w:val="13"/>
              </w:rPr>
            </w:pPr>
          </w:p>
        </w:tc>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ascii="宋体" w:hAnsi="宋体" w:eastAsia="宋体" w:cs="宋体"/>
                <w:sz w:val="13"/>
                <w:szCs w:val="13"/>
              </w:rPr>
            </w:pPr>
          </w:p>
        </w:tc>
        <w:tc>
          <w:tcPr>
            <w:tcW w:w="5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ascii="Arial"/>
                <w:sz w:val="13"/>
                <w:szCs w:val="13"/>
              </w:rPr>
            </w:pPr>
          </w:p>
        </w:tc>
        <w:tc>
          <w:tcPr>
            <w:tcW w:w="7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ascii="宋体" w:hAnsi="宋体" w:eastAsia="宋体" w:cs="宋体"/>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6"/>
                <w:szCs w:val="16"/>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6"/>
                <w:szCs w:val="16"/>
              </w:rPr>
            </w:pPr>
          </w:p>
        </w:tc>
        <w:tc>
          <w:tcPr>
            <w:tcW w:w="5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16"/>
                <w:szCs w:val="16"/>
                <w:lang w:val="en-US" w:eastAsia="zh-CN"/>
              </w:rPr>
            </w:pPr>
          </w:p>
        </w:tc>
        <w:tc>
          <w:tcPr>
            <w:tcW w:w="148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16"/>
                <w:szCs w:val="16"/>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0"/>
                <w:szCs w:val="10"/>
                <w:lang w:val="en-US" w:eastAsia="zh-CN"/>
              </w:rPr>
            </w:pPr>
            <w:r>
              <w:rPr>
                <w:rFonts w:hint="eastAsia" w:ascii="宋体" w:hAnsi="宋体" w:eastAsia="宋体" w:cs="宋体"/>
                <w:i w:val="0"/>
                <w:iCs w:val="0"/>
                <w:snapToGrid w:val="0"/>
                <w:color w:val="000000"/>
                <w:kern w:val="0"/>
                <w:sz w:val="22"/>
                <w:szCs w:val="22"/>
                <w:u w:val="none"/>
                <w:lang w:val="en-US" w:eastAsia="zh-CN" w:bidi="ar"/>
              </w:rPr>
              <w:t>859.16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5"/>
                <w:szCs w:val="15"/>
                <w:lang w:val="en-US" w:eastAsia="zh-CN"/>
              </w:rPr>
            </w:pPr>
            <w:r>
              <w:rPr>
                <w:rFonts w:hint="eastAsia" w:ascii="宋体" w:hAnsi="宋体" w:eastAsia="宋体" w:cs="宋体"/>
                <w:i w:val="0"/>
                <w:iCs w:val="0"/>
                <w:snapToGrid w:val="0"/>
                <w:color w:val="000000"/>
                <w:kern w:val="0"/>
                <w:sz w:val="22"/>
                <w:szCs w:val="22"/>
                <w:u w:val="none"/>
                <w:lang w:val="en-US" w:eastAsia="zh-CN" w:bidi="ar"/>
              </w:rPr>
              <w:t>859.16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5"/>
                <w:szCs w:val="15"/>
                <w:lang w:val="en-US" w:eastAsia="zh-CN"/>
              </w:rPr>
            </w:pPr>
            <w:r>
              <w:rPr>
                <w:rFonts w:hint="eastAsia" w:ascii="宋体" w:hAnsi="宋体" w:eastAsia="宋体" w:cs="宋体"/>
                <w:i w:val="0"/>
                <w:iCs w:val="0"/>
                <w:snapToGrid w:val="0"/>
                <w:color w:val="000000"/>
                <w:kern w:val="0"/>
                <w:sz w:val="22"/>
                <w:szCs w:val="22"/>
                <w:u w:val="none"/>
                <w:lang w:val="en-US" w:eastAsia="zh-CN" w:bidi="ar"/>
              </w:rPr>
              <w:t>859.16</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5"/>
                <w:szCs w:val="15"/>
                <w:lang w:val="en-US" w:eastAsia="zh-CN"/>
              </w:rPr>
            </w:pPr>
            <w:r>
              <w:rPr>
                <w:rFonts w:hint="eastAsia" w:ascii="宋体" w:hAnsi="宋体" w:eastAsia="宋体" w:cs="宋体"/>
                <w:i w:val="0"/>
                <w:iCs w:val="0"/>
                <w:snapToGrid w:val="0"/>
                <w:color w:val="000000"/>
                <w:kern w:val="0"/>
                <w:sz w:val="22"/>
                <w:szCs w:val="22"/>
                <w:u w:val="none"/>
                <w:lang w:val="en-US" w:eastAsia="zh-CN" w:bidi="ar"/>
              </w:rPr>
              <w:t>791.16</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68.00</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hint="default" w:ascii="Times New Roman" w:hAnsi="Times New Roman" w:eastAsia="宋体" w:cs="Times New Roman"/>
                <w:sz w:val="10"/>
                <w:szCs w:val="10"/>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hint="default" w:ascii="Times New Roman" w:hAnsi="Times New Roman" w:eastAsia="宋体" w:cs="Times New Roman"/>
                <w:sz w:val="10"/>
                <w:szCs w:val="10"/>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hint="default" w:ascii="Times New Roman" w:hAnsi="Times New Roman" w:cs="Times New Roman"/>
                <w:sz w:val="10"/>
                <w:szCs w:val="10"/>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40" w:lineRule="exact"/>
              <w:ind w:left="0"/>
              <w:jc w:val="center"/>
              <w:textAlignment w:val="baseline"/>
              <w:rPr>
                <w:rFonts w:hint="default" w:ascii="Times New Roman" w:hAnsi="Times New Roman" w:eastAsia="宋体" w:cs="Times New Roman"/>
                <w:sz w:val="10"/>
                <w:szCs w:val="1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8"/>
                <w:szCs w:val="8"/>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8"/>
                <w:szCs w:val="8"/>
                <w:lang w:val="en-US" w:eastAsia="zh-CN"/>
              </w:rPr>
            </w:pPr>
          </w:p>
        </w:tc>
        <w:tc>
          <w:tcPr>
            <w:tcW w:w="5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8"/>
                <w:szCs w:val="8"/>
              </w:rPr>
            </w:pP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巴中市巴州区发展和改革局</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859.16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859.16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859.16</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791.16</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rPr>
            </w:pPr>
            <w:r>
              <w:rPr>
                <w:rFonts w:hint="eastAsia" w:ascii="宋体" w:hAnsi="宋体" w:eastAsia="宋体" w:cs="宋体"/>
                <w:i w:val="0"/>
                <w:iCs w:val="0"/>
                <w:snapToGrid w:val="0"/>
                <w:color w:val="000000"/>
                <w:kern w:val="0"/>
                <w:sz w:val="22"/>
                <w:szCs w:val="22"/>
                <w:u w:val="none"/>
                <w:lang w:val="en-US" w:eastAsia="zh-CN" w:bidi="ar"/>
              </w:rPr>
              <w:t>68.00</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8"/>
                <w:szCs w:val="8"/>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8"/>
                <w:szCs w:val="8"/>
                <w:lang w:val="en-US" w:eastAsia="zh-CN"/>
              </w:rPr>
            </w:pPr>
          </w:p>
        </w:tc>
        <w:tc>
          <w:tcPr>
            <w:tcW w:w="5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8"/>
                <w:szCs w:val="8"/>
              </w:rPr>
            </w:pP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工资福利支出</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688.44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688.44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688.44</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688.44</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基本工资</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188.76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188.76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188.76</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188.76</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02</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津贴补贴</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44.06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44.06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44.06</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44.06</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03</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奖金</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188.82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188.82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188.82</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188.82</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07</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绩效工资</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81.64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81.64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81.64</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81.64</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机关事业单位基本养老保险缴费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73.42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73.42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73.42</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73.42</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10</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职工基本医疗保险缴费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35.48</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35.48</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35.48</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35.48</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公务员医疗补助缴费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6.63</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6.63</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6.63</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6.63</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12</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其他社会保障缴费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2.24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13</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住房公积金</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60.39</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60.39</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60.39</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60.39</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99</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其他工资福利支出</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7.00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7.00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8"/>
                <w:szCs w:val="8"/>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8"/>
                <w:szCs w:val="8"/>
                <w:lang w:val="en-US" w:eastAsia="zh-CN"/>
              </w:rPr>
            </w:pPr>
          </w:p>
        </w:tc>
        <w:tc>
          <w:tcPr>
            <w:tcW w:w="5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8"/>
                <w:szCs w:val="8"/>
              </w:rPr>
            </w:pP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商品和服务支出</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133.36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133.36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133.36</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70.36</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16"/>
                <w:szCs w:val="16"/>
              </w:rPr>
            </w:pPr>
            <w:r>
              <w:rPr>
                <w:rFonts w:hint="eastAsia" w:ascii="宋体" w:hAnsi="宋体" w:eastAsia="宋体" w:cs="宋体"/>
                <w:i w:val="0"/>
                <w:iCs w:val="0"/>
                <w:snapToGrid w:val="0"/>
                <w:color w:val="000000"/>
                <w:kern w:val="0"/>
                <w:sz w:val="22"/>
                <w:szCs w:val="22"/>
                <w:u w:val="none"/>
                <w:lang w:val="en-US" w:eastAsia="zh-CN" w:bidi="ar"/>
              </w:rPr>
              <w:t>63.00</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办公费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5.50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5.50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5.50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5.50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02</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印刷费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4.00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03</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咨询费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2.00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2.00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2.00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2.00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05</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水费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0.60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0.60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0.60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0.60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06</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电费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0.90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0.90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0.90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0.90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07</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邮电费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9.00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09</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物业管理费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3.50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3.50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3.50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160" w:lineRule="exact"/>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差旅费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9.00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13</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维修（护）费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3.00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14</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租赁费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0.50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16</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培训费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2.50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0"/>
                <w:szCs w:val="10"/>
                <w:lang w:val="en-US" w:eastAsia="zh-CN"/>
              </w:rPr>
            </w:pPr>
            <w:r>
              <w:rPr>
                <w:rFonts w:hint="eastAsia" w:ascii="宋体" w:hAnsi="宋体" w:eastAsia="宋体" w:cs="宋体"/>
                <w:i w:val="0"/>
                <w:iCs w:val="0"/>
                <w:snapToGrid w:val="0"/>
                <w:color w:val="000000"/>
                <w:kern w:val="0"/>
                <w:sz w:val="22"/>
                <w:szCs w:val="22"/>
                <w:u w:val="none"/>
                <w:lang w:val="en-US" w:eastAsia="zh-CN" w:bidi="ar"/>
              </w:rPr>
              <w:t>2.50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2.50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2.50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17</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公务接待费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0.30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6"/>
                <w:szCs w:val="16"/>
                <w:lang w:val="en-US" w:eastAsia="zh-CN"/>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26</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8"/>
                <w:szCs w:val="8"/>
                <w:lang w:val="en-US" w:eastAsia="zh-CN"/>
              </w:rPr>
            </w:pPr>
            <w:r>
              <w:rPr>
                <w:rStyle w:val="14"/>
                <w:snapToGrid w:val="0"/>
                <w:color w:val="000000"/>
                <w:lang w:val="en-US" w:eastAsia="zh-CN" w:bidi="ar"/>
              </w:rPr>
              <w:t xml:space="preserve">   劳务费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6"/>
                <w:szCs w:val="6"/>
              </w:rPr>
            </w:pPr>
            <w:r>
              <w:rPr>
                <w:rFonts w:hint="eastAsia" w:ascii="宋体" w:hAnsi="宋体" w:eastAsia="宋体" w:cs="宋体"/>
                <w:i w:val="0"/>
                <w:iCs w:val="0"/>
                <w:snapToGrid w:val="0"/>
                <w:color w:val="000000"/>
                <w:kern w:val="0"/>
                <w:sz w:val="22"/>
                <w:szCs w:val="22"/>
                <w:u w:val="none"/>
                <w:lang w:val="en-US" w:eastAsia="zh-CN" w:bidi="ar"/>
              </w:rPr>
              <w:t>4.00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8"/>
                <w:szCs w:val="8"/>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28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 xml:space="preserve">   工会经费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6.28</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6.28</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6.28</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6.28</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31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 xml:space="preserve">   公务用车运行维护费</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1.50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1.50</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39</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 xml:space="preserve">   其他交通费用</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10.08</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10.08</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10.08</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10.08</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99</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 xml:space="preserve">   其他商品和服务支出</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70.70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70.70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70.70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7.70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16"/>
                <w:szCs w:val="16"/>
              </w:rPr>
            </w:pPr>
            <w:r>
              <w:rPr>
                <w:rFonts w:hint="eastAsia" w:ascii="宋体" w:hAnsi="宋体" w:eastAsia="宋体" w:cs="宋体"/>
                <w:i w:val="0"/>
                <w:iCs w:val="0"/>
                <w:snapToGrid w:val="0"/>
                <w:color w:val="000000"/>
                <w:kern w:val="0"/>
                <w:sz w:val="22"/>
                <w:szCs w:val="22"/>
                <w:u w:val="none"/>
                <w:lang w:val="en-US" w:eastAsia="zh-CN" w:bidi="ar"/>
              </w:rPr>
              <w:t>63.00</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snapToGrid w:val="0"/>
                <w:color w:val="000000"/>
                <w:kern w:val="0"/>
                <w:sz w:val="15"/>
                <w:szCs w:val="15"/>
                <w:u w:val="none"/>
                <w:lang w:val="en-US" w:eastAsia="zh-CN" w:bidi="ar"/>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Dialog . plain" w:hAnsi="Dialog . plain" w:eastAsia="Dialog . plain" w:cs="Dialog . plain"/>
                <w:i w:val="0"/>
                <w:iCs w:val="0"/>
                <w:snapToGrid w:val="0"/>
                <w:color w:val="000000"/>
                <w:kern w:val="0"/>
                <w:sz w:val="15"/>
                <w:szCs w:val="15"/>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15"/>
                <w:szCs w:val="15"/>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 xml:space="preserve">  对个人和家庭的补助</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37.35</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37.35</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37.35</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32.35</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16"/>
                <w:szCs w:val="16"/>
              </w:rPr>
            </w:pPr>
            <w:r>
              <w:rPr>
                <w:rFonts w:hint="eastAsia" w:ascii="宋体" w:hAnsi="宋体" w:eastAsia="宋体" w:cs="宋体"/>
                <w:i w:val="0"/>
                <w:iCs w:val="0"/>
                <w:snapToGrid w:val="0"/>
                <w:color w:val="000000"/>
                <w:kern w:val="0"/>
                <w:sz w:val="22"/>
                <w:szCs w:val="22"/>
                <w:u w:val="none"/>
                <w:lang w:val="en-US" w:eastAsia="zh-CN" w:bidi="ar"/>
              </w:rPr>
              <w:t>5.00</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05</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15"/>
                <w:szCs w:val="15"/>
                <w:u w:val="none"/>
                <w:lang w:val="en-US" w:eastAsia="zh-CN" w:bidi="ar"/>
              </w:rPr>
            </w:pPr>
            <w:r>
              <w:rPr>
                <w:rStyle w:val="14"/>
                <w:snapToGrid w:val="0"/>
                <w:color w:val="000000"/>
                <w:lang w:val="en-US" w:eastAsia="zh-CN" w:bidi="ar"/>
              </w:rPr>
              <w:t xml:space="preserve">   生活补助</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32.32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5"/>
                <w:szCs w:val="15"/>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32.32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32.32</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32.32</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Style w:val="14"/>
                <w:snapToGrid w:val="0"/>
                <w:color w:val="000000"/>
                <w:lang w:val="en-US" w:eastAsia="zh-CN" w:bidi="ar"/>
              </w:rPr>
              <w:t>09</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Style w:val="14"/>
                <w:snapToGrid w:val="0"/>
                <w:color w:val="000000"/>
                <w:lang w:val="en-US" w:eastAsia="zh-CN" w:bidi="ar"/>
              </w:rPr>
              <w:t xml:space="preserve">   奖励金</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0.02</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0.02</w:t>
            </w:r>
          </w:p>
        </w:tc>
        <w:tc>
          <w:tcPr>
            <w:tcW w:w="84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6"/>
                <w:szCs w:val="16"/>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Style w:val="14"/>
                <w:snapToGrid w:val="0"/>
                <w:color w:val="000000"/>
                <w:lang w:val="en-US" w:eastAsia="zh-CN" w:bidi="ar"/>
              </w:rPr>
              <w:t>99</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173001</w:t>
            </w: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Style w:val="14"/>
                <w:snapToGrid w:val="0"/>
                <w:color w:val="000000"/>
                <w:lang w:val="en-US" w:eastAsia="zh-CN" w:bidi="ar"/>
              </w:rPr>
              <w:t xml:space="preserve">   其他对个人和家庭的补助</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5.00</w:t>
            </w:r>
          </w:p>
        </w:tc>
        <w:tc>
          <w:tcPr>
            <w:tcW w:w="7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16"/>
                <w:szCs w:val="16"/>
                <w:lang w:val="en-US" w:eastAsia="zh-CN"/>
              </w:rPr>
            </w:pP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16"/>
                <w:szCs w:val="16"/>
              </w:rPr>
            </w:pPr>
            <w:r>
              <w:rPr>
                <w:rFonts w:hint="eastAsia" w:ascii="宋体" w:hAnsi="宋体" w:eastAsia="宋体" w:cs="宋体"/>
                <w:i w:val="0"/>
                <w:iCs w:val="0"/>
                <w:snapToGrid w:val="0"/>
                <w:color w:val="000000"/>
                <w:kern w:val="0"/>
                <w:sz w:val="22"/>
                <w:szCs w:val="22"/>
                <w:u w:val="none"/>
                <w:lang w:val="en-US" w:eastAsia="zh-CN" w:bidi="ar"/>
              </w:rPr>
              <w:t>5.00</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0" w:hRule="exac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4"/>
                <w:snapToGrid w:val="0"/>
                <w:color w:val="000000"/>
                <w:lang w:val="en-US" w:eastAsia="zh-CN" w:bidi="ar"/>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14"/>
                <w:snapToGrid w:val="0"/>
                <w:color w:val="000000"/>
                <w:lang w:val="en-US" w:eastAsia="zh-CN" w:bidi="ar"/>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16"/>
                <w:szCs w:val="16"/>
                <w:lang w:val="en-US" w:eastAsia="zh-CN"/>
              </w:rPr>
            </w:pP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cs="Times New Roman"/>
                <w:sz w:val="13"/>
                <w:szCs w:val="13"/>
              </w:rPr>
            </w:pP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default" w:ascii="Times New Roman" w:hAnsi="Times New Roman" w:eastAsia="宋体" w:cs="Times New Roman"/>
                <w:sz w:val="13"/>
                <w:szCs w:val="13"/>
              </w:rPr>
            </w:pPr>
          </w:p>
        </w:tc>
      </w:tr>
    </w:tbl>
    <w:p>
      <w:pPr>
        <w:sectPr>
          <w:footerReference r:id="rId13" w:type="default"/>
          <w:pgSz w:w="11906" w:h="16839"/>
          <w:pgMar w:top="720" w:right="689" w:bottom="855" w:left="700" w:header="0" w:footer="575" w:gutter="0"/>
          <w:pgNumType w:fmt="decimal"/>
          <w:cols w:space="720" w:num="1"/>
        </w:sectPr>
      </w:pPr>
    </w:p>
    <w:p>
      <w:pPr>
        <w:spacing w:line="91" w:lineRule="auto"/>
        <w:rPr>
          <w:rFonts w:ascii="Arial"/>
          <w:sz w:val="2"/>
        </w:rPr>
      </w:pPr>
    </w:p>
    <w:tbl>
      <w:tblPr>
        <w:tblStyle w:val="8"/>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794"/>
        <w:gridCol w:w="2204"/>
        <w:gridCol w:w="1529"/>
        <w:gridCol w:w="492"/>
        <w:gridCol w:w="947"/>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4"/>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173-发改局</w:t>
            </w:r>
          </w:p>
        </w:tc>
        <w:tc>
          <w:tcPr>
            <w:tcW w:w="1529" w:type="dxa"/>
            <w:tcBorders>
              <w:top w:val="nil"/>
              <w:left w:val="nil"/>
              <w:bottom w:val="single" w:color="auto" w:sz="4" w:space="0"/>
              <w:right w:val="nil"/>
            </w:tcBorders>
            <w:vAlign w:val="top"/>
          </w:tcPr>
          <w:p>
            <w:pPr>
              <w:rPr>
                <w:rFonts w:ascii="Arial"/>
                <w:sz w:val="21"/>
              </w:rPr>
            </w:pPr>
          </w:p>
        </w:tc>
        <w:tc>
          <w:tcPr>
            <w:tcW w:w="1439" w:type="dxa"/>
            <w:gridSpan w:val="2"/>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6" w:line="222" w:lineRule="auto"/>
              <w:ind w:left="66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top"/>
          </w:tcPr>
          <w:p>
            <w:pPr>
              <w:spacing w:before="140" w:line="184" w:lineRule="auto"/>
              <w:ind w:left="533"/>
              <w:rPr>
                <w:rFonts w:hint="default" w:ascii="方正仿宋_GBK" w:hAnsi="方正仿宋_GBK" w:eastAsia="方正仿宋_GBK" w:cs="方正仿宋_GBK"/>
                <w:b/>
                <w:bCs/>
                <w:sz w:val="22"/>
                <w:szCs w:val="22"/>
                <w:lang w:val="en-US" w:eastAsia="zh-CN"/>
              </w:rPr>
            </w:pPr>
            <w:r>
              <w:rPr>
                <w:rFonts w:hint="eastAsia" w:ascii="方正仿宋_GBK" w:hAnsi="方正仿宋_GBK" w:eastAsia="方正仿宋_GBK" w:cs="方正仿宋_GBK"/>
                <w:b/>
                <w:bCs/>
                <w:sz w:val="22"/>
                <w:szCs w:val="22"/>
                <w:lang w:val="en-US" w:eastAsia="zh-CN"/>
              </w:rPr>
              <w:t>859.16</w:t>
            </w: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40" w:line="184" w:lineRule="auto"/>
              <w:ind w:left="444"/>
              <w:rPr>
                <w:rFonts w:hint="default" w:ascii="方正仿宋_GBK" w:hAnsi="方正仿宋_GBK" w:eastAsia="方正仿宋_GBK" w:cs="方正仿宋_GBK"/>
                <w:b/>
                <w:bCs/>
                <w:sz w:val="22"/>
                <w:szCs w:val="22"/>
                <w:lang w:val="en-US" w:eastAsia="zh-CN"/>
              </w:rPr>
            </w:pPr>
            <w:r>
              <w:rPr>
                <w:rFonts w:hint="eastAsia" w:ascii="方正仿宋_GBK" w:hAnsi="方正仿宋_GBK" w:eastAsia="方正仿宋_GBK" w:cs="方正仿宋_GBK"/>
                <w:b/>
                <w:bCs/>
                <w:sz w:val="22"/>
                <w:szCs w:val="22"/>
                <w:lang w:val="en-US" w:eastAsia="zh-CN"/>
              </w:rPr>
              <w:t>859.16</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1"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p>
        </w:tc>
        <w:tc>
          <w:tcPr>
            <w:tcW w:w="36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p>
        </w:tc>
        <w:tc>
          <w:tcPr>
            <w:tcW w:w="40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p>
        </w:tc>
        <w:tc>
          <w:tcPr>
            <w:tcW w:w="79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巴中市巴州区发展和改革局</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859.16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791.16</w:t>
            </w:r>
          </w:p>
        </w:tc>
        <w:tc>
          <w:tcPr>
            <w:tcW w:w="1474" w:type="dxa"/>
            <w:tcBorders>
              <w:top w:val="single" w:color="auto" w:sz="4" w:space="0"/>
              <w:left w:val="single" w:color="auto" w:sz="4" w:space="0"/>
              <w:bottom w:val="single" w:color="auto" w:sz="4" w:space="0"/>
              <w:right w:val="single" w:color="auto" w:sz="4" w:space="0"/>
            </w:tcBorders>
            <w:vAlign w:val="top"/>
          </w:tcPr>
          <w:p>
            <w:pPr>
              <w:spacing w:before="110"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行政运行</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613.00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613.00</w:t>
            </w:r>
          </w:p>
        </w:tc>
        <w:tc>
          <w:tcPr>
            <w:tcW w:w="1474" w:type="dxa"/>
            <w:tcBorders>
              <w:top w:val="single" w:color="auto" w:sz="4" w:space="0"/>
              <w:left w:val="single" w:color="auto" w:sz="4" w:space="0"/>
              <w:bottom w:val="single" w:color="auto" w:sz="4" w:space="0"/>
              <w:right w:val="single" w:color="auto" w:sz="4" w:space="0"/>
            </w:tcBorders>
            <w:vAlign w:val="top"/>
          </w:tcPr>
          <w:p>
            <w:pPr>
              <w:spacing w:before="253" w:line="185"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06</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社会事业发展规划</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25.00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napToGrid w:val="0"/>
                <w:color w:val="000000"/>
                <w:kern w:val="0"/>
                <w:sz w:val="22"/>
                <w:szCs w:val="22"/>
                <w:lang w:val="en-US" w:eastAsia="zh-CN"/>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08</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物价管理</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12.00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napToGrid w:val="0"/>
                <w:color w:val="000000"/>
                <w:kern w:val="0"/>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43" w:line="185" w:lineRule="auto"/>
              <w:ind w:left="91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其他发展与改革事务支出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31.00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napToGrid w:val="0"/>
                <w:color w:val="000000"/>
                <w:kern w:val="0"/>
                <w:sz w:val="22"/>
                <w:szCs w:val="22"/>
                <w:lang w:val="en-US" w:eastAsia="zh-CN"/>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73.42</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73.42</w:t>
            </w:r>
          </w:p>
        </w:tc>
        <w:tc>
          <w:tcPr>
            <w:tcW w:w="1474" w:type="dxa"/>
            <w:tcBorders>
              <w:top w:val="single" w:color="auto" w:sz="4" w:space="0"/>
              <w:left w:val="single" w:color="auto" w:sz="4" w:space="0"/>
              <w:bottom w:val="single" w:color="auto" w:sz="4" w:space="0"/>
              <w:right w:val="single" w:color="auto" w:sz="4" w:space="0"/>
            </w:tcBorders>
            <w:vAlign w:val="top"/>
          </w:tcPr>
          <w:p>
            <w:pPr>
              <w:spacing w:before="127" w:line="209" w:lineRule="auto"/>
              <w:ind w:left="60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其他社会保障和就业支出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2.24</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2.24</w:t>
            </w:r>
          </w:p>
        </w:tc>
        <w:tc>
          <w:tcPr>
            <w:tcW w:w="1474"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81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行政单位医疗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23.90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23.90</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公务员医疗补助</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6.63</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6.63</w:t>
            </w:r>
          </w:p>
        </w:tc>
        <w:tc>
          <w:tcPr>
            <w:tcW w:w="147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其他行政事业单位医疗支出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11.58</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11.58</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60.39</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60.39</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巴中市巴州区发展和改革局</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859.16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791.16</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行政运行</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613.00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613.00</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06</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社会事业发展规划</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25.00</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1" w:right="96" w:firstLine="10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6" w:line="187" w:lineRule="auto"/>
              <w:ind w:left="971"/>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6" w:line="187" w:lineRule="auto"/>
              <w:ind w:left="882"/>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2" w:line="185"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5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18" w:line="221" w:lineRule="auto"/>
              <w:ind w:left="13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5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37"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7"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2" w:line="222" w:lineRule="auto"/>
              <w:ind w:left="129"/>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36" w:line="186"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29"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94" w:line="221" w:lineRule="auto"/>
              <w:ind w:left="128"/>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28" w:line="186"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vAlign w:val="top"/>
          </w:tcPr>
          <w:p>
            <w:pPr>
              <w:rPr>
                <w:rFonts w:ascii="Arial"/>
                <w:sz w:val="21"/>
              </w:rPr>
            </w:pPr>
          </w:p>
        </w:tc>
        <w:tc>
          <w:tcPr>
            <w:tcW w:w="2421" w:type="dxa"/>
            <w:gridSpan w:val="2"/>
            <w:tcBorders>
              <w:top w:val="single" w:color="auto" w:sz="4" w:space="0"/>
              <w:left w:val="single" w:color="FFFFFF" w:sz="2" w:space="0"/>
              <w:bottom w:val="nil"/>
              <w:right w:val="nil"/>
            </w:tcBorders>
            <w:vAlign w:val="top"/>
          </w:tcPr>
          <w:p>
            <w:pPr>
              <w:rPr>
                <w:rFonts w:ascii="Arial"/>
                <w:sz w:val="21"/>
              </w:rPr>
            </w:pPr>
          </w:p>
        </w:tc>
      </w:tr>
    </w:tbl>
    <w:p>
      <w:pPr>
        <w:rPr>
          <w:rFonts w:ascii="Arial"/>
          <w:sz w:val="21"/>
        </w:rPr>
      </w:pPr>
    </w:p>
    <w:p>
      <w:pPr>
        <w:sectPr>
          <w:footerReference r:id="rId14" w:type="default"/>
          <w:pgSz w:w="11906" w:h="16839"/>
          <w:pgMar w:top="1431" w:right="1522" w:bottom="855" w:left="1780" w:header="0" w:footer="575" w:gutter="0"/>
          <w:pgNumType w:fmt="decimal"/>
          <w:cols w:space="720" w:num="1"/>
        </w:sectPr>
      </w:pPr>
    </w:p>
    <w:p>
      <w:pPr>
        <w:spacing w:line="91" w:lineRule="auto"/>
        <w:rPr>
          <w:rFonts w:ascii="Arial"/>
          <w:sz w:val="2"/>
        </w:rPr>
      </w:pPr>
    </w:p>
    <w:tbl>
      <w:tblPr>
        <w:tblStyle w:val="8"/>
        <w:tblW w:w="5086" w:type="pct"/>
        <w:tblInd w:w="0"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autofit"/>
        <w:tblCellMar>
          <w:top w:w="0" w:type="dxa"/>
          <w:left w:w="0" w:type="dxa"/>
          <w:bottom w:w="0" w:type="dxa"/>
          <w:right w:w="0" w:type="dxa"/>
        </w:tblCellMar>
      </w:tblPr>
      <w:tblGrid>
        <w:gridCol w:w="493"/>
        <w:gridCol w:w="437"/>
        <w:gridCol w:w="1062"/>
        <w:gridCol w:w="2734"/>
        <w:gridCol w:w="943"/>
        <w:gridCol w:w="1140"/>
        <w:gridCol w:w="1687"/>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547" w:type="pct"/>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625" w:type="pct"/>
            <w:tcBorders>
              <w:top w:val="single" w:color="FFFFFF" w:sz="2" w:space="0"/>
              <w:left w:val="single" w:color="FFFFFF" w:sz="2" w:space="0"/>
              <w:bottom w:val="nil"/>
              <w:right w:val="single" w:color="FFFFFF" w:sz="2" w:space="0"/>
            </w:tcBorders>
            <w:vAlign w:val="top"/>
          </w:tcPr>
          <w:p>
            <w:pPr>
              <w:rPr>
                <w:rFonts w:ascii="Arial"/>
                <w:sz w:val="21"/>
              </w:rPr>
            </w:pPr>
          </w:p>
        </w:tc>
        <w:tc>
          <w:tcPr>
            <w:tcW w:w="1608" w:type="pct"/>
            <w:tcBorders>
              <w:top w:val="single" w:color="FFFFFF" w:sz="2" w:space="0"/>
              <w:left w:val="single" w:color="FFFFFF" w:sz="2" w:space="0"/>
              <w:bottom w:val="nil"/>
              <w:right w:val="single" w:color="FFFFFF" w:sz="2" w:space="0"/>
            </w:tcBorders>
            <w:vAlign w:val="top"/>
          </w:tcPr>
          <w:p>
            <w:pPr>
              <w:rPr>
                <w:rFonts w:ascii="Arial"/>
                <w:sz w:val="21"/>
              </w:rPr>
            </w:pPr>
          </w:p>
        </w:tc>
        <w:tc>
          <w:tcPr>
            <w:tcW w:w="555" w:type="pct"/>
            <w:tcBorders>
              <w:top w:val="single" w:color="FFFFFF" w:sz="2" w:space="0"/>
              <w:left w:val="single" w:color="FFFFFF" w:sz="2" w:space="0"/>
              <w:bottom w:val="nil"/>
              <w:right w:val="single" w:color="FFFFFF" w:sz="2" w:space="0"/>
            </w:tcBorders>
            <w:vAlign w:val="top"/>
          </w:tcPr>
          <w:p>
            <w:pPr>
              <w:rPr>
                <w:rFonts w:ascii="Arial"/>
                <w:sz w:val="21"/>
              </w:rPr>
            </w:pPr>
          </w:p>
        </w:tc>
        <w:tc>
          <w:tcPr>
            <w:tcW w:w="671" w:type="pct"/>
            <w:tcBorders>
              <w:top w:val="single" w:color="FFFFFF" w:sz="2" w:space="0"/>
              <w:left w:val="single" w:color="FFFFFF" w:sz="2" w:space="0"/>
              <w:bottom w:val="nil"/>
              <w:right w:val="single" w:color="FFFFFF" w:sz="2" w:space="0"/>
            </w:tcBorders>
            <w:vAlign w:val="top"/>
          </w:tcPr>
          <w:p>
            <w:pPr>
              <w:rPr>
                <w:rFonts w:ascii="Arial"/>
                <w:sz w:val="21"/>
              </w:rPr>
            </w:pPr>
          </w:p>
        </w:tc>
        <w:tc>
          <w:tcPr>
            <w:tcW w:w="991" w:type="pct"/>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5000" w:type="pct"/>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28" w:hRule="atLeast"/>
        </w:trPr>
        <w:tc>
          <w:tcPr>
            <w:tcW w:w="2781" w:type="pct"/>
            <w:gridSpan w:val="4"/>
            <w:tcBorders>
              <w:top w:val="nil"/>
              <w:left w:val="nil"/>
              <w:bottom w:val="single" w:color="auto" w:sz="4" w:space="0"/>
              <w:right w:val="nil"/>
            </w:tcBorders>
            <w:vAlign w:val="top"/>
          </w:tcPr>
          <w:p>
            <w:pPr>
              <w:spacing w:before="218" w:line="221" w:lineRule="auto"/>
              <w:ind w:left="45"/>
              <w:rPr>
                <w:rFonts w:hint="default"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val="en-US" w:eastAsia="zh-CN"/>
              </w:rPr>
              <w:t>173-发改局</w:t>
            </w:r>
          </w:p>
        </w:tc>
        <w:tc>
          <w:tcPr>
            <w:tcW w:w="555" w:type="pct"/>
            <w:tcBorders>
              <w:top w:val="nil"/>
              <w:left w:val="nil"/>
              <w:bottom w:val="single" w:color="auto" w:sz="4" w:space="0"/>
              <w:right w:val="nil"/>
            </w:tcBorders>
            <w:vAlign w:val="top"/>
          </w:tcPr>
          <w:p>
            <w:pPr>
              <w:rPr>
                <w:rFonts w:ascii="Arial"/>
                <w:sz w:val="21"/>
              </w:rPr>
            </w:pPr>
          </w:p>
        </w:tc>
        <w:tc>
          <w:tcPr>
            <w:tcW w:w="671" w:type="pct"/>
            <w:tcBorders>
              <w:top w:val="nil"/>
              <w:left w:val="nil"/>
              <w:bottom w:val="single" w:color="auto" w:sz="4" w:space="0"/>
              <w:right w:val="nil"/>
            </w:tcBorders>
            <w:vAlign w:val="top"/>
          </w:tcPr>
          <w:p>
            <w:pPr>
              <w:rPr>
                <w:rFonts w:ascii="Arial"/>
                <w:sz w:val="21"/>
              </w:rPr>
            </w:pPr>
          </w:p>
        </w:tc>
        <w:tc>
          <w:tcPr>
            <w:tcW w:w="991" w:type="pct"/>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8" w:hRule="atLeast"/>
        </w:trPr>
        <w:tc>
          <w:tcPr>
            <w:tcW w:w="2781" w:type="pct"/>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hint="eastAsia" w:ascii="黑体" w:hAnsi="黑体" w:eastAsia="黑体" w:cs="黑体"/>
                <w:b w:val="0"/>
                <w:bCs w:val="0"/>
                <w:sz w:val="18"/>
                <w:szCs w:val="18"/>
              </w:rPr>
            </w:pPr>
            <w:r>
              <w:rPr>
                <w:rFonts w:hint="eastAsia" w:ascii="黑体" w:hAnsi="黑体" w:eastAsia="黑体" w:cs="黑体"/>
                <w:b w:val="0"/>
                <w:bCs w:val="0"/>
                <w:spacing w:val="7"/>
                <w:sz w:val="18"/>
                <w:szCs w:val="18"/>
                <w14:textOutline w14:w="4013" w14:cap="sq" w14:cmpd="sng">
                  <w14:solidFill>
                    <w14:srgbClr w14:val="000000"/>
                  </w14:solidFill>
                  <w14:prstDash w14:val="solid"/>
                  <w14:bevel/>
                </w14:textOutline>
              </w:rPr>
              <w:t>项</w:t>
            </w:r>
            <w:r>
              <w:rPr>
                <w:rFonts w:hint="eastAsia" w:ascii="黑体" w:hAnsi="黑体" w:eastAsia="黑体" w:cs="黑体"/>
                <w:b w:val="0"/>
                <w:bCs w:val="0"/>
                <w:spacing w:val="7"/>
                <w:sz w:val="18"/>
                <w:szCs w:val="18"/>
              </w:rPr>
              <w:t xml:space="preserve">    </w:t>
            </w:r>
            <w:r>
              <w:rPr>
                <w:rFonts w:hint="eastAsia" w:ascii="黑体" w:hAnsi="黑体" w:eastAsia="黑体" w:cs="黑体"/>
                <w:b w:val="0"/>
                <w:bCs w:val="0"/>
                <w:spacing w:val="6"/>
                <w:sz w:val="18"/>
                <w:szCs w:val="18"/>
                <w14:textOutline w14:w="4013" w14:cap="sq" w14:cmpd="sng">
                  <w14:solidFill>
                    <w14:srgbClr w14:val="000000"/>
                  </w14:solidFill>
                  <w14:prstDash w14:val="solid"/>
                  <w14:bevel/>
                </w14:textOutline>
              </w:rPr>
              <w:t>目</w:t>
            </w:r>
          </w:p>
        </w:tc>
        <w:tc>
          <w:tcPr>
            <w:tcW w:w="2218" w:type="pct"/>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hint="eastAsia" w:ascii="黑体" w:hAnsi="黑体" w:eastAsia="黑体" w:cs="黑体"/>
                <w:b w:val="0"/>
                <w:bCs w:val="0"/>
                <w:sz w:val="18"/>
                <w:szCs w:val="18"/>
              </w:rPr>
            </w:pPr>
            <w:r>
              <w:rPr>
                <w:rFonts w:hint="eastAsia" w:ascii="黑体" w:hAnsi="黑体" w:eastAsia="黑体" w:cs="黑体"/>
                <w:b w:val="0"/>
                <w:bCs w:val="0"/>
                <w:spacing w:val="-2"/>
                <w:sz w:val="18"/>
                <w:szCs w:val="18"/>
                <w14:textOutline w14:w="4013" w14:cap="sq" w14:cmpd="sng">
                  <w14:solidFill>
                    <w14:srgbClr w14:val="000000"/>
                  </w14:solidFill>
                  <w14:prstDash w14:val="solid"/>
                  <w14:bevel/>
                </w14:textOutline>
              </w:rPr>
              <w:t>基本</w:t>
            </w:r>
            <w:r>
              <w:rPr>
                <w:rFonts w:hint="eastAsia" w:ascii="黑体" w:hAnsi="黑体" w:eastAsia="黑体" w:cs="黑体"/>
                <w:b w:val="0"/>
                <w:bCs w:val="0"/>
                <w:spacing w:val="-1"/>
                <w:sz w:val="18"/>
                <w:szCs w:val="18"/>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4" w:hRule="atLeast"/>
        </w:trPr>
        <w:tc>
          <w:tcPr>
            <w:tcW w:w="547" w:type="pct"/>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leftChars="0" w:right="97" w:hanging="219"/>
              <w:jc w:val="distribute"/>
              <w:rPr>
                <w:rFonts w:hint="eastAsia" w:ascii="黑体" w:hAnsi="黑体" w:eastAsia="黑体" w:cs="黑体"/>
                <w:b w:val="0"/>
                <w:bCs w:val="0"/>
                <w:sz w:val="18"/>
                <w:szCs w:val="18"/>
                <w:lang w:val="en-US"/>
              </w:rPr>
            </w:pPr>
            <w:r>
              <w:rPr>
                <w:rFonts w:hint="eastAsia" w:ascii="黑体" w:hAnsi="黑体" w:eastAsia="黑体" w:cs="黑体"/>
                <w:b w:val="0"/>
                <w:bCs w:val="0"/>
                <w:spacing w:val="-2"/>
                <w:sz w:val="18"/>
                <w:szCs w:val="18"/>
                <w:lang w:val="en-US" w:eastAsia="zh-CN"/>
                <w14:textOutline w14:w="4013" w14:cap="sq" w14:cmpd="sng">
                  <w14:solidFill>
                    <w14:srgbClr w14:val="000000"/>
                  </w14:solidFill>
                  <w14:prstDash w14:val="solid"/>
                  <w14:bevel/>
                </w14:textOutline>
              </w:rPr>
              <w:t>科科目编码</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hint="eastAsia" w:ascii="黑体" w:hAnsi="黑体" w:eastAsia="黑体" w:cs="黑体"/>
                <w:b w:val="0"/>
                <w:bCs w:val="0"/>
                <w:sz w:val="18"/>
                <w:szCs w:val="18"/>
              </w:rPr>
            </w:pPr>
          </w:p>
          <w:p>
            <w:pPr>
              <w:spacing w:before="72" w:line="221" w:lineRule="auto"/>
              <w:ind w:left="106"/>
              <w:rPr>
                <w:rFonts w:hint="eastAsia" w:ascii="黑体" w:hAnsi="黑体" w:eastAsia="黑体" w:cs="黑体"/>
                <w:b w:val="0"/>
                <w:bCs w:val="0"/>
                <w:sz w:val="18"/>
                <w:szCs w:val="18"/>
              </w:rPr>
            </w:pPr>
            <w:r>
              <w:rPr>
                <w:rFonts w:hint="eastAsia" w:ascii="黑体" w:hAnsi="黑体" w:eastAsia="黑体" w:cs="黑体"/>
                <w:b w:val="0"/>
                <w:bCs w:val="0"/>
                <w:spacing w:val="-2"/>
                <w:sz w:val="18"/>
                <w:szCs w:val="18"/>
                <w14:textOutline w14:w="4013" w14:cap="sq" w14:cmpd="sng">
                  <w14:solidFill>
                    <w14:srgbClr w14:val="000000"/>
                  </w14:solidFill>
                  <w14:prstDash w14:val="solid"/>
                  <w14:bevel/>
                </w14:textOutline>
              </w:rPr>
              <w:t>单位代</w:t>
            </w:r>
            <w:r>
              <w:rPr>
                <w:rFonts w:hint="eastAsia" w:ascii="黑体" w:hAnsi="黑体" w:eastAsia="黑体" w:cs="黑体"/>
                <w:b w:val="0"/>
                <w:bCs w:val="0"/>
                <w:spacing w:val="-1"/>
                <w:sz w:val="18"/>
                <w:szCs w:val="18"/>
                <w14:textOutline w14:w="4013" w14:cap="sq" w14:cmpd="sng">
                  <w14:solidFill>
                    <w14:srgbClr w14:val="000000"/>
                  </w14:solidFill>
                  <w14:prstDash w14:val="solid"/>
                  <w14:bevel/>
                </w14:textOutline>
              </w:rPr>
              <w:t>码</w:t>
            </w:r>
          </w:p>
        </w:tc>
        <w:tc>
          <w:tcPr>
            <w:tcW w:w="1608" w:type="pct"/>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hint="eastAsia" w:ascii="黑体" w:hAnsi="黑体" w:eastAsia="黑体" w:cs="黑体"/>
                <w:b w:val="0"/>
                <w:bCs w:val="0"/>
                <w:sz w:val="18"/>
                <w:szCs w:val="18"/>
              </w:rPr>
            </w:pPr>
          </w:p>
          <w:p>
            <w:pPr>
              <w:spacing w:before="71" w:line="220" w:lineRule="auto"/>
              <w:ind w:left="521"/>
              <w:rPr>
                <w:rFonts w:hint="eastAsia" w:ascii="黑体" w:hAnsi="黑体" w:eastAsia="黑体" w:cs="黑体"/>
                <w:b w:val="0"/>
                <w:bCs w:val="0"/>
                <w:sz w:val="18"/>
                <w:szCs w:val="18"/>
              </w:rPr>
            </w:pPr>
            <w:r>
              <w:rPr>
                <w:rFonts w:hint="eastAsia" w:ascii="黑体" w:hAnsi="黑体" w:eastAsia="黑体" w:cs="黑体"/>
                <w:b w:val="0"/>
                <w:bCs w:val="0"/>
                <w:spacing w:val="-1"/>
                <w:sz w:val="18"/>
                <w:szCs w:val="18"/>
                <w14:textOutline w14:w="4013" w14:cap="sq" w14:cmpd="sng">
                  <w14:solidFill>
                    <w14:srgbClr w14:val="000000"/>
                  </w14:solidFill>
                  <w14:prstDash w14:val="solid"/>
                  <w14:bevel/>
                </w14:textOutline>
              </w:rPr>
              <w:t>单位名称</w:t>
            </w:r>
            <w:r>
              <w:rPr>
                <w:rFonts w:hint="eastAsia" w:ascii="黑体" w:hAnsi="黑体" w:eastAsia="黑体" w:cs="黑体"/>
                <w:b w:val="0"/>
                <w:bCs w:val="0"/>
                <w:spacing w:val="-1"/>
                <w:sz w:val="18"/>
                <w:szCs w:val="18"/>
              </w:rPr>
              <w:t xml:space="preserve"> </w:t>
            </w:r>
            <w:r>
              <w:rPr>
                <w:rFonts w:hint="eastAsia" w:ascii="黑体" w:hAnsi="黑体" w:eastAsia="黑体" w:cs="黑体"/>
                <w:b w:val="0"/>
                <w:bCs w:val="0"/>
                <w:sz w:val="18"/>
                <w:szCs w:val="18"/>
                <w14:textOutline w14:w="4013" w14:cap="sq" w14:cmpd="sng">
                  <w14:solidFill>
                    <w14:srgbClr w14:val="000000"/>
                  </w14:solidFill>
                  <w14:prstDash w14:val="solid"/>
                  <w14:bevel/>
                </w14:textOutline>
              </w:rPr>
              <w:t>(科目)</w:t>
            </w:r>
          </w:p>
        </w:tc>
        <w:tc>
          <w:tcPr>
            <w:tcW w:w="555" w:type="pct"/>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hint="eastAsia" w:ascii="黑体" w:hAnsi="黑体" w:eastAsia="黑体" w:cs="黑体"/>
                <w:b w:val="0"/>
                <w:bCs w:val="0"/>
                <w:sz w:val="18"/>
                <w:szCs w:val="18"/>
              </w:rPr>
            </w:pPr>
          </w:p>
          <w:p>
            <w:pPr>
              <w:spacing w:before="71" w:line="222" w:lineRule="auto"/>
              <w:ind w:left="394"/>
              <w:rPr>
                <w:rFonts w:hint="eastAsia" w:ascii="黑体" w:hAnsi="黑体" w:eastAsia="黑体" w:cs="黑体"/>
                <w:b w:val="0"/>
                <w:bCs w:val="0"/>
                <w:sz w:val="18"/>
                <w:szCs w:val="18"/>
              </w:rPr>
            </w:pPr>
            <w:r>
              <w:rPr>
                <w:rFonts w:hint="eastAsia" w:ascii="黑体" w:hAnsi="黑体" w:eastAsia="黑体" w:cs="黑体"/>
                <w:b w:val="0"/>
                <w:bCs w:val="0"/>
                <w:spacing w:val="-4"/>
                <w:sz w:val="18"/>
                <w:szCs w:val="18"/>
                <w14:textOutline w14:w="4013" w14:cap="sq" w14:cmpd="sng">
                  <w14:solidFill>
                    <w14:srgbClr w14:val="000000"/>
                  </w14:solidFill>
                  <w14:prstDash w14:val="solid"/>
                  <w14:bevel/>
                </w14:textOutline>
              </w:rPr>
              <w:t>合计</w:t>
            </w:r>
          </w:p>
        </w:tc>
        <w:tc>
          <w:tcPr>
            <w:tcW w:w="671" w:type="pct"/>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hint="eastAsia" w:ascii="黑体" w:hAnsi="黑体" w:eastAsia="黑体" w:cs="黑体"/>
                <w:b w:val="0"/>
                <w:bCs w:val="0"/>
                <w:sz w:val="18"/>
                <w:szCs w:val="18"/>
              </w:rPr>
            </w:pPr>
          </w:p>
          <w:p>
            <w:pPr>
              <w:spacing w:before="72" w:line="222" w:lineRule="auto"/>
              <w:ind w:left="130"/>
              <w:rPr>
                <w:rFonts w:hint="eastAsia" w:ascii="黑体" w:hAnsi="黑体" w:eastAsia="黑体" w:cs="黑体"/>
                <w:b w:val="0"/>
                <w:bCs w:val="0"/>
                <w:sz w:val="18"/>
                <w:szCs w:val="18"/>
              </w:rPr>
            </w:pPr>
            <w:r>
              <w:rPr>
                <w:rFonts w:hint="eastAsia" w:ascii="黑体" w:hAnsi="黑体" w:eastAsia="黑体" w:cs="黑体"/>
                <w:b w:val="0"/>
                <w:bCs w:val="0"/>
                <w:spacing w:val="-2"/>
                <w:sz w:val="18"/>
                <w:szCs w:val="18"/>
                <w14:textOutline w14:w="4013" w14:cap="sq" w14:cmpd="sng">
                  <w14:solidFill>
                    <w14:srgbClr w14:val="000000"/>
                  </w14:solidFill>
                  <w14:prstDash w14:val="solid"/>
                  <w14:bevel/>
                </w14:textOutline>
              </w:rPr>
              <w:t>人员经</w:t>
            </w:r>
            <w:r>
              <w:rPr>
                <w:rFonts w:hint="eastAsia" w:ascii="黑体" w:hAnsi="黑体" w:eastAsia="黑体" w:cs="黑体"/>
                <w:b w:val="0"/>
                <w:bCs w:val="0"/>
                <w:spacing w:val="-1"/>
                <w:sz w:val="18"/>
                <w:szCs w:val="18"/>
                <w14:textOutline w14:w="4013" w14:cap="sq" w14:cmpd="sng">
                  <w14:solidFill>
                    <w14:srgbClr w14:val="000000"/>
                  </w14:solidFill>
                  <w14:prstDash w14:val="solid"/>
                  <w14:bevel/>
                </w14:textOutline>
              </w:rPr>
              <w:t>费</w:t>
            </w:r>
          </w:p>
        </w:tc>
        <w:tc>
          <w:tcPr>
            <w:tcW w:w="991" w:type="pct"/>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hint="eastAsia" w:ascii="黑体" w:hAnsi="黑体" w:eastAsia="黑体" w:cs="黑体"/>
                <w:b w:val="0"/>
                <w:bCs w:val="0"/>
                <w:sz w:val="18"/>
                <w:szCs w:val="18"/>
              </w:rPr>
            </w:pPr>
          </w:p>
          <w:p>
            <w:pPr>
              <w:spacing w:before="72" w:line="222" w:lineRule="auto"/>
              <w:ind w:left="185"/>
              <w:rPr>
                <w:rFonts w:hint="eastAsia" w:ascii="黑体" w:hAnsi="黑体" w:eastAsia="黑体" w:cs="黑体"/>
                <w:b w:val="0"/>
                <w:bCs w:val="0"/>
                <w:sz w:val="18"/>
                <w:szCs w:val="18"/>
              </w:rPr>
            </w:pPr>
            <w:r>
              <w:rPr>
                <w:rFonts w:hint="eastAsia" w:ascii="黑体" w:hAnsi="黑体" w:eastAsia="黑体" w:cs="黑体"/>
                <w:b w:val="0"/>
                <w:bCs w:val="0"/>
                <w:spacing w:val="-4"/>
                <w:sz w:val="18"/>
                <w:szCs w:val="18"/>
                <w14:textOutline w14:w="4013" w14:cap="sq" w14:cmpd="sng">
                  <w14:solidFill>
                    <w14:srgbClr w14:val="000000"/>
                  </w14:solidFill>
                  <w14:prstDash w14:val="solid"/>
                  <w14:bevel/>
                </w14:textOutline>
              </w:rPr>
              <w:t>公</w:t>
            </w:r>
            <w:r>
              <w:rPr>
                <w:rFonts w:hint="eastAsia" w:ascii="黑体" w:hAnsi="黑体" w:eastAsia="黑体" w:cs="黑体"/>
                <w:b w:val="0"/>
                <w:bCs w:val="0"/>
                <w:spacing w:val="-3"/>
                <w:sz w:val="18"/>
                <w:szCs w:val="18"/>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43" w:hRule="atLeast"/>
        </w:trPr>
        <w:tc>
          <w:tcPr>
            <w:tcW w:w="290" w:type="pct"/>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b w:val="0"/>
                <w:bCs w:val="0"/>
                <w:sz w:val="18"/>
                <w:szCs w:val="18"/>
              </w:rPr>
            </w:pPr>
            <w:r>
              <w:rPr>
                <w:rFonts w:ascii="宋体" w:hAnsi="宋体" w:eastAsia="宋体" w:cs="宋体"/>
                <w:b w:val="0"/>
                <w:bCs w:val="0"/>
                <w:sz w:val="18"/>
                <w:szCs w:val="18"/>
                <w14:textOutline w14:w="4013" w14:cap="sq" w14:cmpd="sng">
                  <w14:solidFill>
                    <w14:srgbClr w14:val="000000"/>
                  </w14:solidFill>
                  <w14:prstDash w14:val="solid"/>
                  <w14:bevel/>
                </w14:textOutline>
              </w:rPr>
              <w:t>类</w:t>
            </w:r>
          </w:p>
        </w:tc>
        <w:tc>
          <w:tcPr>
            <w:tcW w:w="256" w:type="pct"/>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b w:val="0"/>
                <w:bCs w:val="0"/>
                <w:sz w:val="18"/>
                <w:szCs w:val="18"/>
              </w:rPr>
            </w:pPr>
            <w:r>
              <w:rPr>
                <w:rFonts w:ascii="宋体" w:hAnsi="宋体" w:eastAsia="宋体" w:cs="宋体"/>
                <w:b w:val="0"/>
                <w:bCs w:val="0"/>
                <w:sz w:val="18"/>
                <w:szCs w:val="18"/>
                <w14:textOutline w14:w="4013" w14:cap="sq" w14:cmpd="sng">
                  <w14:solidFill>
                    <w14:srgbClr w14:val="000000"/>
                  </w14:solidFill>
                  <w14:prstDash w14:val="solid"/>
                  <w14:bevel/>
                </w14:textOutline>
              </w:rPr>
              <w:t>款</w:t>
            </w:r>
          </w:p>
        </w:tc>
        <w:tc>
          <w:tcPr>
            <w:tcW w:w="625" w:type="pct"/>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08" w:type="pct"/>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pct"/>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71" w:type="pct"/>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91" w:type="pct"/>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791.16</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720.79</w:t>
            </w: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70.36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45" w:hRule="exac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1"/>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1"/>
              </w:rPr>
            </w:pPr>
          </w:p>
        </w:tc>
        <w:tc>
          <w:tcPr>
            <w:tcW w:w="62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1608"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791.16</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720.79</w:t>
            </w: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70.36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5" w:hRule="exac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1"/>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1"/>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巴中市巴州区发展和改革局</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791.16</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720.79</w:t>
            </w: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1"/>
              </w:rPr>
            </w:pPr>
            <w:r>
              <w:rPr>
                <w:rFonts w:hint="eastAsia" w:ascii="宋体" w:hAnsi="宋体" w:eastAsia="宋体" w:cs="宋体"/>
                <w:i w:val="0"/>
                <w:iCs w:val="0"/>
                <w:snapToGrid w:val="0"/>
                <w:color w:val="000000"/>
                <w:kern w:val="0"/>
                <w:sz w:val="22"/>
                <w:szCs w:val="22"/>
                <w:u w:val="none"/>
                <w:lang w:val="en-US" w:eastAsia="zh-CN" w:bidi="ar"/>
              </w:rPr>
              <w:t>70.36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2"/>
                <w:szCs w:val="22"/>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2"/>
                <w:szCs w:val="22"/>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工资福利支出</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688.44</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688.44</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4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01</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30101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基本工资</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188.76</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188.76</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02</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30102</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津贴补贴</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44.06</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44.06</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03</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30103</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奖金</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188.82</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188.82</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07</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30107</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绩效工资</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81.64</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81.64</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08</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30108</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机关事业单位基本养老保险缴费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73.42</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73.42</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10</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30110</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职工基本医疗保险缴费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35.48</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35.48</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11</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30111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公务员医疗补助缴费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6.63</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6.63</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0"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12</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30112</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其他社会保障缴费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2.24</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2.24</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napToGrid w:val="0"/>
                <w:color w:val="000000"/>
                <w:kern w:val="0"/>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60"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13</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30113</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住房公积金</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60.39</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60.39</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napToGrid w:val="0"/>
                <w:color w:val="000000"/>
                <w:kern w:val="0"/>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5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301</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99</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30199</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其他工资福利支出</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7.00</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7.00</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napToGrid w:val="0"/>
                <w:color w:val="000000"/>
                <w:kern w:val="0"/>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55" w:hRule="exac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2"/>
                <w:szCs w:val="22"/>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2"/>
                <w:szCs w:val="22"/>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商品和服务支出</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70.36</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方正仿宋_GBK" w:cs="Times New Roman"/>
                <w:sz w:val="22"/>
                <w:szCs w:val="22"/>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70.36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60"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01</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办公费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5.50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5.50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ascii="Dialog . plain" w:hAnsi="Dialog . plain" w:eastAsia="Dialog . plain" w:cs="Dialog . plain"/>
                <w:i w:val="0"/>
                <w:iCs w:val="0"/>
                <w:snapToGrid w:val="0"/>
                <w:color w:val="000000"/>
                <w:kern w:val="0"/>
                <w:sz w:val="22"/>
                <w:szCs w:val="22"/>
                <w:u w:val="none"/>
                <w:lang w:val="en-US" w:eastAsia="zh-CN" w:bidi="ar"/>
              </w:rPr>
              <w:t>02</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30202</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印刷费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4.00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03</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30203</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咨询费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05</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30205</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水费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0.60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0.60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06</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30206</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电费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0.90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3"/>
                <w:szCs w:val="13"/>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lang w:val="en-US" w:eastAsia="zh-CN"/>
              </w:rPr>
            </w:pPr>
            <w:r>
              <w:rPr>
                <w:rFonts w:hint="eastAsia" w:ascii="宋体" w:hAnsi="宋体" w:eastAsia="宋体" w:cs="宋体"/>
                <w:i w:val="0"/>
                <w:iCs w:val="0"/>
                <w:snapToGrid w:val="0"/>
                <w:color w:val="000000"/>
                <w:kern w:val="0"/>
                <w:sz w:val="22"/>
                <w:szCs w:val="22"/>
                <w:u w:val="none"/>
                <w:lang w:val="en-US" w:eastAsia="zh-CN" w:bidi="ar"/>
              </w:rPr>
              <w:t>0.90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07</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30207</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邮电费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9.00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3"/>
                <w:szCs w:val="13"/>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09</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30209</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物业管理费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3.50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3"/>
                <w:szCs w:val="13"/>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lang w:val="en-US" w:eastAsia="zh-CN"/>
              </w:rPr>
            </w:pPr>
            <w:r>
              <w:rPr>
                <w:rFonts w:hint="eastAsia" w:ascii="宋体" w:hAnsi="宋体" w:eastAsia="宋体" w:cs="宋体"/>
                <w:i w:val="0"/>
                <w:iCs w:val="0"/>
                <w:snapToGrid w:val="0"/>
                <w:color w:val="000000"/>
                <w:kern w:val="0"/>
                <w:sz w:val="22"/>
                <w:szCs w:val="22"/>
                <w:u w:val="none"/>
                <w:lang w:val="en-US" w:eastAsia="zh-CN" w:bidi="ar"/>
              </w:rPr>
              <w:t>3.50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11</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差旅费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9.00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3"/>
                <w:szCs w:val="13"/>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lang w:val="en-US" w:eastAsia="zh-CN"/>
              </w:rPr>
            </w:pPr>
            <w:r>
              <w:rPr>
                <w:rFonts w:hint="eastAsia" w:ascii="宋体" w:hAnsi="宋体" w:eastAsia="宋体" w:cs="宋体"/>
                <w:i w:val="0"/>
                <w:iCs w:val="0"/>
                <w:snapToGrid w:val="0"/>
                <w:color w:val="000000"/>
                <w:kern w:val="0"/>
                <w:sz w:val="22"/>
                <w:szCs w:val="22"/>
                <w:u w:val="none"/>
                <w:lang w:val="en-US" w:eastAsia="zh-CN" w:bidi="ar"/>
              </w:rPr>
              <w:t>9.00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13</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30213</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维修（护）费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3"/>
                <w:szCs w:val="13"/>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lang w:val="en-US" w:eastAsia="zh-CN"/>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14</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30214</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z w:val="13"/>
                <w:szCs w:val="13"/>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租赁费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sz w:val="13"/>
                <w:szCs w:val="13"/>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16</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napToGrid w:val="0"/>
                <w:color w:val="000000"/>
                <w:kern w:val="0"/>
                <w:sz w:val="16"/>
                <w:szCs w:val="16"/>
              </w:rPr>
            </w:pPr>
            <w:r>
              <w:rPr>
                <w:rFonts w:hint="eastAsia" w:ascii="宋体" w:hAnsi="宋体" w:eastAsia="宋体" w:cs="宋体"/>
                <w:i w:val="0"/>
                <w:iCs w:val="0"/>
                <w:snapToGrid w:val="0"/>
                <w:color w:val="000000"/>
                <w:kern w:val="0"/>
                <w:sz w:val="22"/>
                <w:szCs w:val="22"/>
                <w:u w:val="none"/>
                <w:lang w:val="en-US" w:eastAsia="zh-CN" w:bidi="ar"/>
              </w:rPr>
              <w:t>30216</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培训费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rPr>
            </w:pPr>
            <w:r>
              <w:rPr>
                <w:rFonts w:hint="eastAsia" w:ascii="宋体" w:hAnsi="宋体" w:eastAsia="宋体" w:cs="宋体"/>
                <w:i w:val="0"/>
                <w:iCs w:val="0"/>
                <w:snapToGrid w:val="0"/>
                <w:color w:val="000000"/>
                <w:kern w:val="0"/>
                <w:sz w:val="22"/>
                <w:szCs w:val="22"/>
                <w:u w:val="none"/>
                <w:lang w:val="en-US" w:eastAsia="zh-CN" w:bidi="ar"/>
              </w:rPr>
              <w:t>2.50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napToGrid w:val="0"/>
                <w:color w:val="000000"/>
                <w:kern w:val="0"/>
                <w:sz w:val="18"/>
                <w:szCs w:val="18"/>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2.50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17</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napToGrid w:val="0"/>
                <w:color w:val="000000"/>
                <w:kern w:val="0"/>
                <w:sz w:val="16"/>
                <w:szCs w:val="16"/>
              </w:rPr>
            </w:pPr>
            <w:r>
              <w:rPr>
                <w:rFonts w:hint="eastAsia" w:ascii="宋体" w:hAnsi="宋体" w:eastAsia="宋体" w:cs="宋体"/>
                <w:i w:val="0"/>
                <w:iCs w:val="0"/>
                <w:snapToGrid w:val="0"/>
                <w:color w:val="000000"/>
                <w:kern w:val="0"/>
                <w:sz w:val="22"/>
                <w:szCs w:val="22"/>
                <w:u w:val="none"/>
                <w:lang w:val="en-US" w:eastAsia="zh-CN" w:bidi="ar"/>
              </w:rPr>
              <w:t>30217</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公务接待费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rPr>
            </w:pPr>
            <w:r>
              <w:rPr>
                <w:rFonts w:hint="eastAsia" w:ascii="宋体" w:hAnsi="宋体" w:eastAsia="宋体" w:cs="宋体"/>
                <w:i w:val="0"/>
                <w:iCs w:val="0"/>
                <w:snapToGrid w:val="0"/>
                <w:color w:val="000000"/>
                <w:kern w:val="0"/>
                <w:sz w:val="22"/>
                <w:szCs w:val="22"/>
                <w:u w:val="none"/>
                <w:lang w:val="en-US" w:eastAsia="zh-CN" w:bidi="ar"/>
              </w:rPr>
              <w:t>0.30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napToGrid w:val="0"/>
                <w:color w:val="000000"/>
                <w:kern w:val="0"/>
                <w:sz w:val="16"/>
                <w:szCs w:val="16"/>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26</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napToGrid w:val="0"/>
                <w:color w:val="000000"/>
                <w:kern w:val="0"/>
                <w:sz w:val="16"/>
                <w:szCs w:val="16"/>
              </w:rPr>
            </w:pPr>
            <w:r>
              <w:rPr>
                <w:rFonts w:hint="eastAsia" w:ascii="宋体" w:hAnsi="宋体" w:eastAsia="宋体" w:cs="宋体"/>
                <w:i w:val="0"/>
                <w:iCs w:val="0"/>
                <w:snapToGrid w:val="0"/>
                <w:color w:val="000000"/>
                <w:kern w:val="0"/>
                <w:sz w:val="22"/>
                <w:szCs w:val="22"/>
                <w:u w:val="none"/>
                <w:lang w:val="en-US" w:eastAsia="zh-CN" w:bidi="ar"/>
              </w:rPr>
              <w:t>30226</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napToGrid w:val="0"/>
                <w:color w:val="000000"/>
                <w:kern w:val="0"/>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劳务费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rPr>
            </w:pPr>
            <w:r>
              <w:rPr>
                <w:rFonts w:hint="eastAsia" w:ascii="宋体" w:hAnsi="宋体" w:eastAsia="宋体" w:cs="宋体"/>
                <w:i w:val="0"/>
                <w:iCs w:val="0"/>
                <w:snapToGrid w:val="0"/>
                <w:color w:val="000000"/>
                <w:kern w:val="0"/>
                <w:sz w:val="22"/>
                <w:szCs w:val="22"/>
                <w:u w:val="none"/>
                <w:lang w:val="en-US" w:eastAsia="zh-CN" w:bidi="ar"/>
              </w:rPr>
              <w:t>4.00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napToGrid w:val="0"/>
                <w:color w:val="000000"/>
                <w:kern w:val="0"/>
                <w:sz w:val="16"/>
                <w:szCs w:val="16"/>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28</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napToGrid w:val="0"/>
                <w:color w:val="000000"/>
                <w:kern w:val="0"/>
                <w:sz w:val="16"/>
                <w:szCs w:val="16"/>
              </w:rPr>
            </w:pPr>
            <w:r>
              <w:rPr>
                <w:rFonts w:hint="eastAsia" w:ascii="宋体" w:hAnsi="宋体" w:eastAsia="宋体" w:cs="宋体"/>
                <w:i w:val="0"/>
                <w:iCs w:val="0"/>
                <w:snapToGrid w:val="0"/>
                <w:color w:val="000000"/>
                <w:kern w:val="0"/>
                <w:sz w:val="22"/>
                <w:szCs w:val="22"/>
                <w:u w:val="none"/>
                <w:lang w:val="en-US" w:eastAsia="zh-CN" w:bidi="ar"/>
              </w:rPr>
              <w:t>30228</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工会经费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rPr>
            </w:pPr>
            <w:r>
              <w:rPr>
                <w:rFonts w:hint="eastAsia" w:ascii="宋体" w:hAnsi="宋体" w:eastAsia="宋体" w:cs="宋体"/>
                <w:i w:val="0"/>
                <w:iCs w:val="0"/>
                <w:snapToGrid w:val="0"/>
                <w:color w:val="000000"/>
                <w:kern w:val="0"/>
                <w:sz w:val="22"/>
                <w:szCs w:val="22"/>
                <w:u w:val="none"/>
                <w:lang w:val="en-US" w:eastAsia="zh-CN" w:bidi="ar"/>
              </w:rPr>
              <w:t>6.28</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16"/>
                <w:szCs w:val="16"/>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6.28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31</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napToGrid w:val="0"/>
                <w:color w:val="000000"/>
                <w:kern w:val="0"/>
                <w:sz w:val="16"/>
                <w:szCs w:val="16"/>
              </w:rPr>
            </w:pPr>
            <w:r>
              <w:rPr>
                <w:rFonts w:hint="eastAsia" w:ascii="宋体" w:hAnsi="宋体" w:eastAsia="宋体" w:cs="宋体"/>
                <w:i w:val="0"/>
                <w:iCs w:val="0"/>
                <w:snapToGrid w:val="0"/>
                <w:color w:val="000000"/>
                <w:kern w:val="0"/>
                <w:sz w:val="22"/>
                <w:szCs w:val="22"/>
                <w:u w:val="none"/>
                <w:lang w:val="en-US" w:eastAsia="zh-CN" w:bidi="ar"/>
              </w:rPr>
              <w:t>30231</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公务用车运行维护费</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rPr>
            </w:pPr>
            <w:r>
              <w:rPr>
                <w:rFonts w:hint="eastAsia" w:ascii="宋体" w:hAnsi="宋体" w:eastAsia="宋体" w:cs="宋体"/>
                <w:i w:val="0"/>
                <w:iCs w:val="0"/>
                <w:snapToGrid w:val="0"/>
                <w:color w:val="000000"/>
                <w:kern w:val="0"/>
                <w:sz w:val="22"/>
                <w:szCs w:val="22"/>
                <w:u w:val="none"/>
                <w:lang w:val="en-US" w:eastAsia="zh-CN" w:bidi="ar"/>
              </w:rPr>
              <w:t>1.50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16"/>
                <w:szCs w:val="16"/>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39</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napToGrid w:val="0"/>
                <w:color w:val="000000"/>
                <w:kern w:val="0"/>
                <w:sz w:val="16"/>
                <w:szCs w:val="16"/>
              </w:rPr>
            </w:pPr>
            <w:r>
              <w:rPr>
                <w:rFonts w:hint="eastAsia" w:ascii="宋体" w:hAnsi="宋体" w:eastAsia="宋体" w:cs="宋体"/>
                <w:i w:val="0"/>
                <w:iCs w:val="0"/>
                <w:snapToGrid w:val="0"/>
                <w:color w:val="000000"/>
                <w:kern w:val="0"/>
                <w:sz w:val="22"/>
                <w:szCs w:val="22"/>
                <w:u w:val="none"/>
                <w:lang w:val="en-US" w:eastAsia="zh-CN" w:bidi="ar"/>
              </w:rPr>
              <w:t>30239</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z w:val="16"/>
                <w:szCs w:val="16"/>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其他交通费用</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3"/>
                <w:szCs w:val="13"/>
              </w:rPr>
            </w:pPr>
            <w:r>
              <w:rPr>
                <w:rFonts w:hint="eastAsia" w:ascii="宋体" w:hAnsi="宋体" w:eastAsia="宋体" w:cs="宋体"/>
                <w:i w:val="0"/>
                <w:iCs w:val="0"/>
                <w:snapToGrid w:val="0"/>
                <w:color w:val="000000"/>
                <w:kern w:val="0"/>
                <w:sz w:val="22"/>
                <w:szCs w:val="22"/>
                <w:u w:val="none"/>
                <w:lang w:val="en-US" w:eastAsia="zh-CN" w:bidi="ar"/>
              </w:rPr>
              <w:t>10.08</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16"/>
                <w:szCs w:val="16"/>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napToGrid w:val="0"/>
                <w:color w:val="000000"/>
                <w:kern w:val="0"/>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10.08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302</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99</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30299</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其他商品和服务支出</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7.70</w:t>
            </w:r>
          </w:p>
        </w:tc>
        <w:tc>
          <w:tcPr>
            <w:tcW w:w="671" w:type="pct"/>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16"/>
                <w:szCs w:val="16"/>
                <w:lang w:val="en-US" w:eastAsia="zh-CN"/>
              </w:rPr>
            </w:pP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7.70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ascii="Dialog . plain" w:hAnsi="Dialog . plain" w:eastAsia="Dialog . plain" w:cs="Dialog . plain"/>
                <w:i w:val="0"/>
                <w:iCs w:val="0"/>
                <w:snapToGrid w:val="0"/>
                <w:color w:val="000000"/>
                <w:kern w:val="0"/>
                <w:sz w:val="22"/>
                <w:szCs w:val="22"/>
                <w:u w:val="none"/>
                <w:lang w:val="en-US" w:eastAsia="zh-CN" w:bidi="ar"/>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Dialog . plain" w:hAnsi="Dialog . plain" w:eastAsia="Dialog . plain" w:cs="Dialog . plain"/>
                <w:i w:val="0"/>
                <w:iCs w:val="0"/>
                <w:snapToGrid w:val="0"/>
                <w:color w:val="000000"/>
                <w:kern w:val="0"/>
                <w:sz w:val="22"/>
                <w:szCs w:val="22"/>
                <w:u w:val="none"/>
                <w:lang w:val="en-US" w:eastAsia="zh-CN" w:bidi="ar"/>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对个人和家庭的补助</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32.35</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32.35</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303</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05</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30305</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生活补助</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32.32</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32.32</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5" w:hRule="exact"/>
        </w:trPr>
        <w:tc>
          <w:tcPr>
            <w:tcW w:w="2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303</w:t>
            </w:r>
          </w:p>
        </w:tc>
        <w:tc>
          <w:tcPr>
            <w:tcW w:w="25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09</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30309</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奖励金</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0.02</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Times New Roman"/>
                <w:sz w:val="16"/>
                <w:szCs w:val="16"/>
                <w:lang w:val="en-US" w:eastAsia="zh-CN"/>
              </w:rPr>
            </w:pPr>
            <w:r>
              <w:rPr>
                <w:rFonts w:hint="eastAsia" w:ascii="宋体" w:hAnsi="宋体" w:eastAsia="宋体" w:cs="宋体"/>
                <w:i w:val="0"/>
                <w:iCs w:val="0"/>
                <w:snapToGrid w:val="0"/>
                <w:color w:val="000000"/>
                <w:kern w:val="0"/>
                <w:sz w:val="22"/>
                <w:szCs w:val="22"/>
                <w:u w:val="none"/>
                <w:lang w:val="en-US" w:eastAsia="zh-CN" w:bidi="ar"/>
              </w:rPr>
              <w:t>0.02</w:t>
            </w:r>
          </w:p>
        </w:tc>
        <w:tc>
          <w:tcPr>
            <w:tcW w:w="991" w:type="pct"/>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r>
    </w:tbl>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pPr>
              <w:spacing w:line="303" w:lineRule="auto"/>
              <w:rPr>
                <w:rFonts w:ascii="Arial"/>
                <w:sz w:val="21"/>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173-发改局</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68.00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bookmarkStart w:id="0" w:name="OLE_LINK2" w:colFirst="0" w:colLast="5"/>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p>
        </w:tc>
        <w:tc>
          <w:tcPr>
            <w:tcW w:w="383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1"/>
                <w:lang w:val="en-US"/>
              </w:rPr>
            </w:pPr>
            <w:r>
              <w:rPr>
                <w:rFonts w:hint="eastAsia" w:ascii="宋体" w:hAnsi="宋体" w:eastAsia="宋体" w:cs="宋体"/>
                <w:i w:val="0"/>
                <w:iCs w:val="0"/>
                <w:snapToGrid w:val="0"/>
                <w:color w:val="000000"/>
                <w:kern w:val="0"/>
                <w:sz w:val="22"/>
                <w:szCs w:val="22"/>
                <w:u w:val="none"/>
                <w:lang w:val="en-US" w:eastAsia="zh-CN" w:bidi="ar"/>
              </w:rPr>
              <w:t>68.00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lang w:val="en-US" w:eastAsia="zh-CN"/>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lang w:val="en-US" w:eastAsia="zh-CN"/>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巴中市巴州区发展和改革局</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68.00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社会事业发展规划</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06</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固定投资经费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06</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社会信用体系建设工作经费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06</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乡村振兴工作经费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物价管理</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12.00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价格鉴定工作经费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成本调查监审工作经费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lang w:val="en-US" w:eastAsia="zh-CN"/>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lang w:val="en-US" w:eastAsia="zh-CN"/>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其他发展与改革事务支出</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重要物质储备工作经费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生态产品价值实现工作经费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方正仿宋_GBK" w:cs="Times New Roman"/>
                <w:sz w:val="22"/>
                <w:szCs w:val="22"/>
              </w:rPr>
            </w:pPr>
            <w:r>
              <w:rPr>
                <w:rFonts w:hint="eastAsia" w:ascii="宋体" w:hAnsi="宋体" w:eastAsia="宋体" w:cs="宋体"/>
                <w:i w:val="0"/>
                <w:iCs w:val="0"/>
                <w:snapToGrid w:val="0"/>
                <w:color w:val="000000"/>
                <w:kern w:val="0"/>
                <w:sz w:val="22"/>
                <w:szCs w:val="22"/>
                <w:u w:val="none"/>
                <w:lang w:val="en-US" w:eastAsia="zh-CN" w:bidi="ar"/>
              </w:rPr>
              <w:t>7.00</w:t>
            </w:r>
          </w:p>
        </w:tc>
      </w:tr>
      <w:bookmarkEnd w:id="0"/>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碳达峰碳中和工作经费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173001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粮食行政执法工作经费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68.00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97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208" w:lineRule="auto"/>
              <w:ind w:left="64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bl>
    <w:p>
      <w:pPr>
        <w:rPr>
          <w:rFonts w:ascii="Arial"/>
          <w:sz w:val="21"/>
        </w:rPr>
      </w:pPr>
    </w:p>
    <w:p>
      <w:pPr>
        <w:spacing w:line="91" w:lineRule="auto"/>
        <w:rPr>
          <w:rFonts w:ascii="Arial"/>
          <w:sz w:val="2"/>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173-发改局</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1.80</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1.50</w:t>
            </w: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1.50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0.30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r>
              <w:rPr>
                <w:rFonts w:hint="eastAsia" w:ascii="Times New Roman" w:hAnsi="Times New Roman" w:eastAsia="方正仿宋_GBK" w:cs="Times New Roman"/>
                <w:sz w:val="21"/>
                <w:lang w:val="en-US" w:eastAsia="zh-CN"/>
              </w:rPr>
              <w:t>173001</w:t>
            </w:r>
          </w:p>
        </w:tc>
        <w:tc>
          <w:tcPr>
            <w:tcW w:w="224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sz w:val="21"/>
                <w:lang w:val="en-US" w:eastAsia="zh-CN"/>
              </w:rPr>
            </w:pPr>
            <w:r>
              <w:rPr>
                <w:rFonts w:hint="eastAsia" w:ascii="Times New Roman" w:hAnsi="Times New Roman" w:eastAsia="方正仿宋_GBK" w:cs="Times New Roman"/>
                <w:sz w:val="21"/>
                <w:lang w:val="en-US" w:eastAsia="zh-CN"/>
              </w:rPr>
              <w:t>巴中市巴州区发展和改革局</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1.80</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21"/>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1.50</w:t>
            </w: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Times New Roman"/>
                <w:sz w:val="21"/>
                <w:lang w:val="en-US" w:eastAsia="zh-CN"/>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1.50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6"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55"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15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125" w:line="221"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2" w:lineRule="auto"/>
              <w:ind w:left="25" w:right="134" w:firstLine="124"/>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7"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2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257" w:line="187" w:lineRule="auto"/>
              <w:ind w:left="4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21" w:right="134" w:firstLine="128"/>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8" w:right="134"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0" w:right="134" w:firstLine="11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173-发改局</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67" w:hRule="atLeast"/>
        </w:trPr>
        <w:tc>
          <w:tcPr>
            <w:tcW w:w="8340" w:type="dxa"/>
            <w:gridSpan w:val="8"/>
            <w:tcBorders>
              <w:top w:val="single" w:color="auto" w:sz="4" w:space="0"/>
              <w:left w:val="single" w:color="FFFFFF" w:sz="2" w:space="0"/>
              <w:bottom w:val="single" w:color="FFFFFF" w:sz="2" w:space="0"/>
              <w:right w:val="single" w:color="FFFFFF" w:sz="2" w:space="0"/>
            </w:tcBorders>
            <w:vAlign w:val="top"/>
          </w:tcPr>
          <w:p>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pPr>
        <w:rPr>
          <w:rFonts w:ascii="Arial"/>
          <w:sz w:val="21"/>
        </w:rPr>
      </w:pPr>
    </w:p>
    <w:p>
      <w:pPr>
        <w:sectPr>
          <w:footerReference r:id="rId15" w:type="default"/>
          <w:pgSz w:w="11906" w:h="16839"/>
          <w:pgMar w:top="1431" w:right="1780" w:bottom="855" w:left="1780" w:header="0" w:footer="575" w:gutter="0"/>
          <w:pgNumType w:fmt="decimal"/>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173-发改局</w:t>
            </w:r>
            <w:r>
              <w:rPr>
                <w:rFonts w:ascii="宋体" w:hAnsi="宋体" w:eastAsia="宋体" w:cs="宋体"/>
                <w:spacing w:val="-1"/>
                <w:sz w:val="22"/>
                <w:szCs w:val="22"/>
              </w:rPr>
              <w:t xml:space="preserve"> </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6" w:type="default"/>
          <w:pgSz w:w="11906" w:h="16839"/>
          <w:pgMar w:top="1431" w:right="1780" w:bottom="855" w:left="1780" w:header="0" w:footer="575" w:gutter="0"/>
          <w:pgNumType w:fmt="decimal"/>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173-发改局</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sectPr>
          <w:footerReference r:id="rId17" w:type="default"/>
          <w:pgSz w:w="11906" w:h="16839"/>
          <w:pgMar w:top="1431" w:right="1780" w:bottom="856" w:left="1780" w:header="0" w:footer="575" w:gutter="0"/>
          <w:pgNumType w:fmt="decimal"/>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
    <w:p>
      <w:pPr>
        <w:spacing w:line="66" w:lineRule="exact"/>
      </w:pPr>
    </w:p>
    <w:tbl>
      <w:tblPr>
        <w:tblStyle w:val="8"/>
        <w:tblW w:w="13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950"/>
        <w:gridCol w:w="867"/>
        <w:gridCol w:w="2233"/>
        <w:gridCol w:w="1375"/>
        <w:gridCol w:w="1440"/>
        <w:gridCol w:w="2475"/>
        <w:gridCol w:w="915"/>
        <w:gridCol w:w="729"/>
        <w:gridCol w:w="483"/>
        <w:gridCol w:w="400"/>
        <w:gridCol w:w="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56" w:type="dxa"/>
            <w:gridSpan w:val="12"/>
            <w:tcBorders>
              <w:top w:val="single" w:color="FFFFFF" w:sz="2" w:space="0"/>
              <w:left w:val="single" w:color="FFFFFF" w:sz="2" w:space="0"/>
              <w:bottom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256" w:type="dxa"/>
            <w:gridSpan w:val="4"/>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tc>
        <w:tc>
          <w:tcPr>
            <w:tcW w:w="1375" w:type="dxa"/>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tc>
        <w:tc>
          <w:tcPr>
            <w:tcW w:w="1440" w:type="dxa"/>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tc>
        <w:tc>
          <w:tcPr>
            <w:tcW w:w="2475" w:type="dxa"/>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tc>
        <w:tc>
          <w:tcPr>
            <w:tcW w:w="915" w:type="dxa"/>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tc>
        <w:tc>
          <w:tcPr>
            <w:tcW w:w="729" w:type="dxa"/>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tc>
        <w:tc>
          <w:tcPr>
            <w:tcW w:w="1566" w:type="dxa"/>
            <w:gridSpan w:val="3"/>
            <w:tcBorders>
              <w:top w:val="single" w:color="FFFFFF" w:sz="2" w:space="0"/>
              <w:left w:val="single" w:color="FFFFFF" w:sz="2" w:space="0"/>
              <w:right w:val="single" w:color="FFFFFF"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1" w:line="400" w:lineRule="exact"/>
              <w:textAlignment w:val="baseline"/>
              <w:rPr>
                <w:rFonts w:ascii="宋体" w:hAnsi="宋体" w:eastAsia="宋体" w:cs="宋体"/>
                <w:sz w:val="22"/>
                <w:szCs w:val="22"/>
              </w:rPr>
            </w:pPr>
            <w:r>
              <w:rPr>
                <w:rFonts w:ascii="宋体" w:hAnsi="宋体" w:eastAsia="宋体" w:cs="宋体"/>
                <w:spacing w:val="-2"/>
                <w:sz w:val="22"/>
                <w:szCs w:val="22"/>
              </w:rPr>
              <w:t>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06" w:type="dxa"/>
            <w:shd w:val="clear" w:color="auto" w:fill="EFF2F7"/>
            <w:vAlign w:val="center"/>
          </w:tcPr>
          <w:p>
            <w:pPr>
              <w:spacing w:before="168" w:line="232" w:lineRule="auto"/>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单</w:t>
            </w:r>
            <w:r>
              <w:rPr>
                <w:rFonts w:ascii="宋体" w:hAnsi="宋体" w:eastAsia="宋体" w:cs="宋体"/>
                <w:spacing w:val="8"/>
                <w:sz w:val="17"/>
                <w:szCs w:val="17"/>
                <w14:textOutline w14:w="3268" w14:cap="sq" w14:cmpd="sng">
                  <w14:solidFill>
                    <w14:srgbClr w14:val="000000"/>
                  </w14:solidFill>
                  <w14:prstDash w14:val="solid"/>
                  <w14:bevel/>
                </w14:textOutline>
              </w:rPr>
              <w:t>位名称</w:t>
            </w:r>
          </w:p>
        </w:tc>
        <w:tc>
          <w:tcPr>
            <w:tcW w:w="950" w:type="dxa"/>
            <w:shd w:val="clear" w:color="auto" w:fill="EFF2F7"/>
            <w:vAlign w:val="center"/>
          </w:tcPr>
          <w:p>
            <w:pPr>
              <w:spacing w:before="168" w:line="232" w:lineRule="auto"/>
              <w:jc w:val="both"/>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867" w:type="dxa"/>
            <w:shd w:val="clear" w:color="auto" w:fill="EFF2F7"/>
            <w:vAlign w:val="center"/>
          </w:tcPr>
          <w:p>
            <w:pPr>
              <w:spacing w:before="169" w:line="231" w:lineRule="auto"/>
              <w:jc w:val="both"/>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预算</w:t>
            </w:r>
            <w:r>
              <w:rPr>
                <w:rFonts w:ascii="宋体" w:hAnsi="宋体" w:eastAsia="宋体" w:cs="宋体"/>
                <w:spacing w:val="7"/>
                <w:sz w:val="17"/>
                <w:szCs w:val="17"/>
                <w14:textOutline w14:w="3268" w14:cap="sq" w14:cmpd="sng">
                  <w14:solidFill>
                    <w14:srgbClr w14:val="000000"/>
                  </w14:solidFill>
                  <w14:prstDash w14:val="solid"/>
                  <w14:bevel/>
                </w14:textOutline>
              </w:rPr>
              <w:t>数</w:t>
            </w:r>
          </w:p>
        </w:tc>
        <w:tc>
          <w:tcPr>
            <w:tcW w:w="2233" w:type="dxa"/>
            <w:shd w:val="clear" w:color="auto" w:fill="EFF2F7"/>
            <w:vAlign w:val="center"/>
          </w:tcPr>
          <w:p>
            <w:pPr>
              <w:spacing w:before="169" w:line="231" w:lineRule="auto"/>
              <w:ind w:left="430"/>
              <w:jc w:val="both"/>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年</w:t>
            </w:r>
            <w:r>
              <w:rPr>
                <w:rFonts w:ascii="宋体" w:hAnsi="宋体" w:eastAsia="宋体" w:cs="宋体"/>
                <w:spacing w:val="8"/>
                <w:sz w:val="17"/>
                <w:szCs w:val="17"/>
                <w14:textOutline w14:w="3268" w14:cap="sq" w14:cmpd="sng">
                  <w14:solidFill>
                    <w14:srgbClr w14:val="000000"/>
                  </w14:solidFill>
                  <w14:prstDash w14:val="solid"/>
                  <w14:bevel/>
                </w14:textOutline>
              </w:rPr>
              <w:t>度目标</w:t>
            </w:r>
          </w:p>
        </w:tc>
        <w:tc>
          <w:tcPr>
            <w:tcW w:w="1375" w:type="dxa"/>
            <w:shd w:val="clear" w:color="auto" w:fill="EFF2F7"/>
            <w:vAlign w:val="center"/>
          </w:tcPr>
          <w:p>
            <w:pPr>
              <w:spacing w:before="168" w:line="232" w:lineRule="auto"/>
              <w:ind w:left="94"/>
              <w:jc w:val="both"/>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一级指标</w:t>
            </w:r>
          </w:p>
        </w:tc>
        <w:tc>
          <w:tcPr>
            <w:tcW w:w="1440" w:type="dxa"/>
            <w:shd w:val="clear" w:color="auto" w:fill="EFF2F7"/>
            <w:vAlign w:val="center"/>
          </w:tcPr>
          <w:p>
            <w:pPr>
              <w:spacing w:before="168" w:line="232" w:lineRule="auto"/>
              <w:ind w:left="98"/>
              <w:jc w:val="both"/>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二级指标</w:t>
            </w:r>
          </w:p>
        </w:tc>
        <w:tc>
          <w:tcPr>
            <w:tcW w:w="2475" w:type="dxa"/>
            <w:shd w:val="clear" w:color="auto" w:fill="EFF2F7"/>
            <w:vAlign w:val="center"/>
          </w:tcPr>
          <w:p>
            <w:pPr>
              <w:spacing w:before="168" w:line="232" w:lineRule="auto"/>
              <w:ind w:left="175"/>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三级指</w:t>
            </w:r>
            <w:r>
              <w:rPr>
                <w:rFonts w:ascii="宋体" w:hAnsi="宋体" w:eastAsia="宋体" w:cs="宋体"/>
                <w:spacing w:val="8"/>
                <w:sz w:val="17"/>
                <w:szCs w:val="17"/>
                <w14:textOutline w14:w="3268" w14:cap="sq" w14:cmpd="sng">
                  <w14:solidFill>
                    <w14:srgbClr w14:val="000000"/>
                  </w14:solidFill>
                  <w14:prstDash w14:val="solid"/>
                  <w14:bevel/>
                </w14:textOutline>
              </w:rPr>
              <w:t>标</w:t>
            </w:r>
          </w:p>
        </w:tc>
        <w:tc>
          <w:tcPr>
            <w:tcW w:w="915" w:type="dxa"/>
            <w:shd w:val="clear" w:color="auto" w:fill="EFF2F7"/>
            <w:vAlign w:val="center"/>
          </w:tcPr>
          <w:p>
            <w:pPr>
              <w:spacing w:before="168" w:line="232" w:lineRule="auto"/>
              <w:ind w:left="100"/>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标性质</w:t>
            </w:r>
          </w:p>
        </w:tc>
        <w:tc>
          <w:tcPr>
            <w:tcW w:w="729" w:type="dxa"/>
            <w:shd w:val="clear" w:color="auto" w:fill="EFF2F7"/>
            <w:vAlign w:val="center"/>
          </w:tcPr>
          <w:p>
            <w:pPr>
              <w:spacing w:before="169" w:line="231" w:lineRule="auto"/>
              <w:ind w:left="79"/>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7"/>
                <w:sz w:val="17"/>
                <w:szCs w:val="17"/>
                <w14:textOutline w14:w="3268" w14:cap="sq" w14:cmpd="sng">
                  <w14:solidFill>
                    <w14:srgbClr w14:val="000000"/>
                  </w14:solidFill>
                  <w14:prstDash w14:val="solid"/>
                  <w14:bevel/>
                </w14:textOutline>
              </w:rPr>
              <w:t>标值</w:t>
            </w:r>
          </w:p>
        </w:tc>
        <w:tc>
          <w:tcPr>
            <w:tcW w:w="483" w:type="dxa"/>
            <w:shd w:val="clear" w:color="auto" w:fill="EFF2F7"/>
            <w:vAlign w:val="center"/>
          </w:tcPr>
          <w:p>
            <w:pPr>
              <w:spacing w:before="168" w:line="232" w:lineRule="auto"/>
              <w:ind w:left="90"/>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度量单位</w:t>
            </w:r>
          </w:p>
        </w:tc>
        <w:tc>
          <w:tcPr>
            <w:tcW w:w="400" w:type="dxa"/>
            <w:shd w:val="clear" w:color="auto" w:fill="EFF2F7"/>
            <w:vAlign w:val="center"/>
          </w:tcPr>
          <w:p>
            <w:pPr>
              <w:spacing w:before="169" w:line="231" w:lineRule="auto"/>
              <w:ind w:left="75"/>
              <w:jc w:val="both"/>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权</w:t>
            </w:r>
            <w:r>
              <w:rPr>
                <w:rFonts w:ascii="宋体" w:hAnsi="宋体" w:eastAsia="宋体" w:cs="宋体"/>
                <w:spacing w:val="6"/>
                <w:sz w:val="17"/>
                <w:szCs w:val="17"/>
                <w14:textOutline w14:w="3268" w14:cap="sq" w14:cmpd="sng">
                  <w14:solidFill>
                    <w14:srgbClr w14:val="000000"/>
                  </w14:solidFill>
                  <w14:prstDash w14:val="solid"/>
                  <w14:bevel/>
                </w14:textOutline>
              </w:rPr>
              <w:t>重</w:t>
            </w:r>
          </w:p>
        </w:tc>
        <w:tc>
          <w:tcPr>
            <w:tcW w:w="683" w:type="dxa"/>
            <w:shd w:val="clear" w:color="auto" w:fill="EFF2F7"/>
            <w:vAlign w:val="center"/>
          </w:tcPr>
          <w:p>
            <w:pPr>
              <w:spacing w:before="168" w:line="232" w:lineRule="auto"/>
              <w:ind w:left="110"/>
              <w:jc w:val="both"/>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206" w:type="dxa"/>
            <w:vAlign w:val="center"/>
          </w:tcPr>
          <w:p>
            <w:pPr>
              <w:spacing w:before="155" w:line="231" w:lineRule="exact"/>
              <w:ind w:left="25"/>
              <w:jc w:val="both"/>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173001-发改局</w:t>
            </w:r>
          </w:p>
        </w:tc>
        <w:tc>
          <w:tcPr>
            <w:tcW w:w="950" w:type="dxa"/>
            <w:vAlign w:val="center"/>
          </w:tcPr>
          <w:p>
            <w:pPr>
              <w:jc w:val="both"/>
              <w:rPr>
                <w:rFonts w:ascii="Arial"/>
                <w:sz w:val="21"/>
              </w:rPr>
            </w:pPr>
          </w:p>
        </w:tc>
        <w:tc>
          <w:tcPr>
            <w:tcW w:w="867" w:type="dxa"/>
            <w:vAlign w:val="center"/>
          </w:tcPr>
          <w:p>
            <w:pPr>
              <w:spacing w:before="182" w:line="216"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233" w:type="dxa"/>
            <w:vAlign w:val="center"/>
          </w:tcPr>
          <w:p>
            <w:pPr>
              <w:jc w:val="both"/>
              <w:rPr>
                <w:rFonts w:ascii="Arial"/>
                <w:sz w:val="21"/>
              </w:rPr>
            </w:pPr>
          </w:p>
        </w:tc>
        <w:tc>
          <w:tcPr>
            <w:tcW w:w="1375" w:type="dxa"/>
            <w:vAlign w:val="center"/>
          </w:tcPr>
          <w:p>
            <w:pPr>
              <w:jc w:val="both"/>
              <w:rPr>
                <w:rFonts w:ascii="Arial"/>
                <w:sz w:val="21"/>
              </w:rPr>
            </w:pPr>
          </w:p>
        </w:tc>
        <w:tc>
          <w:tcPr>
            <w:tcW w:w="1440" w:type="dxa"/>
            <w:vAlign w:val="center"/>
          </w:tcPr>
          <w:p>
            <w:pPr>
              <w:jc w:val="both"/>
              <w:rPr>
                <w:rFonts w:ascii="Arial"/>
                <w:sz w:val="21"/>
              </w:rPr>
            </w:pPr>
          </w:p>
        </w:tc>
        <w:tc>
          <w:tcPr>
            <w:tcW w:w="2475" w:type="dxa"/>
            <w:vAlign w:val="center"/>
          </w:tcPr>
          <w:p>
            <w:pPr>
              <w:jc w:val="both"/>
              <w:rPr>
                <w:rFonts w:ascii="Arial"/>
                <w:sz w:val="21"/>
              </w:rPr>
            </w:pPr>
          </w:p>
        </w:tc>
        <w:tc>
          <w:tcPr>
            <w:tcW w:w="915" w:type="dxa"/>
            <w:vAlign w:val="center"/>
          </w:tcPr>
          <w:p>
            <w:pPr>
              <w:jc w:val="both"/>
              <w:rPr>
                <w:rFonts w:ascii="Arial"/>
                <w:sz w:val="21"/>
              </w:rPr>
            </w:pPr>
          </w:p>
        </w:tc>
        <w:tc>
          <w:tcPr>
            <w:tcW w:w="729" w:type="dxa"/>
            <w:vAlign w:val="center"/>
          </w:tcPr>
          <w:p>
            <w:pPr>
              <w:jc w:val="both"/>
              <w:rPr>
                <w:rFonts w:ascii="Arial"/>
                <w:sz w:val="21"/>
              </w:rPr>
            </w:pPr>
          </w:p>
        </w:tc>
        <w:tc>
          <w:tcPr>
            <w:tcW w:w="483" w:type="dxa"/>
            <w:vAlign w:val="center"/>
          </w:tcPr>
          <w:p>
            <w:pPr>
              <w:jc w:val="both"/>
              <w:rPr>
                <w:rFonts w:ascii="Arial"/>
                <w:sz w:val="21"/>
              </w:rPr>
            </w:pPr>
          </w:p>
        </w:tc>
        <w:tc>
          <w:tcPr>
            <w:tcW w:w="400" w:type="dxa"/>
            <w:vAlign w:val="center"/>
          </w:tcPr>
          <w:p>
            <w:pPr>
              <w:jc w:val="both"/>
              <w:rPr>
                <w:rFonts w:ascii="Arial"/>
                <w:sz w:val="21"/>
              </w:rPr>
            </w:pPr>
          </w:p>
        </w:tc>
        <w:tc>
          <w:tcPr>
            <w:tcW w:w="683" w:type="dxa"/>
            <w:vAlign w:val="center"/>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206" w:type="dxa"/>
            <w:vMerge w:val="restart"/>
            <w:tcBorders>
              <w:bottom w:val="nil"/>
            </w:tcBorders>
            <w:vAlign w:val="center"/>
          </w:tcPr>
          <w:p>
            <w:pPr>
              <w:spacing w:before="55" w:line="231" w:lineRule="exact"/>
              <w:ind w:left="25"/>
              <w:jc w:val="both"/>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173001-巴中市巴州区发展和改革局</w:t>
            </w:r>
          </w:p>
        </w:tc>
        <w:tc>
          <w:tcPr>
            <w:tcW w:w="950" w:type="dxa"/>
            <w:vMerge w:val="restart"/>
            <w:vAlign w:val="center"/>
          </w:tcPr>
          <w:p>
            <w:pPr>
              <w:keepNext w:val="0"/>
              <w:keepLines w:val="0"/>
              <w:widowControl/>
              <w:suppressLineNumbers w:val="0"/>
              <w:jc w:val="left"/>
              <w:textAlignment w:val="center"/>
              <w:rPr>
                <w:rFonts w:ascii="宋体" w:hAnsi="宋体" w:eastAsia="宋体" w:cs="宋体"/>
                <w:sz w:val="16"/>
                <w:szCs w:val="16"/>
              </w:rPr>
            </w:pPr>
            <w:r>
              <w:rPr>
                <w:rFonts w:hint="eastAsia" w:ascii="宋体" w:hAnsi="宋体" w:eastAsia="宋体" w:cs="宋体"/>
                <w:i w:val="0"/>
                <w:iCs w:val="0"/>
                <w:snapToGrid w:val="0"/>
                <w:color w:val="000000"/>
                <w:kern w:val="0"/>
                <w:sz w:val="16"/>
                <w:szCs w:val="16"/>
                <w:u w:val="none"/>
                <w:lang w:val="en-US" w:eastAsia="zh-CN" w:bidi="ar"/>
              </w:rPr>
              <w:t>碳达峰碳中和工作经费</w:t>
            </w:r>
          </w:p>
        </w:tc>
        <w:tc>
          <w:tcPr>
            <w:tcW w:w="867" w:type="dxa"/>
            <w:vMerge w:val="restart"/>
            <w:vAlign w:val="center"/>
          </w:tcPr>
          <w:p>
            <w:pPr>
              <w:keepNext w:val="0"/>
              <w:keepLines w:val="0"/>
              <w:widowControl/>
              <w:suppressLineNumbers w:val="0"/>
              <w:jc w:val="center"/>
              <w:textAlignment w:val="center"/>
              <w:rPr>
                <w:rFonts w:hint="default"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10</w:t>
            </w:r>
          </w:p>
        </w:tc>
        <w:tc>
          <w:tcPr>
            <w:tcW w:w="2233" w:type="dxa"/>
            <w:vMerge w:val="restart"/>
            <w:vAlign w:val="center"/>
          </w:tcPr>
          <w:p>
            <w:pPr>
              <w:keepNext w:val="0"/>
              <w:keepLines w:val="0"/>
              <w:widowControl/>
              <w:suppressLineNumbers w:val="0"/>
              <w:jc w:val="left"/>
              <w:textAlignment w:val="center"/>
              <w:rPr>
                <w:rFonts w:ascii="宋体" w:hAnsi="宋体" w:eastAsia="宋体" w:cs="宋体"/>
                <w:sz w:val="16"/>
                <w:szCs w:val="16"/>
              </w:rPr>
            </w:pPr>
            <w:r>
              <w:rPr>
                <w:rFonts w:hint="eastAsia" w:ascii="宋体" w:hAnsi="宋体" w:eastAsia="宋体" w:cs="宋体"/>
                <w:i w:val="0"/>
                <w:iCs w:val="0"/>
                <w:snapToGrid w:val="0"/>
                <w:color w:val="000000"/>
                <w:kern w:val="0"/>
                <w:sz w:val="16"/>
                <w:szCs w:val="16"/>
                <w:u w:val="none"/>
                <w:lang w:val="en-US" w:eastAsia="zh-CN" w:bidi="ar"/>
              </w:rPr>
              <w:t>完成年度“双碳”工作任务。</w:t>
            </w:r>
          </w:p>
        </w:tc>
        <w:tc>
          <w:tcPr>
            <w:tcW w:w="13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碳达峰碳中和工作经费</w:t>
            </w:r>
          </w:p>
        </w:tc>
        <w:tc>
          <w:tcPr>
            <w:tcW w:w="91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206" w:type="dxa"/>
            <w:vMerge w:val="continue"/>
            <w:vAlign w:val="center"/>
          </w:tcPr>
          <w:p>
            <w:pPr>
              <w:spacing w:before="55" w:line="231" w:lineRule="exact"/>
              <w:ind w:left="25"/>
              <w:jc w:val="both"/>
              <w:rPr>
                <w:rFonts w:hint="eastAsia" w:ascii="宋体" w:hAnsi="宋体" w:eastAsia="宋体" w:cs="宋体"/>
                <w:sz w:val="17"/>
                <w:szCs w:val="17"/>
                <w:lang w:val="en-US" w:eastAsia="zh-CN"/>
              </w:rPr>
            </w:pPr>
          </w:p>
        </w:tc>
        <w:tc>
          <w:tcPr>
            <w:tcW w:w="950"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tcBorders>
              <w:bottom w:val="single" w:color="auto" w:sz="4" w:space="0"/>
            </w:tcBorders>
            <w:vAlign w:val="center"/>
          </w:tcPr>
          <w:p>
            <w:pPr>
              <w:jc w:val="center"/>
              <w:rPr>
                <w:rFonts w:hint="eastAsia" w:ascii="宋体" w:hAnsi="宋体" w:eastAsia="宋体" w:cs="宋体"/>
                <w:sz w:val="16"/>
                <w:szCs w:val="16"/>
                <w:lang w:val="en-US" w:eastAsia="zh-CN"/>
              </w:rPr>
            </w:pPr>
          </w:p>
        </w:tc>
        <w:tc>
          <w:tcPr>
            <w:tcW w:w="2233"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完成时间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1206" w:type="dxa"/>
            <w:vMerge w:val="continue"/>
            <w:vAlign w:val="center"/>
          </w:tcPr>
          <w:p>
            <w:pPr>
              <w:spacing w:before="55" w:line="231" w:lineRule="exact"/>
              <w:ind w:left="25"/>
              <w:jc w:val="both"/>
              <w:rPr>
                <w:rFonts w:hint="eastAsia" w:ascii="宋体" w:hAnsi="宋体" w:eastAsia="宋体" w:cs="宋体"/>
                <w:sz w:val="17"/>
                <w:szCs w:val="17"/>
                <w:lang w:val="en-US" w:eastAsia="zh-CN"/>
              </w:rPr>
            </w:pPr>
          </w:p>
        </w:tc>
        <w:tc>
          <w:tcPr>
            <w:tcW w:w="950"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tcBorders>
              <w:bottom w:val="single" w:color="auto" w:sz="4" w:space="0"/>
            </w:tcBorders>
            <w:vAlign w:val="center"/>
          </w:tcPr>
          <w:p>
            <w:pPr>
              <w:jc w:val="center"/>
              <w:rPr>
                <w:rFonts w:hint="eastAsia" w:ascii="宋体" w:hAnsi="宋体" w:eastAsia="宋体" w:cs="宋体"/>
                <w:sz w:val="16"/>
                <w:szCs w:val="16"/>
                <w:lang w:val="en-US" w:eastAsia="zh-CN"/>
              </w:rPr>
            </w:pPr>
          </w:p>
        </w:tc>
        <w:tc>
          <w:tcPr>
            <w:tcW w:w="2233"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考评合格</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合格</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top w:val="single" w:color="auto" w:sz="4" w:space="0"/>
            </w:tcBorders>
            <w:vAlign w:val="center"/>
          </w:tcPr>
          <w:p>
            <w:pPr>
              <w:jc w:val="left"/>
              <w:rPr>
                <w:rFonts w:ascii="Arial"/>
                <w:sz w:val="16"/>
                <w:szCs w:val="16"/>
              </w:rPr>
            </w:pPr>
          </w:p>
        </w:tc>
        <w:tc>
          <w:tcPr>
            <w:tcW w:w="867" w:type="dxa"/>
            <w:vMerge w:val="continue"/>
            <w:tcBorders>
              <w:top w:val="single" w:color="auto" w:sz="4" w:space="0"/>
            </w:tcBorders>
            <w:vAlign w:val="center"/>
          </w:tcPr>
          <w:p>
            <w:pPr>
              <w:jc w:val="center"/>
              <w:rPr>
                <w:rFonts w:hint="default" w:ascii="Arial" w:eastAsia="宋体"/>
                <w:sz w:val="16"/>
                <w:szCs w:val="16"/>
                <w:lang w:val="en-US" w:eastAsia="zh-CN"/>
              </w:rPr>
            </w:pPr>
          </w:p>
        </w:tc>
        <w:tc>
          <w:tcPr>
            <w:tcW w:w="2233" w:type="dxa"/>
            <w:vMerge w:val="continue"/>
            <w:tcBorders>
              <w:top w:val="single" w:color="auto" w:sz="4" w:space="0"/>
            </w:tcBorders>
            <w:vAlign w:val="center"/>
          </w:tcPr>
          <w:p>
            <w:pPr>
              <w:jc w:val="left"/>
              <w:rPr>
                <w:rFonts w:ascii="Arial"/>
                <w:sz w:val="16"/>
                <w:szCs w:val="16"/>
              </w:rPr>
            </w:pPr>
          </w:p>
        </w:tc>
        <w:tc>
          <w:tcPr>
            <w:tcW w:w="13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2475" w:type="dxa"/>
            <w:tcBorders>
              <w:bottom w:val="single" w:color="auto" w:sz="4" w:space="0"/>
            </w:tcBorders>
            <w:vAlign w:val="center"/>
          </w:tcPr>
          <w:p>
            <w:pPr>
              <w:keepNext w:val="0"/>
              <w:keepLines w:val="0"/>
              <w:widowControl/>
              <w:suppressLineNumbers w:val="0"/>
              <w:jc w:val="left"/>
              <w:textAlignment w:val="center"/>
              <w:rPr>
                <w:rFonts w:hint="default" w:ascii="宋体" w:hAnsi="宋体" w:eastAsia="宋体" w:cs="宋体"/>
                <w:sz w:val="13"/>
                <w:szCs w:val="13"/>
                <w:lang w:val="en-US"/>
              </w:rPr>
            </w:pPr>
            <w:r>
              <w:rPr>
                <w:rFonts w:hint="eastAsia" w:ascii="宋体" w:hAnsi="宋体" w:eastAsia="宋体" w:cs="宋体"/>
                <w:i w:val="0"/>
                <w:iCs w:val="0"/>
                <w:snapToGrid w:val="0"/>
                <w:color w:val="000000"/>
                <w:kern w:val="0"/>
                <w:sz w:val="13"/>
                <w:szCs w:val="13"/>
                <w:u w:val="none"/>
                <w:lang w:val="en-US" w:eastAsia="zh-CN" w:bidi="ar"/>
              </w:rPr>
              <w:t>有利于推动经济社会发展转型</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有效推动</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tcBorders>
              <w:bottom w:val="single" w:color="auto" w:sz="4" w:space="0"/>
            </w:tcBorders>
            <w:vAlign w:val="center"/>
          </w:tcPr>
          <w:p>
            <w:pPr>
              <w:jc w:val="center"/>
              <w:rPr>
                <w:rFonts w:hint="eastAsia" w:eastAsia="宋体"/>
                <w:sz w:val="16"/>
                <w:szCs w:val="16"/>
                <w:lang w:val="en-US" w:eastAsia="zh-CN"/>
              </w:rPr>
            </w:pPr>
          </w:p>
        </w:tc>
        <w:tc>
          <w:tcPr>
            <w:tcW w:w="2233"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公众满意度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95</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206" w:type="dxa"/>
            <w:vMerge w:val="continue"/>
            <w:tcBorders>
              <w:top w:val="nil"/>
              <w:bottom w:val="nil"/>
            </w:tcBorders>
            <w:vAlign w:val="center"/>
          </w:tcPr>
          <w:p>
            <w:pPr>
              <w:jc w:val="both"/>
              <w:rPr>
                <w:rFonts w:ascii="Arial"/>
                <w:sz w:val="21"/>
              </w:rPr>
            </w:pPr>
          </w:p>
        </w:tc>
        <w:tc>
          <w:tcPr>
            <w:tcW w:w="950" w:type="dxa"/>
            <w:vMerge w:val="restart"/>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生态产品价值实现工作经费</w:t>
            </w:r>
          </w:p>
        </w:tc>
        <w:tc>
          <w:tcPr>
            <w:tcW w:w="867" w:type="dxa"/>
            <w:vMerge w:val="restart"/>
            <w:tcBorders>
              <w:bottom w:val="single" w:color="auto" w:sz="4" w:space="0"/>
            </w:tcBorders>
            <w:vAlign w:val="center"/>
          </w:tcPr>
          <w:p>
            <w:pPr>
              <w:keepNext w:val="0"/>
              <w:keepLines w:val="0"/>
              <w:widowControl/>
              <w:suppressLineNumbers w:val="0"/>
              <w:jc w:val="center"/>
              <w:textAlignment w:val="center"/>
              <w:rPr>
                <w:rFonts w:hint="default" w:eastAsia="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10</w:t>
            </w:r>
          </w:p>
        </w:tc>
        <w:tc>
          <w:tcPr>
            <w:tcW w:w="2233" w:type="dxa"/>
            <w:vMerge w:val="restart"/>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完成年度生态产品价值实现工作。</w:t>
            </w: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完成时间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top w:val="single" w:color="auto" w:sz="4" w:space="0"/>
            </w:tcBorders>
            <w:vAlign w:val="center"/>
          </w:tcPr>
          <w:p>
            <w:pPr>
              <w:jc w:val="left"/>
              <w:rPr>
                <w:rFonts w:ascii="Arial"/>
                <w:sz w:val="16"/>
                <w:szCs w:val="16"/>
              </w:rPr>
            </w:pPr>
          </w:p>
        </w:tc>
        <w:tc>
          <w:tcPr>
            <w:tcW w:w="867" w:type="dxa"/>
            <w:vMerge w:val="continue"/>
            <w:tcBorders>
              <w:top w:val="single" w:color="auto" w:sz="4" w:space="0"/>
            </w:tcBorders>
            <w:vAlign w:val="center"/>
          </w:tcPr>
          <w:p>
            <w:pPr>
              <w:jc w:val="center"/>
              <w:rPr>
                <w:rFonts w:hint="default" w:ascii="Arial" w:eastAsia="宋体"/>
                <w:sz w:val="16"/>
                <w:szCs w:val="16"/>
                <w:lang w:val="en-US" w:eastAsia="zh-CN"/>
              </w:rPr>
            </w:pPr>
          </w:p>
        </w:tc>
        <w:tc>
          <w:tcPr>
            <w:tcW w:w="2233" w:type="dxa"/>
            <w:vMerge w:val="continue"/>
            <w:tcBorders>
              <w:top w:val="single" w:color="auto" w:sz="4" w:space="0"/>
            </w:tcBorders>
            <w:vAlign w:val="center"/>
          </w:tcPr>
          <w:p>
            <w:pPr>
              <w:jc w:val="left"/>
              <w:rPr>
                <w:rFonts w:ascii="Arial"/>
                <w:sz w:val="16"/>
                <w:szCs w:val="16"/>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全区生态产品价值实现工作经费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tcBorders>
              <w:bottom w:val="single" w:color="auto" w:sz="4" w:space="0"/>
            </w:tcBorders>
            <w:vAlign w:val="center"/>
          </w:tcPr>
          <w:p>
            <w:pPr>
              <w:jc w:val="center"/>
              <w:rPr>
                <w:rFonts w:hint="eastAsia" w:eastAsia="宋体"/>
                <w:sz w:val="16"/>
                <w:szCs w:val="16"/>
                <w:lang w:val="en-US" w:eastAsia="zh-CN"/>
              </w:rPr>
            </w:pPr>
          </w:p>
        </w:tc>
        <w:tc>
          <w:tcPr>
            <w:tcW w:w="2233"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有利于推动生态保护补偿</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有效推动</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tcBorders>
              <w:bottom w:val="single" w:color="auto" w:sz="4" w:space="0"/>
            </w:tcBorders>
            <w:vAlign w:val="center"/>
          </w:tcPr>
          <w:p>
            <w:pPr>
              <w:jc w:val="center"/>
              <w:rPr>
                <w:rFonts w:hint="eastAsia" w:eastAsia="宋体"/>
                <w:sz w:val="16"/>
                <w:szCs w:val="16"/>
                <w:lang w:val="en-US" w:eastAsia="zh-CN"/>
              </w:rPr>
            </w:pPr>
          </w:p>
        </w:tc>
        <w:tc>
          <w:tcPr>
            <w:tcW w:w="2233"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有利于推动绿色经融发展</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有效推动</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top w:val="single" w:color="auto" w:sz="4" w:space="0"/>
            </w:tcBorders>
            <w:vAlign w:val="center"/>
          </w:tcPr>
          <w:p>
            <w:pPr>
              <w:jc w:val="left"/>
              <w:rPr>
                <w:rFonts w:ascii="Arial"/>
                <w:sz w:val="16"/>
                <w:szCs w:val="16"/>
              </w:rPr>
            </w:pPr>
          </w:p>
        </w:tc>
        <w:tc>
          <w:tcPr>
            <w:tcW w:w="867" w:type="dxa"/>
            <w:vMerge w:val="continue"/>
            <w:tcBorders>
              <w:top w:val="single" w:color="auto" w:sz="4" w:space="0"/>
            </w:tcBorders>
            <w:vAlign w:val="center"/>
          </w:tcPr>
          <w:p>
            <w:pPr>
              <w:jc w:val="center"/>
              <w:rPr>
                <w:rFonts w:hint="eastAsia" w:ascii="Arial" w:eastAsia="宋体"/>
                <w:sz w:val="16"/>
                <w:szCs w:val="16"/>
                <w:lang w:val="en-US" w:eastAsia="zh-CN"/>
              </w:rPr>
            </w:pPr>
          </w:p>
        </w:tc>
        <w:tc>
          <w:tcPr>
            <w:tcW w:w="2233" w:type="dxa"/>
            <w:vMerge w:val="continue"/>
            <w:tcBorders>
              <w:top w:val="single" w:color="auto" w:sz="4" w:space="0"/>
            </w:tcBorders>
            <w:vAlign w:val="center"/>
          </w:tcPr>
          <w:p>
            <w:pPr>
              <w:jc w:val="left"/>
              <w:rPr>
                <w:rFonts w:ascii="Arial"/>
                <w:sz w:val="16"/>
                <w:szCs w:val="16"/>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公众满意度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95</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1206" w:type="dxa"/>
            <w:vMerge w:val="continue"/>
            <w:tcBorders>
              <w:top w:val="nil"/>
              <w:bottom w:val="nil"/>
            </w:tcBorders>
            <w:vAlign w:val="center"/>
          </w:tcPr>
          <w:p>
            <w:pPr>
              <w:jc w:val="both"/>
              <w:rPr>
                <w:rFonts w:ascii="Arial"/>
                <w:sz w:val="21"/>
              </w:rPr>
            </w:pPr>
          </w:p>
        </w:tc>
        <w:tc>
          <w:tcPr>
            <w:tcW w:w="950" w:type="dxa"/>
            <w:vMerge w:val="restart"/>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社会信用体系建设工作经费</w:t>
            </w:r>
          </w:p>
        </w:tc>
        <w:tc>
          <w:tcPr>
            <w:tcW w:w="867" w:type="dxa"/>
            <w:vMerge w:val="restart"/>
            <w:tcBorders>
              <w:bottom w:val="single" w:color="auto" w:sz="4" w:space="0"/>
            </w:tcBorders>
            <w:vAlign w:val="center"/>
          </w:tcPr>
          <w:p>
            <w:pPr>
              <w:keepNext w:val="0"/>
              <w:keepLines w:val="0"/>
              <w:widowControl/>
              <w:suppressLineNumbers w:val="0"/>
              <w:jc w:val="center"/>
              <w:textAlignment w:val="center"/>
              <w:rPr>
                <w:rFonts w:hint="eastAsia" w:eastAsia="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10</w:t>
            </w:r>
          </w:p>
        </w:tc>
        <w:tc>
          <w:tcPr>
            <w:tcW w:w="2233" w:type="dxa"/>
            <w:vMerge w:val="restart"/>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完成年度年社会信用体系建设工作</w:t>
            </w: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完成时间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tcBorders>
              <w:bottom w:val="single" w:color="auto" w:sz="4" w:space="0"/>
            </w:tcBorders>
            <w:vAlign w:val="center"/>
          </w:tcPr>
          <w:p>
            <w:pPr>
              <w:jc w:val="center"/>
              <w:rPr>
                <w:rFonts w:hint="eastAsia" w:eastAsia="宋体"/>
                <w:sz w:val="16"/>
                <w:szCs w:val="16"/>
                <w:lang w:val="en-US" w:eastAsia="zh-CN"/>
              </w:rPr>
            </w:pPr>
          </w:p>
        </w:tc>
        <w:tc>
          <w:tcPr>
            <w:tcW w:w="2233" w:type="dxa"/>
            <w:vMerge w:val="continue"/>
            <w:tcBorders>
              <w:bottom w:val="single" w:color="auto" w:sz="4" w:space="0"/>
            </w:tcBorders>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验收合格</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合格</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206" w:type="dxa"/>
            <w:vMerge w:val="continue"/>
            <w:tcBorders>
              <w:top w:val="nil"/>
              <w:bottom w:val="nil"/>
            </w:tcBorders>
            <w:vAlign w:val="center"/>
          </w:tcPr>
          <w:p>
            <w:pPr>
              <w:jc w:val="both"/>
              <w:rPr>
                <w:rFonts w:ascii="Arial"/>
                <w:sz w:val="21"/>
              </w:rPr>
            </w:pPr>
          </w:p>
        </w:tc>
        <w:tc>
          <w:tcPr>
            <w:tcW w:w="950" w:type="dxa"/>
            <w:vMerge w:val="continue"/>
            <w:tcBorders>
              <w:top w:val="single" w:color="auto" w:sz="4" w:space="0"/>
            </w:tcBorders>
            <w:vAlign w:val="center"/>
          </w:tcPr>
          <w:p>
            <w:pPr>
              <w:jc w:val="left"/>
              <w:rPr>
                <w:rFonts w:ascii="Arial"/>
                <w:sz w:val="16"/>
                <w:szCs w:val="16"/>
              </w:rPr>
            </w:pPr>
          </w:p>
        </w:tc>
        <w:tc>
          <w:tcPr>
            <w:tcW w:w="867" w:type="dxa"/>
            <w:vMerge w:val="continue"/>
            <w:tcBorders>
              <w:top w:val="single" w:color="auto" w:sz="4" w:space="0"/>
            </w:tcBorders>
            <w:vAlign w:val="center"/>
          </w:tcPr>
          <w:p>
            <w:pPr>
              <w:jc w:val="center"/>
              <w:rPr>
                <w:rFonts w:hint="eastAsia" w:ascii="Arial" w:eastAsia="宋体"/>
                <w:sz w:val="16"/>
                <w:szCs w:val="16"/>
                <w:lang w:val="en-US" w:eastAsia="zh-CN"/>
              </w:rPr>
            </w:pPr>
          </w:p>
        </w:tc>
        <w:tc>
          <w:tcPr>
            <w:tcW w:w="2233" w:type="dxa"/>
            <w:vMerge w:val="continue"/>
            <w:tcBorders>
              <w:top w:val="single" w:color="auto" w:sz="4" w:space="0"/>
            </w:tcBorders>
            <w:vAlign w:val="center"/>
          </w:tcPr>
          <w:p>
            <w:pPr>
              <w:jc w:val="left"/>
              <w:rPr>
                <w:rFonts w:ascii="Arial"/>
                <w:sz w:val="16"/>
                <w:szCs w:val="16"/>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全区社会信用体系建设工作经费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trPr>
        <w:tc>
          <w:tcPr>
            <w:tcW w:w="1206" w:type="dxa"/>
            <w:vMerge w:val="continue"/>
            <w:tcBorders>
              <w:top w:val="nil"/>
              <w:bottom w:val="nil"/>
            </w:tcBorders>
            <w:vAlign w:val="center"/>
          </w:tcPr>
          <w:p>
            <w:pPr>
              <w:jc w:val="both"/>
              <w:rPr>
                <w:rFonts w:ascii="Arial"/>
                <w:sz w:val="21"/>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eastAsia="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有利于推动社会信用体系的建设</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有效推动</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1206" w:type="dxa"/>
            <w:vMerge w:val="continue"/>
            <w:tcBorders>
              <w:top w:val="nil"/>
              <w:bottom w:val="nil"/>
            </w:tcBorders>
            <w:vAlign w:val="center"/>
          </w:tcPr>
          <w:p>
            <w:pPr>
              <w:jc w:val="both"/>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eastAsia="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有利于诚信社会建设</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持续推动</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206" w:type="dxa"/>
            <w:vMerge w:val="continue"/>
            <w:tcBorders>
              <w:top w:val="nil"/>
              <w:bottom w:val="nil"/>
            </w:tcBorders>
            <w:vAlign w:val="center"/>
          </w:tcPr>
          <w:p>
            <w:pPr>
              <w:jc w:val="both"/>
              <w:rPr>
                <w:rFonts w:ascii="Arial"/>
                <w:sz w:val="20"/>
                <w:szCs w:val="20"/>
              </w:rPr>
            </w:pPr>
          </w:p>
        </w:tc>
        <w:tc>
          <w:tcPr>
            <w:tcW w:w="950" w:type="dxa"/>
            <w:vMerge w:val="continue"/>
            <w:vAlign w:val="center"/>
          </w:tcPr>
          <w:p>
            <w:pPr>
              <w:jc w:val="left"/>
              <w:rPr>
                <w:rFonts w:ascii="宋体" w:hAnsi="宋体" w:eastAsia="宋体" w:cs="宋体"/>
                <w:sz w:val="16"/>
                <w:szCs w:val="16"/>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ascii="宋体" w:hAnsi="宋体" w:eastAsia="宋体" w:cs="宋体"/>
                <w:sz w:val="16"/>
                <w:szCs w:val="16"/>
              </w:rPr>
            </w:pPr>
          </w:p>
        </w:tc>
        <w:tc>
          <w:tcPr>
            <w:tcW w:w="13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公众满意度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95</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206" w:type="dxa"/>
            <w:vMerge w:val="continue"/>
            <w:tcBorders>
              <w:top w:val="nil"/>
              <w:bottom w:val="nil"/>
            </w:tcBorders>
            <w:vAlign w:val="center"/>
          </w:tcPr>
          <w:p>
            <w:pPr>
              <w:jc w:val="both"/>
              <w:rPr>
                <w:rFonts w:ascii="Arial"/>
                <w:sz w:val="20"/>
                <w:szCs w:val="20"/>
              </w:rPr>
            </w:pPr>
          </w:p>
        </w:tc>
        <w:tc>
          <w:tcPr>
            <w:tcW w:w="950"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成本调查监审工作经费</w:t>
            </w:r>
          </w:p>
        </w:tc>
        <w:tc>
          <w:tcPr>
            <w:tcW w:w="867" w:type="dxa"/>
            <w:vMerge w:val="restart"/>
            <w:vAlign w:val="center"/>
          </w:tcPr>
          <w:p>
            <w:pPr>
              <w:keepNext w:val="0"/>
              <w:keepLines w:val="0"/>
              <w:widowControl/>
              <w:suppressLineNumbers w:val="0"/>
              <w:jc w:val="center"/>
              <w:textAlignment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5</w:t>
            </w:r>
          </w:p>
        </w:tc>
        <w:tc>
          <w:tcPr>
            <w:tcW w:w="2233"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完成年度成本调查监审工作</w:t>
            </w: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成本调查监审工作经费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 w:hRule="atLeast"/>
        </w:trPr>
        <w:tc>
          <w:tcPr>
            <w:tcW w:w="1206" w:type="dxa"/>
            <w:vMerge w:val="continue"/>
            <w:tcBorders>
              <w:top w:val="nil"/>
              <w:bottom w:val="nil"/>
            </w:tcBorders>
            <w:vAlign w:val="center"/>
          </w:tcPr>
          <w:p>
            <w:pPr>
              <w:jc w:val="both"/>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完成时间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206" w:type="dxa"/>
            <w:vMerge w:val="continue"/>
            <w:tcBorders>
              <w:top w:val="nil"/>
              <w:bottom w:val="nil"/>
            </w:tcBorders>
            <w:vAlign w:val="top"/>
          </w:tcPr>
          <w:p>
            <w:pPr>
              <w:rPr>
                <w:rFonts w:ascii="Arial"/>
                <w:sz w:val="20"/>
                <w:szCs w:val="20"/>
              </w:rPr>
            </w:pPr>
          </w:p>
        </w:tc>
        <w:tc>
          <w:tcPr>
            <w:tcW w:w="950" w:type="dxa"/>
            <w:vMerge w:val="continue"/>
            <w:vAlign w:val="center"/>
          </w:tcPr>
          <w:p>
            <w:pPr>
              <w:jc w:val="left"/>
              <w:rPr>
                <w:rFonts w:ascii="宋体" w:hAnsi="宋体" w:eastAsia="宋体" w:cs="宋体"/>
                <w:sz w:val="16"/>
                <w:szCs w:val="16"/>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ascii="宋体" w:hAnsi="宋体" w:eastAsia="宋体" w:cs="宋体"/>
                <w:sz w:val="16"/>
                <w:szCs w:val="16"/>
              </w:rPr>
            </w:pPr>
          </w:p>
        </w:tc>
        <w:tc>
          <w:tcPr>
            <w:tcW w:w="13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规范行政事业性收费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有效规范</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206" w:type="dxa"/>
            <w:vMerge w:val="continue"/>
            <w:tcBorders>
              <w:bottom w:val="nil"/>
            </w:tcBorders>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公众满意度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06" w:type="dxa"/>
            <w:vMerge w:val="continue"/>
            <w:tcBorders>
              <w:bottom w:val="nil"/>
            </w:tcBorders>
            <w:vAlign w:val="top"/>
          </w:tcPr>
          <w:p>
            <w:pPr>
              <w:rPr>
                <w:rFonts w:ascii="Arial"/>
                <w:sz w:val="20"/>
                <w:szCs w:val="20"/>
              </w:rPr>
            </w:pPr>
          </w:p>
        </w:tc>
        <w:tc>
          <w:tcPr>
            <w:tcW w:w="950"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固定投资经费</w:t>
            </w:r>
          </w:p>
        </w:tc>
        <w:tc>
          <w:tcPr>
            <w:tcW w:w="867" w:type="dxa"/>
            <w:vMerge w:val="restart"/>
            <w:vAlign w:val="center"/>
          </w:tcPr>
          <w:p>
            <w:pPr>
              <w:keepNext w:val="0"/>
              <w:keepLines w:val="0"/>
              <w:widowControl/>
              <w:suppressLineNumbers w:val="0"/>
              <w:jc w:val="center"/>
              <w:textAlignment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5</w:t>
            </w:r>
          </w:p>
        </w:tc>
        <w:tc>
          <w:tcPr>
            <w:tcW w:w="2233"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包装中央、省投资项目并取得中央、省的投资和实施</w:t>
            </w:r>
          </w:p>
        </w:tc>
        <w:tc>
          <w:tcPr>
            <w:tcW w:w="13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top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中央、省的投资项目</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06" w:type="dxa"/>
            <w:vMerge w:val="restart"/>
            <w:tcBorders>
              <w:top w:val="nil"/>
            </w:tcBorders>
            <w:vAlign w:val="top"/>
          </w:tcPr>
          <w:p>
            <w:pPr>
              <w:rPr>
                <w:rFonts w:ascii="Arial"/>
                <w:sz w:val="20"/>
                <w:szCs w:val="20"/>
              </w:rPr>
            </w:pPr>
          </w:p>
        </w:tc>
        <w:tc>
          <w:tcPr>
            <w:tcW w:w="950" w:type="dxa"/>
            <w:vMerge w:val="continue"/>
            <w:vAlign w:val="center"/>
          </w:tcPr>
          <w:p>
            <w:pPr>
              <w:jc w:val="left"/>
              <w:rPr>
                <w:rFonts w:ascii="宋体" w:hAnsi="宋体" w:eastAsia="宋体" w:cs="宋体"/>
                <w:sz w:val="16"/>
                <w:szCs w:val="16"/>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ascii="宋体" w:hAnsi="宋体" w:eastAsia="宋体" w:cs="宋体"/>
                <w:sz w:val="16"/>
                <w:szCs w:val="16"/>
              </w:rPr>
            </w:pPr>
          </w:p>
        </w:tc>
        <w:tc>
          <w:tcPr>
            <w:tcW w:w="13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完成工作时间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中央、省投资项目实施</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优良中低差</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环保</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好坏</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206" w:type="dxa"/>
            <w:vMerge w:val="continue"/>
            <w:vAlign w:val="top"/>
          </w:tcPr>
          <w:p>
            <w:pPr>
              <w:rPr>
                <w:rFonts w:ascii="Arial"/>
                <w:sz w:val="20"/>
                <w:szCs w:val="20"/>
              </w:rPr>
            </w:pPr>
          </w:p>
        </w:tc>
        <w:tc>
          <w:tcPr>
            <w:tcW w:w="950"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价格鉴定工作经费</w:t>
            </w:r>
          </w:p>
        </w:tc>
        <w:tc>
          <w:tcPr>
            <w:tcW w:w="867" w:type="dxa"/>
            <w:vMerge w:val="restart"/>
            <w:vAlign w:val="center"/>
          </w:tcPr>
          <w:p>
            <w:pPr>
              <w:keepNext w:val="0"/>
              <w:keepLines w:val="0"/>
              <w:widowControl/>
              <w:suppressLineNumbers w:val="0"/>
              <w:jc w:val="center"/>
              <w:textAlignment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5</w:t>
            </w:r>
          </w:p>
        </w:tc>
        <w:tc>
          <w:tcPr>
            <w:tcW w:w="2233"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完成年度年涉纪、涉案的价格鉴定工作。</w:t>
            </w: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完成工作时间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价格鉴定工作经费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规范民生商品价格</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有效规范</w:t>
            </w:r>
          </w:p>
        </w:tc>
        <w:tc>
          <w:tcPr>
            <w:tcW w:w="483" w:type="dxa"/>
            <w:tcBorders>
              <w:top w:val="single" w:color="auto" w:sz="4" w:space="0"/>
              <w:bottom w:val="single" w:color="auto" w:sz="4" w:space="0"/>
            </w:tcBorders>
            <w:vAlign w:val="center"/>
          </w:tcPr>
          <w:p>
            <w:pPr>
              <w:jc w:val="left"/>
              <w:rPr>
                <w:rFonts w:ascii="宋体" w:hAnsi="宋体" w:eastAsia="宋体" w:cs="宋体"/>
                <w:sz w:val="13"/>
                <w:szCs w:val="13"/>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工作满意度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ascii="宋体" w:hAnsi="宋体" w:eastAsia="宋体" w:cs="宋体"/>
                <w:sz w:val="13"/>
                <w:szCs w:val="13"/>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206" w:type="dxa"/>
            <w:vMerge w:val="continue"/>
            <w:vAlign w:val="top"/>
          </w:tcPr>
          <w:p>
            <w:pPr>
              <w:rPr>
                <w:rFonts w:ascii="Arial"/>
                <w:sz w:val="20"/>
                <w:szCs w:val="20"/>
              </w:rPr>
            </w:pPr>
          </w:p>
        </w:tc>
        <w:tc>
          <w:tcPr>
            <w:tcW w:w="950"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重要物质储备工作经费</w:t>
            </w:r>
          </w:p>
        </w:tc>
        <w:tc>
          <w:tcPr>
            <w:tcW w:w="867" w:type="dxa"/>
            <w:vMerge w:val="restart"/>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5</w:t>
            </w:r>
          </w:p>
        </w:tc>
        <w:tc>
          <w:tcPr>
            <w:tcW w:w="2233"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完成年度重要物资储备工作</w:t>
            </w: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完成时间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重要物质储备工作经费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30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有力保障粮油收购检查，确保粮食安全</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有力保障</w:t>
            </w:r>
          </w:p>
        </w:tc>
        <w:tc>
          <w:tcPr>
            <w:tcW w:w="483" w:type="dxa"/>
            <w:tcBorders>
              <w:top w:val="single" w:color="auto" w:sz="4" w:space="0"/>
              <w:bottom w:val="single" w:color="auto" w:sz="4" w:space="0"/>
            </w:tcBorders>
            <w:vAlign w:val="center"/>
          </w:tcPr>
          <w:p>
            <w:pPr>
              <w:jc w:val="left"/>
              <w:rPr>
                <w:rFonts w:hint="eastAsia" w:ascii="宋体" w:hAnsi="宋体" w:eastAsia="宋体" w:cs="宋体"/>
                <w:i w:val="0"/>
                <w:iCs w:val="0"/>
                <w:snapToGrid w:val="0"/>
                <w:color w:val="000000"/>
                <w:kern w:val="0"/>
                <w:sz w:val="13"/>
                <w:szCs w:val="13"/>
                <w:u w:val="none"/>
                <w:lang w:val="en-US" w:eastAsia="zh-CN" w:bidi="ar"/>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center"/>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公众满意度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06" w:type="dxa"/>
            <w:vMerge w:val="continue"/>
            <w:vAlign w:val="top"/>
          </w:tcPr>
          <w:p>
            <w:pPr>
              <w:rPr>
                <w:rFonts w:ascii="Arial"/>
                <w:sz w:val="20"/>
                <w:szCs w:val="20"/>
              </w:rPr>
            </w:pPr>
          </w:p>
        </w:tc>
        <w:tc>
          <w:tcPr>
            <w:tcW w:w="950"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乡村振兴工作经费</w:t>
            </w:r>
          </w:p>
        </w:tc>
        <w:tc>
          <w:tcPr>
            <w:tcW w:w="867" w:type="dxa"/>
            <w:vMerge w:val="restart"/>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5</w:t>
            </w:r>
          </w:p>
        </w:tc>
        <w:tc>
          <w:tcPr>
            <w:tcW w:w="2233" w:type="dxa"/>
            <w:vMerge w:val="restart"/>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完成年度年乡村振兴工作</w:t>
            </w: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完成时间</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年</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right"/>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乡村振兴工作经费</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right"/>
              <w:rPr>
                <w:rFonts w:hint="eastAsia" w:ascii="宋体" w:hAnsi="宋体" w:eastAsia="宋体" w:cs="宋体"/>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乡村振兴全面发展</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有力推动</w:t>
            </w:r>
          </w:p>
        </w:tc>
        <w:tc>
          <w:tcPr>
            <w:tcW w:w="483" w:type="dxa"/>
            <w:tcBorders>
              <w:top w:val="single" w:color="auto" w:sz="4" w:space="0"/>
              <w:bottom w:val="single" w:color="auto" w:sz="4" w:space="0"/>
            </w:tcBorders>
            <w:vAlign w:val="center"/>
          </w:tcPr>
          <w:p>
            <w:pPr>
              <w:jc w:val="left"/>
              <w:rPr>
                <w:rFonts w:hint="eastAsia" w:ascii="宋体" w:hAnsi="宋体" w:eastAsia="宋体" w:cs="宋体"/>
                <w:i w:val="0"/>
                <w:iCs w:val="0"/>
                <w:snapToGrid w:val="0"/>
                <w:color w:val="000000"/>
                <w:kern w:val="0"/>
                <w:sz w:val="13"/>
                <w:szCs w:val="13"/>
                <w:u w:val="none"/>
                <w:lang w:val="en-US" w:eastAsia="zh-CN" w:bidi="ar"/>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right"/>
              <w:rPr>
                <w:rFonts w:hint="eastAsia" w:ascii="宋体" w:hAnsi="宋体" w:eastAsia="宋体" w:cs="宋体"/>
                <w:snapToGrid w:val="0"/>
                <w:color w:val="000000"/>
                <w:kern w:val="0"/>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144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247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有力推动乡村振兴工作</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定性</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有力推动</w:t>
            </w:r>
          </w:p>
        </w:tc>
        <w:tc>
          <w:tcPr>
            <w:tcW w:w="483" w:type="dxa"/>
            <w:tcBorders>
              <w:top w:val="single" w:color="auto" w:sz="4" w:space="0"/>
              <w:bottom w:val="single" w:color="auto" w:sz="4" w:space="0"/>
            </w:tcBorders>
            <w:vAlign w:val="center"/>
          </w:tcPr>
          <w:p>
            <w:pPr>
              <w:jc w:val="left"/>
              <w:rPr>
                <w:rFonts w:hint="eastAsia" w:ascii="宋体" w:hAnsi="宋体" w:eastAsia="宋体" w:cs="宋体"/>
                <w:i w:val="0"/>
                <w:iCs w:val="0"/>
                <w:snapToGrid w:val="0"/>
                <w:color w:val="000000"/>
                <w:kern w:val="0"/>
                <w:sz w:val="13"/>
                <w:szCs w:val="13"/>
                <w:u w:val="none"/>
                <w:lang w:val="en-US" w:eastAsia="zh-CN" w:bidi="ar"/>
              </w:rPr>
            </w:pP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06" w:type="dxa"/>
            <w:vMerge w:val="continue"/>
            <w:vAlign w:val="top"/>
          </w:tcPr>
          <w:p>
            <w:pPr>
              <w:rPr>
                <w:rFonts w:ascii="Arial"/>
                <w:sz w:val="20"/>
                <w:szCs w:val="20"/>
              </w:rPr>
            </w:pPr>
          </w:p>
        </w:tc>
        <w:tc>
          <w:tcPr>
            <w:tcW w:w="950"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867" w:type="dxa"/>
            <w:vMerge w:val="continue"/>
            <w:vAlign w:val="center"/>
          </w:tcPr>
          <w:p>
            <w:pPr>
              <w:jc w:val="right"/>
              <w:rPr>
                <w:rFonts w:hint="eastAsia" w:ascii="宋体" w:hAnsi="宋体" w:eastAsia="宋体" w:cs="宋体"/>
                <w:snapToGrid w:val="0"/>
                <w:color w:val="000000"/>
                <w:kern w:val="0"/>
                <w:sz w:val="16"/>
                <w:szCs w:val="16"/>
                <w:lang w:val="en-US" w:eastAsia="zh-CN"/>
              </w:rPr>
            </w:pPr>
          </w:p>
        </w:tc>
        <w:tc>
          <w:tcPr>
            <w:tcW w:w="2233" w:type="dxa"/>
            <w:vMerge w:val="continue"/>
            <w:vAlign w:val="center"/>
          </w:tcPr>
          <w:p>
            <w:pPr>
              <w:jc w:val="left"/>
              <w:rPr>
                <w:rFonts w:hint="eastAsia" w:ascii="宋体" w:hAnsi="宋体" w:eastAsia="宋体" w:cs="宋体"/>
                <w:i w:val="0"/>
                <w:iCs w:val="0"/>
                <w:snapToGrid w:val="0"/>
                <w:color w:val="000000"/>
                <w:kern w:val="0"/>
                <w:sz w:val="16"/>
                <w:szCs w:val="16"/>
                <w:u w:val="none"/>
                <w:lang w:val="en-US" w:eastAsia="zh-CN" w:bidi="ar"/>
              </w:rPr>
            </w:pPr>
          </w:p>
        </w:tc>
        <w:tc>
          <w:tcPr>
            <w:tcW w:w="1375" w:type="dxa"/>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1440" w:type="dxa"/>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2475" w:type="dxa"/>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公众满意度</w:t>
            </w:r>
          </w:p>
        </w:tc>
        <w:tc>
          <w:tcPr>
            <w:tcW w:w="9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729"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100</w:t>
            </w:r>
          </w:p>
        </w:tc>
        <w:tc>
          <w:tcPr>
            <w:tcW w:w="4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w:t>
            </w:r>
          </w:p>
        </w:tc>
        <w:tc>
          <w:tcPr>
            <w:tcW w:w="40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10</w:t>
            </w:r>
          </w:p>
        </w:tc>
        <w:tc>
          <w:tcPr>
            <w:tcW w:w="683"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正向指标</w:t>
            </w:r>
          </w:p>
        </w:tc>
      </w:tr>
    </w:tbl>
    <w:p>
      <w:pPr>
        <w:sectPr>
          <w:footerReference r:id="rId18" w:type="default"/>
          <w:pgSz w:w="16838" w:h="11905" w:orient="landscape"/>
          <w:pgMar w:top="283" w:right="850" w:bottom="283" w:left="850" w:header="0" w:footer="573" w:gutter="0"/>
          <w:pgNumType w:fmt="decimal"/>
          <w:cols w:space="0" w:num="1"/>
          <w:rtlGutter w:val="0"/>
          <w:docGrid w:linePitch="0" w:charSpace="0"/>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pPr>
        <w:spacing w:line="103" w:lineRule="exact"/>
      </w:pPr>
    </w:p>
    <w:tbl>
      <w:tblPr>
        <w:tblStyle w:val="8"/>
        <w:tblW w:w="508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950"/>
        <w:gridCol w:w="816"/>
        <w:gridCol w:w="351"/>
        <w:gridCol w:w="2831"/>
        <w:gridCol w:w="831"/>
        <w:gridCol w:w="1605"/>
        <w:gridCol w:w="13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pct"/>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256" w:line="220" w:lineRule="exact"/>
              <w:ind w:left="657"/>
              <w:textAlignment w:val="baseline"/>
              <w:rPr>
                <w:rFonts w:ascii="宋体" w:hAnsi="宋体" w:eastAsia="宋体" w:cs="宋体"/>
                <w:sz w:val="17"/>
                <w:szCs w:val="17"/>
              </w:rPr>
            </w:pPr>
            <w:r>
              <w:rPr>
                <w:rFonts w:ascii="宋体" w:hAnsi="宋体" w:eastAsia="宋体" w:cs="宋体"/>
                <w:spacing w:val="9"/>
                <w:sz w:val="17"/>
                <w:szCs w:val="17"/>
              </w:rPr>
              <w:t>部</w:t>
            </w:r>
            <w:r>
              <w:rPr>
                <w:rFonts w:ascii="宋体" w:hAnsi="宋体" w:eastAsia="宋体" w:cs="宋体"/>
                <w:spacing w:val="7"/>
                <w:sz w:val="17"/>
                <w:szCs w:val="17"/>
              </w:rPr>
              <w:t>门名称</w:t>
            </w:r>
          </w:p>
        </w:tc>
        <w:tc>
          <w:tcPr>
            <w:tcW w:w="3792" w:type="pct"/>
            <w:gridSpan w:val="5"/>
            <w:vAlign w:val="top"/>
          </w:tcPr>
          <w:p>
            <w:pPr>
              <w:keepNext w:val="0"/>
              <w:keepLines w:val="0"/>
              <w:pageBreakBefore w:val="0"/>
              <w:widowControl/>
              <w:kinsoku w:val="0"/>
              <w:wordWrap/>
              <w:overflowPunct/>
              <w:topLinePunct w:val="0"/>
              <w:autoSpaceDE w:val="0"/>
              <w:autoSpaceDN w:val="0"/>
              <w:bidi w:val="0"/>
              <w:adjustRightInd w:val="0"/>
              <w:snapToGrid w:val="0"/>
              <w:spacing w:before="256" w:line="220" w:lineRule="exact"/>
              <w:ind w:left="2458"/>
              <w:textAlignment w:val="baseline"/>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巴中市巴州区发展和改革局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50" w:type="pct"/>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56" w:line="220" w:lineRule="exact"/>
              <w:ind w:right="36"/>
              <w:textAlignment w:val="baseline"/>
              <w:rPr>
                <w:rFonts w:ascii="宋体" w:hAnsi="宋体" w:eastAsia="宋体" w:cs="宋体"/>
                <w:spacing w:val="6"/>
                <w:sz w:val="17"/>
                <w:szCs w:val="17"/>
              </w:rPr>
            </w:pPr>
          </w:p>
          <w:p>
            <w:pPr>
              <w:keepNext w:val="0"/>
              <w:keepLines w:val="0"/>
              <w:pageBreakBefore w:val="0"/>
              <w:widowControl/>
              <w:kinsoku w:val="0"/>
              <w:wordWrap/>
              <w:overflowPunct/>
              <w:topLinePunct w:val="0"/>
              <w:autoSpaceDE w:val="0"/>
              <w:autoSpaceDN w:val="0"/>
              <w:bidi w:val="0"/>
              <w:adjustRightInd w:val="0"/>
              <w:snapToGrid w:val="0"/>
              <w:spacing w:before="56" w:line="220" w:lineRule="exact"/>
              <w:ind w:right="36"/>
              <w:textAlignment w:val="baseline"/>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957" w:type="pct"/>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251" w:line="220" w:lineRule="exact"/>
              <w:ind w:left="432"/>
              <w:jc w:val="both"/>
              <w:textAlignment w:val="baseline"/>
              <w:rPr>
                <w:rFonts w:ascii="宋体" w:hAnsi="宋体" w:eastAsia="宋体" w:cs="宋体"/>
                <w:sz w:val="17"/>
                <w:szCs w:val="17"/>
              </w:rPr>
            </w:pPr>
            <w:r>
              <w:rPr>
                <w:rFonts w:ascii="宋体" w:hAnsi="宋体" w:eastAsia="宋体" w:cs="宋体"/>
                <w:spacing w:val="9"/>
                <w:sz w:val="17"/>
                <w:szCs w:val="17"/>
              </w:rPr>
              <w:t>任</w:t>
            </w:r>
            <w:r>
              <w:rPr>
                <w:rFonts w:ascii="宋体" w:hAnsi="宋体" w:eastAsia="宋体" w:cs="宋体"/>
                <w:spacing w:val="8"/>
                <w:sz w:val="17"/>
                <w:szCs w:val="17"/>
              </w:rPr>
              <w:t>务名称</w:t>
            </w:r>
          </w:p>
        </w:tc>
        <w:tc>
          <w:tcPr>
            <w:tcW w:w="3792" w:type="pct"/>
            <w:gridSpan w:val="5"/>
            <w:vAlign w:val="top"/>
          </w:tcPr>
          <w:p>
            <w:pPr>
              <w:keepNext w:val="0"/>
              <w:keepLines w:val="0"/>
              <w:pageBreakBefore w:val="0"/>
              <w:widowControl/>
              <w:kinsoku w:val="0"/>
              <w:wordWrap/>
              <w:overflowPunct/>
              <w:topLinePunct w:val="0"/>
              <w:autoSpaceDE w:val="0"/>
              <w:autoSpaceDN w:val="0"/>
              <w:bidi w:val="0"/>
              <w:adjustRightInd w:val="0"/>
              <w:snapToGrid w:val="0"/>
              <w:spacing w:before="251" w:line="220" w:lineRule="exact"/>
              <w:ind w:left="2803"/>
              <w:jc w:val="both"/>
              <w:textAlignment w:val="baseline"/>
              <w:rPr>
                <w:rFonts w:ascii="宋体" w:hAnsi="宋体" w:eastAsia="宋体" w:cs="宋体"/>
                <w:sz w:val="17"/>
                <w:szCs w:val="17"/>
              </w:rPr>
            </w:pPr>
            <w:r>
              <w:rPr>
                <w:rFonts w:ascii="宋体" w:hAnsi="宋体" w:eastAsia="宋体" w:cs="宋体"/>
                <w:spacing w:val="8"/>
                <w:sz w:val="17"/>
                <w:szCs w:val="17"/>
              </w:rPr>
              <w:t>主要内</w:t>
            </w:r>
            <w:r>
              <w:rPr>
                <w:rFonts w:ascii="宋体" w:hAnsi="宋体" w:eastAsia="宋体" w:cs="宋体"/>
                <w:spacing w:val="7"/>
                <w:sz w:val="17"/>
                <w:szCs w:val="1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50" w:type="pct"/>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tc>
        <w:tc>
          <w:tcPr>
            <w:tcW w:w="957" w:type="pct"/>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95" w:line="220" w:lineRule="exact"/>
              <w:ind w:left="17" w:right="128"/>
              <w:textAlignment w:val="baseline"/>
              <w:rPr>
                <w:rFonts w:hint="eastAsia" w:ascii="方正仿宋_GBK" w:hAnsi="方正仿宋_GBK" w:eastAsia="方正仿宋_GBK" w:cs="方正仿宋_GBK"/>
                <w:sz w:val="17"/>
                <w:szCs w:val="17"/>
              </w:rPr>
            </w:pPr>
            <w:r>
              <w:rPr>
                <w:rFonts w:hint="eastAsia" w:ascii="方正仿宋_GBK" w:hAnsi="方正仿宋_GBK" w:eastAsia="方正仿宋_GBK" w:cs="方正仿宋_GBK"/>
                <w:sz w:val="17"/>
                <w:szCs w:val="17"/>
              </w:rPr>
              <w:t>发展和改革实施过程中的宏观调控。</w:t>
            </w:r>
          </w:p>
        </w:tc>
        <w:tc>
          <w:tcPr>
            <w:tcW w:w="3792" w:type="pct"/>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16" w:leftChars="0" w:right="0" w:firstLine="0"/>
              <w:jc w:val="left"/>
              <w:textAlignment w:val="baseline"/>
              <w:rPr>
                <w:rFonts w:hint="eastAsia" w:ascii="方正仿宋_GBK" w:hAnsi="方正仿宋_GBK" w:eastAsia="方正仿宋_GBK" w:cs="方正仿宋_GBK"/>
                <w:sz w:val="17"/>
                <w:szCs w:val="17"/>
              </w:rPr>
            </w:pPr>
            <w:r>
              <w:rPr>
                <w:rFonts w:hint="eastAsia" w:ascii="方正仿宋_GBK" w:hAnsi="方正仿宋_GBK" w:eastAsia="方正仿宋_GBK" w:cs="方正仿宋_GBK"/>
                <w:sz w:val="17"/>
                <w:szCs w:val="17"/>
              </w:rPr>
              <w:t>贯彻执行国家、省、市、区有关国民经济和社会发展、价格管理的战略、方针和政策，研究提出相应的政策措施；拟订并组织实施全区国民经济和社会发展战略、中长期规划和年度计划；研究提出全区经济发展的总量平衡、发展速度和结构调整的调控目标、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50" w:type="pct"/>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tc>
        <w:tc>
          <w:tcPr>
            <w:tcW w:w="2681" w:type="pct"/>
            <w:gridSpan w:val="4"/>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56" w:line="220" w:lineRule="exact"/>
              <w:ind w:left="1336"/>
              <w:textAlignment w:val="baseline"/>
              <w:rPr>
                <w:rFonts w:ascii="宋体" w:hAnsi="宋体" w:eastAsia="宋体" w:cs="宋体"/>
                <w:sz w:val="17"/>
                <w:szCs w:val="17"/>
              </w:rPr>
            </w:pPr>
            <w:r>
              <w:rPr>
                <w:rFonts w:ascii="宋体" w:hAnsi="宋体" w:eastAsia="宋体" w:cs="宋体"/>
                <w:spacing w:val="11"/>
                <w:sz w:val="17"/>
                <w:szCs w:val="17"/>
              </w:rPr>
              <w:t>年</w:t>
            </w:r>
            <w:r>
              <w:rPr>
                <w:rFonts w:ascii="宋体" w:hAnsi="宋体" w:eastAsia="宋体" w:cs="宋体"/>
                <w:spacing w:val="9"/>
                <w:sz w:val="17"/>
                <w:szCs w:val="17"/>
              </w:rPr>
              <w:t>度部门整体支出预算</w:t>
            </w:r>
          </w:p>
        </w:tc>
        <w:tc>
          <w:tcPr>
            <w:tcW w:w="450" w:type="pct"/>
            <w:vAlign w:val="top"/>
          </w:tcPr>
          <w:p>
            <w:pPr>
              <w:keepNext w:val="0"/>
              <w:keepLines w:val="0"/>
              <w:pageBreakBefore w:val="0"/>
              <w:widowControl/>
              <w:kinsoku w:val="0"/>
              <w:wordWrap/>
              <w:overflowPunct/>
              <w:topLinePunct w:val="0"/>
              <w:autoSpaceDE w:val="0"/>
              <w:autoSpaceDN w:val="0"/>
              <w:bidi w:val="0"/>
              <w:adjustRightInd w:val="0"/>
              <w:snapToGrid w:val="0"/>
              <w:spacing w:before="180" w:line="220" w:lineRule="exact"/>
              <w:ind w:left="214"/>
              <w:textAlignment w:val="baseline"/>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869" w:type="pct"/>
            <w:vAlign w:val="top"/>
          </w:tcPr>
          <w:p>
            <w:pPr>
              <w:keepNext w:val="0"/>
              <w:keepLines w:val="0"/>
              <w:pageBreakBefore w:val="0"/>
              <w:widowControl/>
              <w:kinsoku w:val="0"/>
              <w:wordWrap/>
              <w:overflowPunct/>
              <w:topLinePunct w:val="0"/>
              <w:autoSpaceDE w:val="0"/>
              <w:autoSpaceDN w:val="0"/>
              <w:bidi w:val="0"/>
              <w:adjustRightInd w:val="0"/>
              <w:snapToGrid w:val="0"/>
              <w:spacing w:before="180" w:line="220" w:lineRule="exact"/>
              <w:ind w:left="191"/>
              <w:textAlignment w:val="baseline"/>
              <w:rPr>
                <w:rFonts w:ascii="宋体" w:hAnsi="宋体" w:eastAsia="宋体" w:cs="宋体"/>
                <w:sz w:val="17"/>
                <w:szCs w:val="17"/>
              </w:rPr>
            </w:pPr>
            <w:r>
              <w:rPr>
                <w:rFonts w:ascii="宋体" w:hAnsi="宋体" w:eastAsia="宋体" w:cs="宋体"/>
                <w:spacing w:val="8"/>
                <w:sz w:val="17"/>
                <w:szCs w:val="17"/>
              </w:rPr>
              <w:t>财政拨款</w:t>
            </w:r>
          </w:p>
        </w:tc>
        <w:tc>
          <w:tcPr>
            <w:tcW w:w="746" w:type="pct"/>
            <w:vAlign w:val="top"/>
          </w:tcPr>
          <w:p>
            <w:pPr>
              <w:keepNext w:val="0"/>
              <w:keepLines w:val="0"/>
              <w:pageBreakBefore w:val="0"/>
              <w:widowControl/>
              <w:kinsoku w:val="0"/>
              <w:wordWrap/>
              <w:overflowPunct/>
              <w:topLinePunct w:val="0"/>
              <w:autoSpaceDE w:val="0"/>
              <w:autoSpaceDN w:val="0"/>
              <w:bidi w:val="0"/>
              <w:adjustRightInd w:val="0"/>
              <w:snapToGrid w:val="0"/>
              <w:spacing w:before="180" w:line="220" w:lineRule="exact"/>
              <w:ind w:left="256"/>
              <w:textAlignment w:val="baseline"/>
              <w:rPr>
                <w:rFonts w:ascii="宋体" w:hAnsi="宋体" w:eastAsia="宋体" w:cs="宋体"/>
                <w:sz w:val="17"/>
                <w:szCs w:val="17"/>
              </w:rPr>
            </w:pPr>
            <w:r>
              <w:rPr>
                <w:rFonts w:ascii="宋体" w:hAnsi="宋体" w:eastAsia="宋体" w:cs="宋体"/>
                <w:spacing w:val="8"/>
                <w:sz w:val="17"/>
                <w:szCs w:val="17"/>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50" w:type="pct"/>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tc>
        <w:tc>
          <w:tcPr>
            <w:tcW w:w="2681" w:type="pct"/>
            <w:gridSpan w:val="4"/>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tc>
        <w:tc>
          <w:tcPr>
            <w:tcW w:w="450" w:type="pct"/>
            <w:vAlign w:val="top"/>
          </w:tcPr>
          <w:p>
            <w:pPr>
              <w:keepNext w:val="0"/>
              <w:keepLines w:val="0"/>
              <w:pageBreakBefore w:val="0"/>
              <w:widowControl/>
              <w:kinsoku w:val="0"/>
              <w:wordWrap/>
              <w:overflowPunct/>
              <w:topLinePunct w:val="0"/>
              <w:autoSpaceDE w:val="0"/>
              <w:autoSpaceDN w:val="0"/>
              <w:bidi w:val="0"/>
              <w:adjustRightInd w:val="0"/>
              <w:snapToGrid w:val="0"/>
              <w:spacing w:before="206" w:line="220" w:lineRule="exact"/>
              <w:textAlignment w:val="baseline"/>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859.16</w:t>
            </w:r>
          </w:p>
        </w:tc>
        <w:tc>
          <w:tcPr>
            <w:tcW w:w="869" w:type="pct"/>
            <w:vAlign w:val="top"/>
          </w:tcPr>
          <w:p>
            <w:pPr>
              <w:keepNext w:val="0"/>
              <w:keepLines w:val="0"/>
              <w:pageBreakBefore w:val="0"/>
              <w:widowControl/>
              <w:kinsoku w:val="0"/>
              <w:wordWrap/>
              <w:overflowPunct/>
              <w:topLinePunct w:val="0"/>
              <w:autoSpaceDE w:val="0"/>
              <w:autoSpaceDN w:val="0"/>
              <w:bidi w:val="0"/>
              <w:adjustRightInd w:val="0"/>
              <w:snapToGrid w:val="0"/>
              <w:spacing w:before="206" w:line="220" w:lineRule="exact"/>
              <w:ind w:left="276"/>
              <w:textAlignment w:val="baseline"/>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859.16</w:t>
            </w:r>
          </w:p>
        </w:tc>
        <w:tc>
          <w:tcPr>
            <w:tcW w:w="746" w:type="pct"/>
            <w:vAlign w:val="top"/>
          </w:tcPr>
          <w:p>
            <w:pPr>
              <w:keepNext w:val="0"/>
              <w:keepLines w:val="0"/>
              <w:pageBreakBefore w:val="0"/>
              <w:widowControl/>
              <w:kinsoku w:val="0"/>
              <w:wordWrap/>
              <w:overflowPunct/>
              <w:topLinePunct w:val="0"/>
              <w:autoSpaceDE w:val="0"/>
              <w:autoSpaceDN w:val="0"/>
              <w:bidi w:val="0"/>
              <w:adjustRightInd w:val="0"/>
              <w:snapToGrid w:val="0"/>
              <w:spacing w:before="207" w:line="220" w:lineRule="exact"/>
              <w:ind w:left="849"/>
              <w:textAlignment w:val="baseline"/>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250" w:type="pct"/>
            <w:vAlign w:val="top"/>
          </w:tcPr>
          <w:p>
            <w:pPr>
              <w:spacing w:before="242" w:line="346" w:lineRule="auto"/>
              <w:ind w:right="36"/>
              <w:rPr>
                <w:rFonts w:ascii="宋体" w:hAnsi="宋体" w:eastAsia="宋体" w:cs="宋体"/>
                <w:sz w:val="17"/>
                <w:szCs w:val="17"/>
              </w:rPr>
            </w:pPr>
            <w:r>
              <w:rPr>
                <w:rFonts w:hint="eastAsia" w:ascii="宋体" w:hAnsi="宋体" w:eastAsia="宋体" w:cs="宋体"/>
                <w:spacing w:val="5"/>
                <w:sz w:val="17"/>
                <w:szCs w:val="17"/>
                <w:lang w:val="en-US" w:eastAsia="zh-CN"/>
              </w:rPr>
              <w:t>年度</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4749" w:type="pct"/>
            <w:gridSpan w:val="7"/>
            <w:vAlign w:val="center"/>
          </w:tcPr>
          <w:p>
            <w:pPr>
              <w:keepNext w:val="0"/>
              <w:keepLines w:val="0"/>
              <w:pageBreakBefore w:val="0"/>
              <w:widowControl/>
              <w:tabs>
                <w:tab w:val="left" w:pos="1559"/>
              </w:tabs>
              <w:kinsoku w:val="0"/>
              <w:wordWrap/>
              <w:overflowPunct/>
              <w:topLinePunct w:val="0"/>
              <w:autoSpaceDE w:val="0"/>
              <w:autoSpaceDN w:val="0"/>
              <w:bidi w:val="0"/>
              <w:adjustRightInd w:val="0"/>
              <w:snapToGrid w:val="0"/>
              <w:spacing w:line="260" w:lineRule="exact"/>
              <w:ind w:left="0" w:leftChars="0" w:firstLine="0" w:firstLineChars="0"/>
              <w:jc w:val="both"/>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kern w:val="0"/>
                <w:sz w:val="16"/>
                <w:szCs w:val="16"/>
                <w:lang w:eastAsia="zh-CN"/>
              </w:rPr>
              <w:t>重点抓好资金争取、项目储备、重大项目推进、优化营商环境、诚信体系建设、粮食安全等工作，对标市区下达的年度目标考核指标和任务，加大研判力度，做到早研判早准备，确保年度考核争先进位。对照国家、省重点支持范围，加强专债项目谋划包装和项目储备。有序推进碳达峰碳中和，研究制定全区碳达峰碳中和行动方案，加快构建系统完备的政策体系。扎实做好粮食收储，继续做好2023年粮油收购监督检查，确保粮食安全。贯彻执行国、省水、电价改革政策，稳步推进价格认定，做好重要民生商品价格监测，确保重要农资、农产品和民生商品量足价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50" w:type="pct"/>
            <w:vMerge w:val="restart"/>
            <w:vAlign w:val="top"/>
          </w:tcPr>
          <w:p>
            <w:pPr>
              <w:spacing w:line="267" w:lineRule="auto"/>
              <w:rPr>
                <w:rFonts w:ascii="Arial"/>
                <w:sz w:val="21"/>
              </w:rPr>
            </w:pPr>
          </w:p>
          <w:p>
            <w:pPr>
              <w:spacing w:line="267" w:lineRule="auto"/>
              <w:rPr>
                <w:rFonts w:ascii="Arial"/>
                <w:sz w:val="21"/>
              </w:rPr>
            </w:pPr>
          </w:p>
          <w:p>
            <w:pPr>
              <w:spacing w:line="268" w:lineRule="auto"/>
              <w:rPr>
                <w:rFonts w:hint="eastAsia" w:ascii="方正仿宋_GBK" w:hAnsi="方正仿宋_GBK" w:eastAsia="方正仿宋_GBK" w:cs="方正仿宋_GBK"/>
                <w:sz w:val="28"/>
                <w:szCs w:val="28"/>
              </w:rPr>
            </w:pPr>
          </w:p>
          <w:p>
            <w:pPr>
              <w:spacing w:line="268" w:lineRule="auto"/>
              <w:rPr>
                <w:rFonts w:hint="eastAsia" w:ascii="方正仿宋_GBK" w:hAnsi="方正仿宋_GBK" w:eastAsia="方正仿宋_GBK" w:cs="方正仿宋_GBK"/>
                <w:sz w:val="28"/>
                <w:szCs w:val="28"/>
              </w:rPr>
            </w:pPr>
          </w:p>
          <w:p>
            <w:pPr>
              <w:spacing w:before="55" w:line="346" w:lineRule="auto"/>
              <w:ind w:left="45" w:right="36" w:hanging="1"/>
              <w:rPr>
                <w:rFonts w:ascii="宋体" w:hAnsi="宋体" w:eastAsia="宋体" w:cs="宋体"/>
                <w:sz w:val="17"/>
                <w:szCs w:val="17"/>
              </w:rPr>
            </w:pPr>
            <w:r>
              <w:rPr>
                <w:rFonts w:hint="eastAsia" w:ascii="方正仿宋_GBK" w:hAnsi="方正仿宋_GBK" w:eastAsia="方正仿宋_GBK" w:cs="方正仿宋_GBK"/>
                <w:spacing w:val="6"/>
                <w:sz w:val="28"/>
                <w:szCs w:val="28"/>
              </w:rPr>
              <w:t>年度</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5"/>
                <w:sz w:val="28"/>
                <w:szCs w:val="28"/>
              </w:rPr>
              <w:t>绩效</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5"/>
                <w:sz w:val="28"/>
                <w:szCs w:val="28"/>
              </w:rPr>
              <w:t>指标</w:t>
            </w:r>
          </w:p>
        </w:tc>
        <w:tc>
          <w:tcPr>
            <w:tcW w:w="514" w:type="pct"/>
            <w:vAlign w:val="top"/>
          </w:tcPr>
          <w:p>
            <w:pPr>
              <w:spacing w:before="241" w:line="232" w:lineRule="auto"/>
              <w:ind w:left="47"/>
              <w:jc w:val="both"/>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632" w:type="pct"/>
            <w:gridSpan w:val="2"/>
            <w:vAlign w:val="top"/>
          </w:tcPr>
          <w:p>
            <w:pPr>
              <w:spacing w:before="241" w:line="232" w:lineRule="auto"/>
              <w:jc w:val="center"/>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1985" w:type="pct"/>
            <w:gridSpan w:val="2"/>
            <w:vAlign w:val="top"/>
          </w:tcPr>
          <w:p>
            <w:pPr>
              <w:spacing w:before="241" w:line="232" w:lineRule="auto"/>
              <w:jc w:val="center"/>
              <w:rPr>
                <w:rFonts w:ascii="宋体" w:hAnsi="宋体" w:eastAsia="宋体" w:cs="宋体"/>
                <w:sz w:val="17"/>
                <w:szCs w:val="17"/>
              </w:rPr>
            </w:pPr>
            <w:r>
              <w:rPr>
                <w:rFonts w:ascii="宋体" w:hAnsi="宋体" w:eastAsia="宋体" w:cs="宋体"/>
                <w:spacing w:val="8"/>
                <w:sz w:val="17"/>
                <w:szCs w:val="17"/>
              </w:rPr>
              <w:t>三级指标</w:t>
            </w:r>
          </w:p>
        </w:tc>
        <w:tc>
          <w:tcPr>
            <w:tcW w:w="1616" w:type="pct"/>
            <w:gridSpan w:val="2"/>
            <w:vAlign w:val="top"/>
          </w:tcPr>
          <w:p>
            <w:pPr>
              <w:spacing w:before="86" w:line="286" w:lineRule="auto"/>
              <w:ind w:left="979" w:right="73" w:hanging="897"/>
              <w:jc w:val="both"/>
              <w:rPr>
                <w:rFonts w:ascii="宋体" w:hAnsi="宋体" w:eastAsia="宋体" w:cs="宋体"/>
                <w:sz w:val="17"/>
                <w:szCs w:val="17"/>
              </w:rPr>
            </w:pPr>
            <w:r>
              <w:rPr>
                <w:rFonts w:ascii="宋体" w:hAnsi="宋体" w:eastAsia="宋体" w:cs="宋体"/>
                <w:spacing w:val="14"/>
                <w:sz w:val="17"/>
                <w:szCs w:val="17"/>
              </w:rPr>
              <w:t>指</w:t>
            </w:r>
            <w:r>
              <w:rPr>
                <w:rFonts w:ascii="宋体" w:hAnsi="宋体" w:eastAsia="宋体" w:cs="宋体"/>
                <w:spacing w:val="8"/>
                <w:sz w:val="17"/>
                <w:szCs w:val="17"/>
              </w:rPr>
              <w:t>标值 (包含数字及文字描</w:t>
            </w:r>
            <w:r>
              <w:rPr>
                <w:rFonts w:ascii="宋体" w:hAnsi="宋体" w:eastAsia="宋体" w:cs="宋体"/>
                <w:spacing w:val="1"/>
                <w:sz w:val="17"/>
                <w:szCs w:val="17"/>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50" w:type="pct"/>
            <w:vMerge w:val="continue"/>
            <w:vAlign w:val="top"/>
          </w:tcPr>
          <w:p>
            <w:pPr>
              <w:rPr>
                <w:rFonts w:ascii="Arial"/>
                <w:sz w:val="21"/>
              </w:rPr>
            </w:pPr>
          </w:p>
        </w:tc>
        <w:tc>
          <w:tcPr>
            <w:tcW w:w="514" w:type="pct"/>
            <w:vMerge w:val="restart"/>
            <w:vAlign w:val="center"/>
          </w:tcPr>
          <w:p>
            <w:pPr>
              <w:spacing w:line="264" w:lineRule="auto"/>
              <w:jc w:val="both"/>
              <w:rPr>
                <w:rFonts w:hint="eastAsia" w:ascii="方正仿宋_GBK" w:hAnsi="方正仿宋_GBK" w:eastAsia="方正仿宋_GBK" w:cs="方正仿宋_GBK"/>
                <w:sz w:val="24"/>
                <w:szCs w:val="24"/>
              </w:rPr>
            </w:pPr>
          </w:p>
          <w:p>
            <w:pPr>
              <w:spacing w:line="264" w:lineRule="auto"/>
              <w:jc w:val="both"/>
              <w:rPr>
                <w:rFonts w:hint="eastAsia" w:ascii="方正仿宋_GBK" w:hAnsi="方正仿宋_GBK" w:eastAsia="方正仿宋_GBK" w:cs="方正仿宋_GBK"/>
                <w:sz w:val="24"/>
                <w:szCs w:val="24"/>
              </w:rPr>
            </w:pPr>
          </w:p>
          <w:p>
            <w:pPr>
              <w:spacing w:line="264" w:lineRule="auto"/>
              <w:jc w:val="both"/>
              <w:rPr>
                <w:rFonts w:hint="eastAsia" w:ascii="方正仿宋_GBK" w:hAnsi="方正仿宋_GBK" w:eastAsia="方正仿宋_GBK" w:cs="方正仿宋_GBK"/>
                <w:sz w:val="24"/>
                <w:szCs w:val="24"/>
              </w:rPr>
            </w:pPr>
          </w:p>
          <w:p>
            <w:pPr>
              <w:spacing w:line="265" w:lineRule="auto"/>
              <w:jc w:val="both"/>
              <w:rPr>
                <w:rFonts w:hint="eastAsia" w:ascii="方正仿宋_GBK" w:hAnsi="方正仿宋_GBK" w:eastAsia="方正仿宋_GBK" w:cs="方正仿宋_GBK"/>
                <w:sz w:val="24"/>
                <w:szCs w:val="24"/>
              </w:rPr>
            </w:pPr>
          </w:p>
          <w:p>
            <w:pPr>
              <w:spacing w:before="56" w:line="231" w:lineRule="auto"/>
              <w:ind w:left="15"/>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产出指标</w:t>
            </w:r>
          </w:p>
        </w:tc>
        <w:tc>
          <w:tcPr>
            <w:tcW w:w="632" w:type="pct"/>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rPr>
            </w:pPr>
          </w:p>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z w:val="16"/>
                <w:szCs w:val="16"/>
              </w:rPr>
            </w:pPr>
            <w:r>
              <w:rPr>
                <w:rFonts w:hint="default" w:ascii="Times New Roman" w:hAnsi="Times New Roman" w:eastAsia="方正仿宋_GBK" w:cs="Times New Roman"/>
                <w:spacing w:val="8"/>
                <w:sz w:val="16"/>
                <w:szCs w:val="16"/>
              </w:rPr>
              <w:t>数量指</w:t>
            </w:r>
            <w:r>
              <w:rPr>
                <w:rFonts w:hint="default" w:ascii="Times New Roman" w:hAnsi="Times New Roman" w:eastAsia="方正仿宋_GBK" w:cs="Times New Roman"/>
                <w:spacing w:val="7"/>
                <w:sz w:val="16"/>
                <w:szCs w:val="16"/>
              </w:rPr>
              <w:t>标</w:t>
            </w: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加强重点领域监测</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ind w:left="0" w:leftChars="0"/>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强化重点工业、服务业企业、农业等监测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0" w:type="pct"/>
            <w:vMerge w:val="continue"/>
            <w:vAlign w:val="top"/>
          </w:tcPr>
          <w:p>
            <w:pPr>
              <w:rPr>
                <w:rFonts w:ascii="Arial"/>
                <w:sz w:val="21"/>
              </w:rPr>
            </w:pPr>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促进生态文明</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开展宣传活动不少于2次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50" w:type="pct"/>
            <w:vMerge w:val="continue"/>
            <w:vAlign w:val="top"/>
          </w:tcPr>
          <w:p>
            <w:pPr>
              <w:rPr>
                <w:rFonts w:ascii="Arial"/>
                <w:sz w:val="21"/>
              </w:rPr>
            </w:pPr>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Merge w:val="continue"/>
            <w:tcBorders>
              <w:top w:val="nil"/>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物价监测</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各类商品价格市场动态研判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50" w:type="pct"/>
            <w:vMerge w:val="continue"/>
            <w:vAlign w:val="top"/>
          </w:tcPr>
          <w:p>
            <w:pPr>
              <w:rPr>
                <w:rFonts w:ascii="Arial"/>
                <w:sz w:val="21"/>
              </w:rPr>
            </w:pPr>
            <w:bookmarkStart w:id="1" w:name="OLE_LINK1" w:colFirst="3" w:colLast="3"/>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r>
              <w:rPr>
                <w:rFonts w:hint="default" w:ascii="Times New Roman" w:hAnsi="Times New Roman" w:eastAsia="方正仿宋_GBK" w:cs="Times New Roman"/>
                <w:sz w:val="16"/>
                <w:szCs w:val="16"/>
                <w:lang w:val="en-US" w:eastAsia="zh-CN"/>
              </w:rPr>
              <w:t>质量指标</w:t>
            </w: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抓项目建设</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较好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50" w:type="pct"/>
            <w:vMerge w:val="continue"/>
            <w:vAlign w:val="top"/>
          </w:tcPr>
          <w:p>
            <w:pPr>
              <w:rPr>
                <w:rFonts w:ascii="Arial"/>
                <w:sz w:val="21"/>
              </w:rPr>
            </w:pPr>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加强重点领域监测</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较好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50" w:type="pct"/>
            <w:vMerge w:val="continue"/>
            <w:vAlign w:val="top"/>
          </w:tcPr>
          <w:p>
            <w:pPr>
              <w:rPr>
                <w:rFonts w:ascii="Arial"/>
                <w:sz w:val="21"/>
              </w:rPr>
            </w:pPr>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能力提升</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rPr>
            </w:pPr>
            <w:r>
              <w:rPr>
                <w:rFonts w:hint="eastAsia" w:ascii="Times New Roman" w:hAnsi="Times New Roman" w:eastAsia="方正仿宋_GBK" w:cs="Times New Roman"/>
                <w:spacing w:val="8"/>
                <w:sz w:val="16"/>
                <w:szCs w:val="16"/>
                <w:lang w:val="en-US" w:eastAsia="zh-CN"/>
              </w:rPr>
              <w:t>较好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50" w:type="pct"/>
            <w:vMerge w:val="continue"/>
            <w:vAlign w:val="top"/>
          </w:tcPr>
          <w:p>
            <w:pPr>
              <w:rPr>
                <w:rFonts w:ascii="Arial"/>
                <w:sz w:val="21"/>
              </w:rPr>
            </w:pPr>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r>
              <w:rPr>
                <w:rFonts w:hint="default" w:ascii="Times New Roman" w:hAnsi="Times New Roman" w:eastAsia="方正仿宋_GBK" w:cs="Times New Roman"/>
                <w:sz w:val="16"/>
                <w:szCs w:val="16"/>
                <w:lang w:val="en-US" w:eastAsia="zh-CN"/>
              </w:rPr>
              <w:t>时效指标</w:t>
            </w:r>
          </w:p>
        </w:tc>
        <w:tc>
          <w:tcPr>
            <w:tcW w:w="1985" w:type="pct"/>
            <w:gridSpan w:val="2"/>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top"/>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各项重点工作</w:t>
            </w:r>
          </w:p>
        </w:tc>
        <w:tc>
          <w:tcPr>
            <w:tcW w:w="1616" w:type="pct"/>
            <w:gridSpan w:val="2"/>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top"/>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202</w:t>
            </w:r>
            <w:r>
              <w:rPr>
                <w:rFonts w:hint="eastAsia" w:ascii="Times New Roman" w:hAnsi="Times New Roman" w:eastAsia="方正仿宋_GBK" w:cs="Times New Roman"/>
                <w:i w:val="0"/>
                <w:iCs w:val="0"/>
                <w:snapToGrid w:val="0"/>
                <w:color w:val="000000"/>
                <w:kern w:val="0"/>
                <w:sz w:val="16"/>
                <w:szCs w:val="16"/>
                <w:u w:val="none"/>
                <w:lang w:val="en-US" w:eastAsia="zh-CN" w:bidi="ar"/>
              </w:rPr>
              <w:t>4</w:t>
            </w:r>
            <w:r>
              <w:rPr>
                <w:rFonts w:hint="default" w:ascii="Times New Roman" w:hAnsi="Times New Roman" w:eastAsia="方正仿宋_GBK" w:cs="Times New Roman"/>
                <w:i w:val="0"/>
                <w:iCs w:val="0"/>
                <w:snapToGrid w:val="0"/>
                <w:color w:val="000000"/>
                <w:kern w:val="0"/>
                <w:sz w:val="16"/>
                <w:szCs w:val="16"/>
                <w:u w:val="none"/>
                <w:lang w:val="en-US" w:eastAsia="zh-CN" w:bidi="ar"/>
              </w:rPr>
              <w:t>年度目标任务全面完成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50" w:type="pct"/>
            <w:vMerge w:val="continue"/>
            <w:vAlign w:val="top"/>
          </w:tcPr>
          <w:p>
            <w:pPr>
              <w:rPr>
                <w:rFonts w:ascii="Arial"/>
                <w:sz w:val="21"/>
              </w:rPr>
            </w:pPr>
          </w:p>
        </w:tc>
        <w:tc>
          <w:tcPr>
            <w:tcW w:w="514" w:type="pct"/>
            <w:vMerge w:val="continue"/>
            <w:vAlign w:val="center"/>
          </w:tcPr>
          <w:p>
            <w:pPr>
              <w:jc w:val="both"/>
              <w:rPr>
                <w:rFonts w:hint="eastAsia" w:ascii="方正仿宋_GBK" w:hAnsi="方正仿宋_GBK" w:eastAsia="方正仿宋_GBK" w:cs="方正仿宋_GBK"/>
                <w:sz w:val="24"/>
                <w:szCs w:val="24"/>
              </w:rPr>
            </w:pPr>
          </w:p>
        </w:tc>
        <w:tc>
          <w:tcPr>
            <w:tcW w:w="632" w:type="pct"/>
            <w:gridSpan w:val="2"/>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r>
              <w:rPr>
                <w:rFonts w:hint="default" w:ascii="Times New Roman" w:hAnsi="Times New Roman" w:eastAsia="方正仿宋_GBK" w:cs="Times New Roman"/>
                <w:sz w:val="16"/>
                <w:szCs w:val="16"/>
                <w:lang w:val="en-US" w:eastAsia="zh-CN"/>
              </w:rPr>
              <w:t>成本指标</w:t>
            </w:r>
          </w:p>
        </w:tc>
        <w:tc>
          <w:tcPr>
            <w:tcW w:w="1985"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人员支出及公用经费</w:t>
            </w:r>
          </w:p>
        </w:tc>
        <w:tc>
          <w:tcPr>
            <w:tcW w:w="1616"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不超过</w:t>
            </w:r>
            <w:r>
              <w:rPr>
                <w:rFonts w:hint="eastAsia" w:ascii="Times New Roman" w:hAnsi="Times New Roman" w:eastAsia="方正仿宋_GBK" w:cs="Times New Roman"/>
                <w:i w:val="0"/>
                <w:iCs w:val="0"/>
                <w:snapToGrid w:val="0"/>
                <w:color w:val="000000"/>
                <w:kern w:val="0"/>
                <w:sz w:val="16"/>
                <w:szCs w:val="16"/>
                <w:u w:val="none"/>
                <w:lang w:val="en-US" w:eastAsia="zh-CN" w:bidi="ar"/>
              </w:rPr>
              <w:t>791.15</w:t>
            </w:r>
            <w:r>
              <w:rPr>
                <w:rFonts w:hint="default" w:ascii="Times New Roman" w:hAnsi="Times New Roman" w:eastAsia="方正仿宋_GBK" w:cs="Times New Roman"/>
                <w:i w:val="0"/>
                <w:iCs w:val="0"/>
                <w:snapToGrid w:val="0"/>
                <w:color w:val="000000"/>
                <w:kern w:val="0"/>
                <w:sz w:val="16"/>
                <w:szCs w:val="16"/>
                <w:u w:val="none"/>
                <w:lang w:val="en-US" w:eastAsia="zh-CN" w:bidi="ar"/>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50" w:type="pct"/>
            <w:vMerge w:val="continue"/>
            <w:vAlign w:val="top"/>
          </w:tcPr>
          <w:p>
            <w:pPr>
              <w:rPr>
                <w:rFonts w:ascii="Arial"/>
                <w:sz w:val="21"/>
              </w:rPr>
            </w:pPr>
          </w:p>
        </w:tc>
        <w:tc>
          <w:tcPr>
            <w:tcW w:w="514" w:type="pct"/>
            <w:vMerge w:val="continue"/>
            <w:tcBorders>
              <w:bottom w:val="single" w:color="auto" w:sz="4" w:space="0"/>
            </w:tcBorders>
            <w:vAlign w:val="center"/>
          </w:tcPr>
          <w:p>
            <w:pPr>
              <w:jc w:val="both"/>
              <w:rPr>
                <w:rFonts w:hint="eastAsia" w:ascii="方正仿宋_GBK" w:hAnsi="方正仿宋_GBK" w:eastAsia="方正仿宋_GBK" w:cs="方正仿宋_GBK"/>
                <w:sz w:val="24"/>
                <w:szCs w:val="24"/>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运转类项目经费</w:t>
            </w:r>
          </w:p>
        </w:tc>
        <w:tc>
          <w:tcPr>
            <w:tcW w:w="1616"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auto"/>
                <w:kern w:val="0"/>
                <w:sz w:val="16"/>
                <w:szCs w:val="16"/>
                <w:u w:val="none"/>
                <w:lang w:val="en-US" w:eastAsia="zh-CN" w:bidi="ar"/>
              </w:rPr>
              <w:t>大于等于</w:t>
            </w:r>
            <w:r>
              <w:rPr>
                <w:rFonts w:hint="eastAsia" w:ascii="Times New Roman" w:hAnsi="Times New Roman" w:eastAsia="方正仿宋_GBK" w:cs="Times New Roman"/>
                <w:i w:val="0"/>
                <w:iCs w:val="0"/>
                <w:snapToGrid w:val="0"/>
                <w:color w:val="auto"/>
                <w:kern w:val="0"/>
                <w:sz w:val="16"/>
                <w:szCs w:val="16"/>
                <w:u w:val="none"/>
                <w:lang w:val="en-US" w:eastAsia="zh-CN" w:bidi="ar"/>
              </w:rPr>
              <w:t>68</w:t>
            </w:r>
            <w:r>
              <w:rPr>
                <w:rFonts w:hint="default" w:ascii="Times New Roman" w:hAnsi="Times New Roman" w:eastAsia="方正仿宋_GBK" w:cs="Times New Roman"/>
                <w:i w:val="0"/>
                <w:iCs w:val="0"/>
                <w:snapToGrid w:val="0"/>
                <w:color w:val="auto"/>
                <w:kern w:val="0"/>
                <w:sz w:val="16"/>
                <w:szCs w:val="16"/>
                <w:u w:val="none"/>
                <w:lang w:val="en-US" w:eastAsia="zh-CN" w:bidi="ar"/>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250" w:type="pct"/>
            <w:vMerge w:val="continue"/>
            <w:vAlign w:val="top"/>
          </w:tcPr>
          <w:p>
            <w:pPr>
              <w:rPr>
                <w:rFonts w:ascii="Arial"/>
                <w:sz w:val="21"/>
              </w:rPr>
            </w:pPr>
          </w:p>
        </w:tc>
        <w:tc>
          <w:tcPr>
            <w:tcW w:w="514" w:type="pct"/>
            <w:vMerge w:val="restart"/>
            <w:tcBorders>
              <w:top w:val="single" w:color="auto" w:sz="4" w:space="0"/>
            </w:tcBorders>
            <w:vAlign w:val="center"/>
          </w:tcPr>
          <w:p>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效益指标</w:t>
            </w:r>
          </w:p>
        </w:tc>
        <w:tc>
          <w:tcPr>
            <w:tcW w:w="632"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r>
              <w:rPr>
                <w:rFonts w:hint="default" w:ascii="Times New Roman" w:hAnsi="Times New Roman" w:eastAsia="方正仿宋_GBK" w:cs="Times New Roman"/>
                <w:sz w:val="16"/>
                <w:szCs w:val="16"/>
                <w:lang w:val="en-US" w:eastAsia="zh-CN"/>
              </w:rPr>
              <w:t>经济效益指标</w:t>
            </w:r>
          </w:p>
        </w:tc>
        <w:tc>
          <w:tcPr>
            <w:tcW w:w="1985" w:type="pct"/>
            <w:gridSpan w:val="2"/>
            <w:vAlign w:val="top"/>
          </w:tcPr>
          <w:p>
            <w:pPr>
              <w:keepNext w:val="0"/>
              <w:keepLines w:val="0"/>
              <w:widowControl/>
              <w:suppressLineNumbers w:val="0"/>
              <w:jc w:val="left"/>
              <w:textAlignment w:val="top"/>
              <w:rPr>
                <w:rFonts w:hint="default" w:ascii="Times New Roman" w:hAnsi="Times New Roman" w:eastAsia="方正仿宋_GBK" w:cs="Times New Roman"/>
                <w:i w:val="0"/>
                <w:iCs w:val="0"/>
                <w:snapToGrid w:val="0"/>
                <w:color w:val="00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全面助推全区经济社会发展</w:t>
            </w:r>
          </w:p>
        </w:tc>
        <w:tc>
          <w:tcPr>
            <w:tcW w:w="1616" w:type="pct"/>
            <w:gridSpan w:val="2"/>
            <w:vAlign w:val="top"/>
          </w:tcPr>
          <w:p>
            <w:pPr>
              <w:keepNext w:val="0"/>
              <w:keepLines w:val="0"/>
              <w:widowControl/>
              <w:suppressLineNumbers w:val="0"/>
              <w:jc w:val="left"/>
              <w:textAlignment w:val="top"/>
              <w:rPr>
                <w:rFonts w:hint="default" w:ascii="Times New Roman" w:hAnsi="Times New Roman" w:eastAsia="方正仿宋_GBK" w:cs="Times New Roman"/>
                <w:i w:val="0"/>
                <w:iCs w:val="0"/>
                <w:snapToGrid w:val="0"/>
                <w:color w:val="FF0000"/>
                <w:kern w:val="0"/>
                <w:sz w:val="16"/>
                <w:szCs w:val="16"/>
                <w:u w:val="none"/>
                <w:lang w:val="en-US" w:eastAsia="zh-CN" w:bidi="ar"/>
              </w:rPr>
            </w:pPr>
            <w:r>
              <w:rPr>
                <w:rFonts w:hint="default" w:ascii="Times New Roman" w:hAnsi="Times New Roman" w:eastAsia="方正仿宋_GBK" w:cs="Times New Roman"/>
                <w:i w:val="0"/>
                <w:iCs w:val="0"/>
                <w:snapToGrid w:val="0"/>
                <w:color w:val="000000"/>
                <w:kern w:val="0"/>
                <w:sz w:val="16"/>
                <w:szCs w:val="16"/>
                <w:u w:val="none"/>
                <w:lang w:val="en-US" w:eastAsia="zh-CN" w:bidi="ar"/>
              </w:rPr>
              <w:t>较好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r>
              <w:rPr>
                <w:rFonts w:hint="default" w:ascii="Times New Roman" w:hAnsi="Times New Roman" w:eastAsia="方正仿宋_GBK" w:cs="Times New Roman"/>
                <w:sz w:val="16"/>
                <w:szCs w:val="16"/>
                <w:lang w:val="en-US" w:eastAsia="zh-CN"/>
              </w:rPr>
              <w:t>社会效益指标</w:t>
            </w: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加快我区经济发展</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提升办案效益</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完成中央、省投资项目并取得中央、省的投资和实施工作</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完成年度“双碳”工作任务</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完成年度年涉纪、涉案的价格鉴定工作。</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提升老百姓生活条件</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做好2023年粮油收购监督检查，确保粮食安全，并做好重要物资储备工作</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对日常生活用品及农产品进行价格监测</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对行政事业收费进行成本监审、调查</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成年度生态产品价值实现工作。</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促进社会信用体系的建设</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Times New Roman" w:hAnsi="Times New Roman" w:eastAsia="方正仿宋_GBK" w:cs="Times New Roman"/>
                <w:sz w:val="16"/>
                <w:szCs w:val="16"/>
                <w:lang w:val="en-US" w:eastAsia="zh-CN"/>
              </w:rPr>
            </w:pP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完成年度乡村振兴工资工作</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center"/>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sz w:val="16"/>
                <w:szCs w:val="16"/>
                <w:lang w:val="en-US" w:eastAsia="zh-CN"/>
              </w:rPr>
            </w:pPr>
            <w:r>
              <w:rPr>
                <w:rFonts w:hint="eastAsia" w:ascii="Times New Roman" w:hAnsi="Times New Roman" w:eastAsia="方正仿宋_GBK" w:cs="Times New Roman"/>
                <w:spacing w:val="8"/>
                <w:sz w:val="16"/>
                <w:szCs w:val="16"/>
                <w:lang w:val="en-US" w:eastAsia="zh-CN"/>
              </w:rPr>
              <w:t>生态效益指标</w:t>
            </w: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有序推进碳达峰碳中和，研究制定全区碳达峰碳中和行动方案，加快构建系统完备的政策体系</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default"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稳步推进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50" w:type="pct"/>
            <w:vMerge w:val="continue"/>
            <w:vAlign w:val="top"/>
          </w:tcPr>
          <w:p>
            <w:pPr>
              <w:rPr>
                <w:rFonts w:ascii="Arial"/>
                <w:sz w:val="21"/>
              </w:rPr>
            </w:pPr>
          </w:p>
        </w:tc>
        <w:tc>
          <w:tcPr>
            <w:tcW w:w="514" w:type="pct"/>
            <w:vMerge w:val="continue"/>
            <w:vAlign w:val="top"/>
          </w:tcPr>
          <w:p>
            <w:pPr>
              <w:rPr>
                <w:rFonts w:ascii="Arial"/>
                <w:sz w:val="21"/>
              </w:rPr>
            </w:pPr>
          </w:p>
        </w:tc>
        <w:tc>
          <w:tcPr>
            <w:tcW w:w="632" w:type="pct"/>
            <w:gridSpan w:val="2"/>
            <w:vAlign w:val="center"/>
          </w:tcPr>
          <w:p>
            <w:pPr>
              <w:keepNext w:val="0"/>
              <w:keepLines w:val="0"/>
              <w:widowControl/>
              <w:suppressLineNumbers w:val="0"/>
              <w:jc w:val="center"/>
              <w:textAlignment w:val="center"/>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1"/>
                <w:szCs w:val="11"/>
                <w:lang w:val="en-US" w:eastAsia="zh-CN"/>
              </w:rPr>
              <w:t>可持续性影响指标</w:t>
            </w:r>
          </w:p>
        </w:tc>
        <w:tc>
          <w:tcPr>
            <w:tcW w:w="198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全面助推全区经济社会发展</w:t>
            </w:r>
          </w:p>
        </w:tc>
        <w:tc>
          <w:tcPr>
            <w:tcW w:w="161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56" w:line="240" w:lineRule="exact"/>
              <w:jc w:val="both"/>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积极稳步推进较好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50" w:type="pct"/>
            <w:vMerge w:val="continue"/>
            <w:vAlign w:val="top"/>
          </w:tcPr>
          <w:p>
            <w:pPr>
              <w:rPr>
                <w:rFonts w:ascii="Arial"/>
                <w:sz w:val="21"/>
              </w:rPr>
            </w:pPr>
          </w:p>
        </w:tc>
        <w:tc>
          <w:tcPr>
            <w:tcW w:w="514" w:type="pct"/>
            <w:tcBorders>
              <w:bottom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满意度指标</w:t>
            </w:r>
          </w:p>
        </w:tc>
        <w:tc>
          <w:tcPr>
            <w:tcW w:w="632" w:type="pct"/>
            <w:gridSpan w:val="2"/>
            <w:vAlign w:val="center"/>
          </w:tcPr>
          <w:p>
            <w:pPr>
              <w:keepNext w:val="0"/>
              <w:keepLines w:val="0"/>
              <w:widowControl/>
              <w:suppressLineNumbers w:val="0"/>
              <w:jc w:val="center"/>
              <w:textAlignment w:val="center"/>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满意度指标</w:t>
            </w:r>
          </w:p>
        </w:tc>
        <w:tc>
          <w:tcPr>
            <w:tcW w:w="1985" w:type="pct"/>
            <w:gridSpan w:val="2"/>
            <w:vAlign w:val="center"/>
          </w:tcPr>
          <w:p>
            <w:pPr>
              <w:keepNext w:val="0"/>
              <w:keepLines w:val="0"/>
              <w:widowControl/>
              <w:suppressLineNumbers w:val="0"/>
              <w:jc w:val="center"/>
              <w:textAlignment w:val="center"/>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公众满意度</w:t>
            </w:r>
          </w:p>
        </w:tc>
        <w:tc>
          <w:tcPr>
            <w:tcW w:w="1616" w:type="pct"/>
            <w:gridSpan w:val="2"/>
            <w:vAlign w:val="center"/>
          </w:tcPr>
          <w:p>
            <w:pPr>
              <w:keepNext w:val="0"/>
              <w:keepLines w:val="0"/>
              <w:widowControl/>
              <w:suppressLineNumbers w:val="0"/>
              <w:jc w:val="center"/>
              <w:textAlignment w:val="center"/>
              <w:rPr>
                <w:rFonts w:hint="eastAsia" w:ascii="Times New Roman" w:hAnsi="Times New Roman" w:eastAsia="方正仿宋_GBK" w:cs="Times New Roman"/>
                <w:spacing w:val="8"/>
                <w:sz w:val="16"/>
                <w:szCs w:val="16"/>
                <w:lang w:val="en-US" w:eastAsia="zh-CN"/>
              </w:rPr>
            </w:pPr>
            <w:r>
              <w:rPr>
                <w:rFonts w:hint="eastAsia" w:ascii="Times New Roman" w:hAnsi="Times New Roman" w:eastAsia="方正仿宋_GBK" w:cs="Times New Roman"/>
                <w:spacing w:val="8"/>
                <w:sz w:val="16"/>
                <w:szCs w:val="16"/>
                <w:lang w:val="en-US" w:eastAsia="zh-CN"/>
              </w:rPr>
              <w:t>100%</w:t>
            </w:r>
          </w:p>
        </w:tc>
      </w:tr>
      <w:bookmarkEnd w:id="1"/>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23" w:line="549" w:lineRule="exact"/>
        <w:jc w:val="both"/>
        <w:outlineLvl w:val="0"/>
        <w:rPr>
          <w:rFonts w:hint="eastAsia" w:ascii="方正小标宋简体" w:hAnsi="方正小标宋简体" w:eastAsia="方正小标宋简体" w:cs="方正小标宋简体"/>
          <w:spacing w:val="-20"/>
          <w:sz w:val="52"/>
          <w:szCs w:val="52"/>
          <w:lang w:val="en-US" w:eastAsia="zh-CN"/>
        </w:rPr>
      </w:pPr>
      <w:r>
        <w:rPr>
          <w:rFonts w:hint="eastAsia" w:ascii="方正小标宋简体" w:hAnsi="方正小标宋简体" w:eastAsia="方正小标宋简体" w:cs="方正小标宋简体"/>
          <w:spacing w:val="-20"/>
          <w:position w:val="-2"/>
          <w:sz w:val="52"/>
          <w:szCs w:val="52"/>
        </w:rPr>
        <w:t xml:space="preserve">第三部分   </w:t>
      </w:r>
      <w:r>
        <w:rPr>
          <w:rFonts w:hint="eastAsia" w:ascii="方正小标宋简体" w:hAnsi="方正小标宋简体" w:eastAsia="方正小标宋简体" w:cs="方正小标宋简体"/>
          <w:spacing w:val="-20"/>
          <w:position w:val="-2"/>
          <w:sz w:val="52"/>
          <w:szCs w:val="52"/>
          <w:lang w:val="en-US" w:eastAsia="zh-CN"/>
        </w:rPr>
        <w:t>巴中市巴州区发展和改革局</w:t>
      </w:r>
    </w:p>
    <w:p>
      <w:pPr>
        <w:spacing w:before="2" w:line="211" w:lineRule="auto"/>
        <w:ind w:left="1253"/>
        <w:jc w:val="center"/>
        <w:outlineLvl w:val="1"/>
        <w:rPr>
          <w:rFonts w:hint="default" w:ascii="Times New Roman" w:hAnsi="Times New Roman" w:eastAsia="方正小标宋_GBK" w:cs="Times New Roman"/>
        </w:rPr>
        <w:sectPr>
          <w:footerReference r:id="rId19" w:type="default"/>
          <w:pgSz w:w="11906" w:h="16839"/>
          <w:pgMar w:top="1134" w:right="1134" w:bottom="1134" w:left="1701" w:header="0" w:footer="575" w:gutter="0"/>
          <w:pgNumType w:fmt="decimal"/>
          <w:cols w:space="720" w:num="1"/>
        </w:sectPr>
      </w:pPr>
      <w:r>
        <w:rPr>
          <w:rFonts w:hint="default" w:ascii="Times New Roman" w:hAnsi="Times New Roman" w:eastAsia="方正小标宋_GBK" w:cs="Times New Roman"/>
          <w:spacing w:val="-1"/>
          <w:sz w:val="52"/>
          <w:szCs w:val="52"/>
        </w:rPr>
        <w:t>202</w:t>
      </w:r>
      <w:r>
        <w:rPr>
          <w:rFonts w:hint="eastAsia" w:ascii="Times New Roman" w:hAnsi="Times New Roman" w:eastAsia="方正小标宋_GBK" w:cs="Times New Roman"/>
          <w:spacing w:val="-1"/>
          <w:sz w:val="52"/>
          <w:szCs w:val="52"/>
          <w:lang w:val="en-US" w:eastAsia="zh-CN"/>
        </w:rPr>
        <w:t>4</w:t>
      </w:r>
      <w:r>
        <w:rPr>
          <w:rFonts w:hint="default" w:ascii="Times New Roman" w:hAnsi="Times New Roman" w:eastAsia="方正小标宋_GBK" w:cs="Times New Roman"/>
          <w:spacing w:val="-1"/>
          <w:sz w:val="52"/>
          <w:szCs w:val="52"/>
        </w:rPr>
        <w:t>年部门预算情</w:t>
      </w:r>
      <w:r>
        <w:rPr>
          <w:rFonts w:hint="default" w:ascii="Times New Roman" w:hAnsi="Times New Roman" w:eastAsia="方正小标宋_GBK" w:cs="Times New Roman"/>
          <w:sz w:val="52"/>
          <w:szCs w:val="52"/>
        </w:rPr>
        <w:t>况说明</w:t>
      </w:r>
    </w:p>
    <w:p>
      <w:pPr>
        <w:spacing w:line="337" w:lineRule="auto"/>
        <w:rPr>
          <w:rFonts w:ascii="Arial"/>
          <w:sz w:val="21"/>
        </w:rPr>
      </w:pPr>
    </w:p>
    <w:p>
      <w:pPr>
        <w:spacing w:line="33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52" w:firstLineChars="200"/>
        <w:textAlignment w:val="baseline"/>
        <w:outlineLvl w:val="1"/>
        <w:rPr>
          <w:rFonts w:hint="eastAsia" w:ascii="方正黑体_GBK" w:hAnsi="方正黑体_GBK" w:eastAsia="方正黑体_GBK" w:cs="方正黑体_GBK"/>
          <w:sz w:val="31"/>
          <w:szCs w:val="31"/>
        </w:rPr>
      </w:pPr>
      <w:r>
        <w:rPr>
          <w:rFonts w:hint="eastAsia" w:ascii="方正黑体_GBK" w:hAnsi="方正黑体_GBK" w:eastAsia="方正黑体_GBK" w:cs="方正黑体_GBK"/>
          <w:spacing w:val="8"/>
          <w:position w:val="4"/>
          <w:sz w:val="31"/>
          <w:szCs w:val="31"/>
        </w:rPr>
        <w:t>一、收支预算情况说</w:t>
      </w:r>
      <w:r>
        <w:rPr>
          <w:rFonts w:hint="eastAsia" w:ascii="方正黑体_GBK" w:hAnsi="方正黑体_GBK" w:eastAsia="方正黑体_GBK" w:cs="方正黑体_GBK"/>
          <w:spacing w:val="7"/>
          <w:position w:val="4"/>
          <w:sz w:val="31"/>
          <w:szCs w:val="31"/>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28" w:firstLineChars="200"/>
        <w:textAlignment w:val="baseline"/>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年收入预算</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859.16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万元，其中：</w:t>
      </w:r>
      <w:r>
        <w:rPr>
          <w:rFonts w:hint="default" w:ascii="Times New Roman" w:hAnsi="Times New Roman" w:eastAsia="方正仿宋_GBK" w:cs="Times New Roman"/>
          <w:b w:val="0"/>
          <w:bCs w:val="0"/>
          <w:snapToGrid w:val="0"/>
          <w:color w:val="000000"/>
          <w:kern w:val="0"/>
          <w:sz w:val="32"/>
          <w:szCs w:val="32"/>
          <w:shd w:val="clear" w:color="auto" w:fill="FFFFFF"/>
          <w:lang w:val="zh-CN" w:eastAsia="zh-CN"/>
        </w:rPr>
        <w:t>项目收入</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68</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万元，占</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7.91</w:t>
      </w:r>
      <w:r>
        <w:rPr>
          <w:rFonts w:hint="default" w:ascii="Times New Roman" w:hAnsi="Times New Roman" w:eastAsia="方正仿宋_GBK" w:cs="Times New Roman"/>
          <w:b w:val="0"/>
          <w:bCs w:val="0"/>
          <w:snapToGrid w:val="0"/>
          <w:color w:val="000000"/>
          <w:kern w:val="0"/>
          <w:sz w:val="32"/>
          <w:szCs w:val="32"/>
          <w:shd w:val="clear" w:color="auto" w:fill="FFFFFF"/>
          <w:lang w:val="zh-CN"/>
        </w:rPr>
        <w:t>%；一般公共预算拨款收入</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791.16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万元，占</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92.09</w:t>
      </w:r>
      <w:r>
        <w:rPr>
          <w:rFonts w:hint="default" w:ascii="Times New Roman" w:hAnsi="Times New Roman" w:eastAsia="方正仿宋_GBK" w:cs="Times New Roman"/>
          <w:b w:val="0"/>
          <w:bCs w:val="0"/>
          <w:snapToGrid w:val="0"/>
          <w:color w:val="000000"/>
          <w:kern w:val="0"/>
          <w:sz w:val="32"/>
          <w:szCs w:val="32"/>
          <w:shd w:val="clear" w:color="auto" w:fill="FFFFFF"/>
          <w:lang w:val="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firstLine="704" w:firstLineChars="200"/>
        <w:textAlignment w:val="baseline"/>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年支出预算</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859.16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万元，其中：基本支出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791.16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万元，占</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92.09</w:t>
      </w:r>
      <w:r>
        <w:rPr>
          <w:rFonts w:hint="default" w:ascii="Times New Roman" w:hAnsi="Times New Roman" w:eastAsia="方正仿宋_GBK" w:cs="Times New Roman"/>
          <w:b w:val="0"/>
          <w:bCs w:val="0"/>
          <w:snapToGrid w:val="0"/>
          <w:color w:val="000000"/>
          <w:kern w:val="0"/>
          <w:sz w:val="32"/>
          <w:szCs w:val="32"/>
          <w:shd w:val="clear" w:color="auto" w:fill="FFFFFF"/>
          <w:lang w:val="zh-CN"/>
        </w:rPr>
        <w:t xml:space="preserve"> %；项目支出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60</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万元，占</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7.91</w:t>
      </w:r>
      <w:r>
        <w:rPr>
          <w:rFonts w:hint="default" w:ascii="Times New Roman" w:hAnsi="Times New Roman" w:eastAsia="方正仿宋_GBK" w:cs="Times New Roman"/>
          <w:b w:val="0"/>
          <w:bCs w:val="0"/>
          <w:snapToGrid w:val="0"/>
          <w:color w:val="000000"/>
          <w:kern w:val="0"/>
          <w:sz w:val="32"/>
          <w:szCs w:val="32"/>
          <w:shd w:val="clear" w:color="auto" w:fill="FFFFFF"/>
          <w:lang w:val="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52" w:firstLineChars="200"/>
        <w:textAlignment w:val="baseline"/>
        <w:outlineLvl w:val="1"/>
        <w:rPr>
          <w:rFonts w:hint="eastAsia" w:ascii="方正黑体_GBK" w:hAnsi="方正黑体_GBK" w:eastAsia="方正黑体_GBK" w:cs="方正黑体_GBK"/>
          <w:spacing w:val="8"/>
          <w:position w:val="4"/>
          <w:sz w:val="31"/>
          <w:szCs w:val="31"/>
        </w:rPr>
      </w:pPr>
      <w:r>
        <w:rPr>
          <w:rFonts w:hint="eastAsia" w:ascii="方正黑体_GBK" w:hAnsi="方正黑体_GBK" w:eastAsia="方正黑体_GBK" w:cs="方正黑体_GBK"/>
          <w:spacing w:val="8"/>
          <w:position w:val="4"/>
          <w:sz w:val="31"/>
          <w:szCs w:val="31"/>
          <w:lang w:val="en-US" w:eastAsia="zh-CN"/>
        </w:rPr>
        <w:t>二、</w:t>
      </w:r>
      <w:r>
        <w:rPr>
          <w:rFonts w:hint="eastAsia" w:ascii="方正黑体_GBK" w:hAnsi="方正黑体_GBK" w:eastAsia="方正黑体_GBK" w:cs="方正黑体_GBK"/>
          <w:spacing w:val="8"/>
          <w:position w:val="4"/>
          <w:sz w:val="31"/>
          <w:szCs w:val="31"/>
        </w:rPr>
        <w:t>财政拨款收支预算情况说明</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年财政拨款收支总预算</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859.16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万元。收入包括：本年一般公共预算拨款收入</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859.16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万元；支出包括：一般公共服务支出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681</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万元、社会保障和就业支出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75.65</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卫生健康</w:t>
      </w:r>
      <w:r>
        <w:rPr>
          <w:rFonts w:hint="default" w:ascii="Times New Roman" w:hAnsi="Times New Roman" w:eastAsia="方正仿宋_GBK" w:cs="Times New Roman"/>
          <w:b w:val="0"/>
          <w:bCs w:val="0"/>
          <w:snapToGrid w:val="0"/>
          <w:color w:val="000000"/>
          <w:kern w:val="0"/>
          <w:sz w:val="32"/>
          <w:szCs w:val="32"/>
          <w:shd w:val="clear" w:color="auto" w:fill="FFFFFF"/>
          <w:lang w:val="zh-CN"/>
        </w:rPr>
        <w:t>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42.11</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万元、住房保障支出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60.39</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4" w:firstLineChars="200"/>
        <w:textAlignment w:val="baseline"/>
        <w:outlineLvl w:val="1"/>
        <w:rPr>
          <w:rFonts w:hint="eastAsia" w:ascii="方正黑体_GBK" w:hAnsi="方正黑体_GBK" w:eastAsia="方正黑体_GBK" w:cs="方正黑体_GBK"/>
          <w:sz w:val="31"/>
          <w:szCs w:val="31"/>
        </w:rPr>
      </w:pPr>
      <w:r>
        <w:rPr>
          <w:rFonts w:hint="eastAsia" w:ascii="方正黑体_GBK" w:hAnsi="方正黑体_GBK" w:eastAsia="方正黑体_GBK" w:cs="方正黑体_GBK"/>
          <w:spacing w:val="16"/>
          <w:sz w:val="31"/>
          <w:szCs w:val="31"/>
        </w:rPr>
        <w:t>三</w:t>
      </w:r>
      <w:r>
        <w:rPr>
          <w:rFonts w:hint="eastAsia" w:ascii="方正黑体_GBK" w:hAnsi="方正黑体_GBK" w:eastAsia="方正黑体_GBK" w:cs="方正黑体_GBK"/>
          <w:spacing w:val="9"/>
          <w:sz w:val="31"/>
          <w:szCs w:val="31"/>
        </w:rPr>
        <w:t>、</w:t>
      </w:r>
      <w:r>
        <w:rPr>
          <w:rFonts w:hint="eastAsia" w:ascii="方正黑体_GBK" w:hAnsi="方正黑体_GBK" w:eastAsia="方正黑体_GBK" w:cs="方正黑体_GBK"/>
          <w:spacing w:val="8"/>
          <w:sz w:val="31"/>
          <w:szCs w:val="31"/>
        </w:rPr>
        <w:t>一般公共预算当年拨款情况说明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12" w:firstLineChars="200"/>
        <w:textAlignment w:val="baseline"/>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年一般公共预算当年拨款</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859.16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万元，比20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3</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增加31.72</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其中：一般公共服务支出增加21.35万元，增加社会保障和就业支出1.46万元，增加卫生健康支出6.43万元，增加住房保障支出2.47万元。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88" w:firstLineChars="200"/>
        <w:textAlignment w:val="baseline"/>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一</w:t>
      </w:r>
      <w:r>
        <w:rPr>
          <w:rFonts w:ascii="楷体" w:hAnsi="楷体" w:eastAsia="楷体" w:cs="楷体"/>
          <w:b/>
          <w:bCs/>
          <w:spacing w:val="17"/>
          <w:sz w:val="31"/>
          <w:szCs w:val="31"/>
          <w14:textOutline w14:w="5793" w14:cap="sq" w14:cmpd="sng">
            <w14:solidFill>
              <w14:srgbClr w14:val="000000"/>
            </w14:solidFill>
            <w14:prstDash w14:val="solid"/>
            <w14:bevel/>
          </w14:textOutline>
        </w:rPr>
        <w:t>般公共</w:t>
      </w:r>
      <w:r>
        <w:rPr>
          <w:rFonts w:ascii="楷体" w:hAnsi="楷体" w:eastAsia="楷体" w:cs="楷体"/>
          <w:b w:val="0"/>
          <w:bCs w:val="0"/>
          <w:spacing w:val="17"/>
          <w:sz w:val="31"/>
          <w:szCs w:val="31"/>
          <w14:textOutline w14:w="5793" w14:cap="sq" w14:cmpd="sng">
            <w14:solidFill>
              <w14:srgbClr w14:val="000000"/>
            </w14:solidFill>
            <w14:prstDash w14:val="solid"/>
            <w14:bevel/>
          </w14:textOutline>
        </w:rPr>
        <w:t>预算当年拨款结构情况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leftChars="0"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发改局20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年基本支出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791.16</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万元，占</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92.09</w:t>
      </w:r>
      <w:r>
        <w:rPr>
          <w:rFonts w:hint="default" w:ascii="Times New Roman" w:hAnsi="Times New Roman" w:eastAsia="方正仿宋_GBK" w:cs="Times New Roman"/>
          <w:b w:val="0"/>
          <w:bCs w:val="0"/>
          <w:snapToGrid w:val="0"/>
          <w:color w:val="000000"/>
          <w:kern w:val="0"/>
          <w:sz w:val="32"/>
          <w:szCs w:val="32"/>
          <w:shd w:val="clear" w:color="auto" w:fill="FFFFFF"/>
          <w:lang w:val="zh-CN"/>
        </w:rPr>
        <w:t>%；项目支出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68</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万元，占</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7.91</w:t>
      </w:r>
      <w:r>
        <w:rPr>
          <w:rFonts w:hint="default" w:ascii="Times New Roman" w:hAnsi="Times New Roman" w:eastAsia="方正仿宋_GBK" w:cs="Times New Roman"/>
          <w:b w:val="0"/>
          <w:bCs w:val="0"/>
          <w:snapToGrid w:val="0"/>
          <w:color w:val="000000"/>
          <w:kern w:val="0"/>
          <w:sz w:val="32"/>
          <w:szCs w:val="32"/>
          <w:shd w:val="clear" w:color="auto" w:fill="FFFFFF"/>
          <w:lang w:val="zh-CN"/>
        </w:rPr>
        <w:t>%。　</w:t>
      </w:r>
      <w:r>
        <w:rPr>
          <w:rFonts w:hint="eastAsia" w:ascii="Times New Roman" w:hAnsi="Times New Roman" w:eastAsia="方正仿宋_GBK" w:cs="Times New Roman"/>
          <w:b w:val="0"/>
          <w:bCs w:val="0"/>
          <w:snapToGrid w:val="0"/>
          <w:color w:val="000000"/>
          <w:kern w:val="0"/>
          <w:sz w:val="32"/>
          <w:szCs w:val="32"/>
          <w:shd w:val="clear" w:color="auto" w:fill="FFFFFF"/>
          <w:lang w:val="zh-CN"/>
        </w:rPr>
        <w:t>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84" w:firstLineChars="200"/>
        <w:textAlignment w:val="baseline"/>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 xml:space="preserve"> 1. </w:t>
      </w:r>
      <w:r>
        <w:rPr>
          <w:rFonts w:hint="default" w:ascii="Times New Roman" w:hAnsi="Times New Roman" w:eastAsia="方正仿宋_GBK" w:cs="Times New Roman"/>
          <w:b w:val="0"/>
          <w:bCs w:val="0"/>
          <w:snapToGrid w:val="0"/>
          <w:color w:val="000000"/>
          <w:kern w:val="0"/>
          <w:sz w:val="32"/>
          <w:szCs w:val="32"/>
          <w:shd w:val="clear" w:color="auto" w:fill="FFFFFF"/>
          <w:lang w:val="zh-CN"/>
        </w:rPr>
        <w:t>一般公共服务支出（类）行政运行（款）基本支出（项）:20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681</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万元，主要用于：机关及所属单位正常运转的基本支出，包括基本工资、津贴补贴等人员经费以及办公费、印刷费、水电费等日常公用经费。</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2.一般公共服务支出（类）</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发展与改革事务</w:t>
      </w:r>
      <w:r>
        <w:rPr>
          <w:rFonts w:hint="default" w:ascii="Times New Roman" w:hAnsi="Times New Roman" w:eastAsia="方正仿宋_GBK" w:cs="Times New Roman"/>
          <w:b w:val="0"/>
          <w:bCs w:val="0"/>
          <w:snapToGrid w:val="0"/>
          <w:color w:val="000000"/>
          <w:kern w:val="0"/>
          <w:sz w:val="32"/>
          <w:szCs w:val="32"/>
          <w:shd w:val="clear" w:color="auto" w:fill="FFFFFF"/>
          <w:lang w:val="zh-CN"/>
        </w:rPr>
        <w:t>（款）</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社会事业发展规划、</w:t>
      </w:r>
      <w:r>
        <w:rPr>
          <w:rFonts w:hint="default" w:ascii="Times New Roman" w:hAnsi="Times New Roman" w:eastAsia="方正仿宋_GBK" w:cs="Times New Roman"/>
          <w:b w:val="0"/>
          <w:bCs w:val="0"/>
          <w:snapToGrid w:val="0"/>
          <w:color w:val="000000"/>
          <w:kern w:val="0"/>
          <w:sz w:val="32"/>
          <w:szCs w:val="32"/>
          <w:shd w:val="clear" w:color="auto" w:fill="FFFFFF"/>
          <w:lang w:val="zh-CN"/>
        </w:rPr>
        <w:t>战略规划与实施</w:t>
      </w:r>
      <w:r>
        <w:rPr>
          <w:rFonts w:hint="default" w:ascii="Times New Roman" w:hAnsi="Times New Roman" w:eastAsia="方正仿宋_GBK" w:cs="Times New Roman"/>
          <w:b w:val="0"/>
          <w:bCs w:val="0"/>
          <w:snapToGrid w:val="0"/>
          <w:color w:val="000000"/>
          <w:kern w:val="0"/>
          <w:sz w:val="32"/>
          <w:szCs w:val="32"/>
          <w:shd w:val="clear" w:color="auto" w:fill="FFFFFF"/>
          <w:lang w:val="zh-CN" w:eastAsia="zh-CN"/>
        </w:rPr>
        <w:t>、物价管理</w:t>
      </w:r>
      <w:r>
        <w:rPr>
          <w:rFonts w:hint="default" w:ascii="Times New Roman" w:hAnsi="Times New Roman" w:eastAsia="方正仿宋_GBK" w:cs="Times New Roman"/>
          <w:b w:val="0"/>
          <w:bCs w:val="0"/>
          <w:snapToGrid w:val="0"/>
          <w:color w:val="000000"/>
          <w:kern w:val="0"/>
          <w:sz w:val="32"/>
          <w:szCs w:val="32"/>
          <w:shd w:val="clear" w:color="auto" w:fill="FFFFFF"/>
          <w:lang w:val="zh-CN"/>
        </w:rPr>
        <w:t>（项）:20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68</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万元，主要用于：机关及所属</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事业</w:t>
      </w:r>
      <w:r>
        <w:rPr>
          <w:rFonts w:hint="default" w:ascii="Times New Roman" w:hAnsi="Times New Roman" w:eastAsia="方正仿宋_GBK" w:cs="Times New Roman"/>
          <w:b w:val="0"/>
          <w:bCs w:val="0"/>
          <w:snapToGrid w:val="0"/>
          <w:color w:val="000000"/>
          <w:kern w:val="0"/>
          <w:sz w:val="32"/>
          <w:szCs w:val="32"/>
          <w:shd w:val="clear" w:color="auto" w:fill="FFFFFF"/>
          <w:lang w:val="zh-CN"/>
        </w:rPr>
        <w:t>单位开展</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组织实施国民经济和社会发展战略、中长期规划和年度计划，实施宏观管理与调控，日常经济运行调节、社会事业发展规划、物价管理方面</w:t>
      </w:r>
      <w:r>
        <w:rPr>
          <w:rFonts w:hint="default" w:ascii="Times New Roman" w:hAnsi="Times New Roman" w:eastAsia="方正仿宋_GBK" w:cs="Times New Roman"/>
          <w:b w:val="0"/>
          <w:bCs w:val="0"/>
          <w:snapToGrid w:val="0"/>
          <w:color w:val="000000"/>
          <w:kern w:val="0"/>
          <w:sz w:val="32"/>
          <w:szCs w:val="32"/>
          <w:shd w:val="clear" w:color="auto" w:fill="FFFFFF"/>
          <w:lang w:val="zh-CN"/>
        </w:rPr>
        <w:t>等未单独设置项级科目的专门性工作的项目支出。</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3.社会保障和就业（类）行政事业</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单位养老支出</w:t>
      </w:r>
      <w:r>
        <w:rPr>
          <w:rFonts w:hint="default" w:ascii="Times New Roman" w:hAnsi="Times New Roman" w:eastAsia="方正仿宋_GBK" w:cs="Times New Roman"/>
          <w:b w:val="0"/>
          <w:bCs w:val="0"/>
          <w:snapToGrid w:val="0"/>
          <w:color w:val="000000"/>
          <w:kern w:val="0"/>
          <w:sz w:val="32"/>
          <w:szCs w:val="32"/>
          <w:shd w:val="clear" w:color="auto" w:fill="FFFFFF"/>
          <w:lang w:val="zh-CN"/>
        </w:rPr>
        <w:t>（款）机关事业单位基本养老保险缴费支出（项）:20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73.42</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万元，主要用于：实施养老保险制度后，部门按规定由单位缴纳的基本养老保险费支出。</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4.</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卫生健康</w:t>
      </w:r>
      <w:r>
        <w:rPr>
          <w:rFonts w:hint="default" w:ascii="Times New Roman" w:hAnsi="Times New Roman" w:eastAsia="方正仿宋_GBK" w:cs="Times New Roman"/>
          <w:b w:val="0"/>
          <w:bCs w:val="0"/>
          <w:snapToGrid w:val="0"/>
          <w:color w:val="000000"/>
          <w:kern w:val="0"/>
          <w:sz w:val="32"/>
          <w:szCs w:val="32"/>
          <w:shd w:val="clear" w:color="auto" w:fill="FFFFFF"/>
          <w:lang w:val="zh-CN"/>
        </w:rPr>
        <w:t>（类）行政事业单位医疗（款）行政单位医疗（项）:20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42.11</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 机关及参公管理事业单位基本医疗保险缴费支出。</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5.</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卫生健康</w:t>
      </w:r>
      <w:r>
        <w:rPr>
          <w:rFonts w:hint="default" w:ascii="Times New Roman" w:hAnsi="Times New Roman" w:eastAsia="方正仿宋_GBK" w:cs="Times New Roman"/>
          <w:b w:val="0"/>
          <w:bCs w:val="0"/>
          <w:snapToGrid w:val="0"/>
          <w:color w:val="000000"/>
          <w:kern w:val="0"/>
          <w:sz w:val="32"/>
          <w:szCs w:val="32"/>
          <w:shd w:val="clear" w:color="auto" w:fill="FFFFFF"/>
          <w:lang w:val="zh-CN"/>
        </w:rPr>
        <w:t>（类）行政事业单位医疗（款）事业单位医疗（项）:20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0</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万元，主要用于：事业单位基本医疗保险缴费支出。</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6.卫生健康</w:t>
      </w:r>
      <w:r>
        <w:rPr>
          <w:rFonts w:hint="default" w:ascii="Times New Roman" w:hAnsi="Times New Roman" w:eastAsia="方正仿宋_GBK" w:cs="Times New Roman"/>
          <w:b w:val="0"/>
          <w:bCs w:val="0"/>
          <w:snapToGrid w:val="0"/>
          <w:color w:val="000000"/>
          <w:kern w:val="0"/>
          <w:sz w:val="32"/>
          <w:szCs w:val="32"/>
          <w:shd w:val="clear" w:color="auto" w:fill="FFFFFF"/>
          <w:lang w:val="zh-CN"/>
        </w:rPr>
        <w:t>（类）行政事业单位医疗（款）</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公务员医疗补助</w:t>
      </w:r>
      <w:r>
        <w:rPr>
          <w:rFonts w:hint="default" w:ascii="Times New Roman" w:hAnsi="Times New Roman" w:eastAsia="方正仿宋_GBK" w:cs="Times New Roman"/>
          <w:b w:val="0"/>
          <w:bCs w:val="0"/>
          <w:snapToGrid w:val="0"/>
          <w:color w:val="000000"/>
          <w:kern w:val="0"/>
          <w:sz w:val="32"/>
          <w:szCs w:val="32"/>
          <w:shd w:val="clear" w:color="auto" w:fill="FFFFFF"/>
          <w:lang w:val="zh-CN"/>
        </w:rPr>
        <w:t>（项）:20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6.63</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反映财政部门安排的公务员医疗补助经费。</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0" w:firstLineChars="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　　</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w:t>
      </w:r>
      <w:r>
        <w:rPr>
          <w:rFonts w:hint="default" w:ascii="Times New Roman" w:hAnsi="Times New Roman" w:eastAsia="方正仿宋_GBK" w:cs="Times New Roman"/>
          <w:b w:val="0"/>
          <w:bCs w:val="0"/>
          <w:snapToGrid w:val="0"/>
          <w:color w:val="000000"/>
          <w:kern w:val="0"/>
          <w:sz w:val="32"/>
          <w:szCs w:val="32"/>
          <w:shd w:val="clear" w:color="auto" w:fill="FFFFFF"/>
          <w:lang w:val="zh-CN"/>
        </w:rPr>
        <w:t>.住房保障（类）住房改革支出（款）住房公积金（项）:20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年预算数为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60.39</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万元，主要用于：</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反映行政事业单位</w:t>
      </w:r>
      <w:r>
        <w:rPr>
          <w:rFonts w:hint="default" w:ascii="Times New Roman" w:hAnsi="Times New Roman" w:eastAsia="方正仿宋_GBK" w:cs="Times New Roman"/>
          <w:b w:val="0"/>
          <w:bCs w:val="0"/>
          <w:snapToGrid w:val="0"/>
          <w:color w:val="000000"/>
          <w:kern w:val="0"/>
          <w:sz w:val="32"/>
          <w:szCs w:val="32"/>
          <w:shd w:val="clear" w:color="auto" w:fill="FFFFFF"/>
          <w:lang w:val="zh-CN"/>
        </w:rPr>
        <w:t xml:space="preserve">按人力资源和社会保障部、财政部规定的基本工资和津贴补贴以及规定比例为职工缴纳的住房公积金支出。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4" w:firstLineChars="200"/>
        <w:textAlignment w:val="baseline"/>
        <w:outlineLvl w:val="1"/>
        <w:rPr>
          <w:rFonts w:hint="eastAsia" w:ascii="方正黑体_GBK" w:hAnsi="方正黑体_GBK" w:eastAsia="方正黑体_GBK" w:cs="方正黑体_GBK"/>
          <w:spacing w:val="16"/>
          <w:sz w:val="31"/>
          <w:szCs w:val="31"/>
        </w:rPr>
      </w:pPr>
      <w:r>
        <w:rPr>
          <w:rFonts w:hint="eastAsia" w:ascii="方正黑体_GBK" w:hAnsi="方正黑体_GBK" w:eastAsia="方正黑体_GBK" w:cs="方正黑体_GBK"/>
          <w:spacing w:val="16"/>
          <w:sz w:val="31"/>
          <w:szCs w:val="31"/>
        </w:rPr>
        <w:t>四、一般公共预算基本支出情况说明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1"/>
        <w:rPr>
          <w:rFonts w:hint="default" w:ascii="Times New Roman" w:hAnsi="Times New Roman" w:eastAsia="方正仿宋_GBK" w:cs="Times New Roman"/>
          <w:b w:val="0"/>
          <w:bCs w:val="0"/>
          <w:color w:val="000000"/>
          <w:sz w:val="32"/>
          <w:szCs w:val="32"/>
          <w:shd w:val="clear" w:color="auto" w:fill="FFFFFF"/>
          <w:lang w:val="zh-CN"/>
        </w:rPr>
      </w:pPr>
      <w:r>
        <w:rPr>
          <w:rFonts w:hint="default" w:ascii="Times New Roman" w:hAnsi="Times New Roman" w:eastAsia="方正仿宋_GBK" w:cs="Times New Roman"/>
          <w:b w:val="0"/>
          <w:bCs w:val="0"/>
          <w:color w:val="000000"/>
          <w:sz w:val="32"/>
          <w:szCs w:val="32"/>
          <w:shd w:val="clear" w:color="auto" w:fill="FFFFFF"/>
          <w:lang w:val="zh-CN"/>
        </w:rPr>
        <w:t>20</w:t>
      </w:r>
      <w:r>
        <w:rPr>
          <w:rFonts w:hint="default" w:ascii="Times New Roman" w:hAnsi="Times New Roman" w:eastAsia="方正仿宋_GBK" w:cs="Times New Roman"/>
          <w:b w:val="0"/>
          <w:bCs w:val="0"/>
          <w:color w:val="000000"/>
          <w:sz w:val="32"/>
          <w:szCs w:val="32"/>
          <w:shd w:val="clear" w:color="auto" w:fill="FFFFFF"/>
          <w:lang w:val="en-US" w:eastAsia="zh-CN"/>
        </w:rPr>
        <w:t>2</w:t>
      </w:r>
      <w:r>
        <w:rPr>
          <w:rFonts w:hint="eastAsia" w:ascii="Times New Roman" w:hAnsi="Times New Roman" w:eastAsia="方正仿宋_GBK" w:cs="Times New Roman"/>
          <w:b w:val="0"/>
          <w:bCs w:val="0"/>
          <w:color w:val="000000"/>
          <w:sz w:val="32"/>
          <w:szCs w:val="32"/>
          <w:shd w:val="clear" w:color="auto" w:fill="FFFFFF"/>
          <w:lang w:val="en-US" w:eastAsia="zh-CN"/>
        </w:rPr>
        <w:t>4</w:t>
      </w:r>
      <w:r>
        <w:rPr>
          <w:rFonts w:hint="default" w:ascii="Times New Roman" w:hAnsi="Times New Roman" w:eastAsia="方正仿宋_GBK" w:cs="Times New Roman"/>
          <w:b w:val="0"/>
          <w:bCs w:val="0"/>
          <w:color w:val="000000"/>
          <w:sz w:val="32"/>
          <w:szCs w:val="32"/>
          <w:shd w:val="clear" w:color="auto" w:fill="FFFFFF"/>
          <w:lang w:val="zh-CN"/>
        </w:rPr>
        <w:t>年一般公共预算基本支出</w:t>
      </w:r>
      <w:r>
        <w:rPr>
          <w:rFonts w:hint="eastAsia" w:ascii="Times New Roman" w:hAnsi="Times New Roman" w:eastAsia="方正仿宋_GBK" w:cs="Times New Roman"/>
          <w:b w:val="0"/>
          <w:bCs w:val="0"/>
          <w:color w:val="000000"/>
          <w:sz w:val="32"/>
          <w:szCs w:val="32"/>
          <w:shd w:val="clear" w:color="auto" w:fill="FFFFFF"/>
          <w:lang w:val="en-US" w:eastAsia="zh-CN"/>
        </w:rPr>
        <w:t>791.16</w:t>
      </w:r>
      <w:r>
        <w:rPr>
          <w:rFonts w:hint="default" w:ascii="Times New Roman" w:hAnsi="Times New Roman" w:eastAsia="方正仿宋_GBK" w:cs="Times New Roman"/>
          <w:b w:val="0"/>
          <w:bCs w:val="0"/>
          <w:color w:val="000000"/>
          <w:sz w:val="32"/>
          <w:szCs w:val="32"/>
          <w:shd w:val="clear" w:color="auto" w:fill="FFFFFF"/>
          <w:lang w:val="zh-CN"/>
        </w:rPr>
        <w:t>万元，其中：人员经费</w:t>
      </w:r>
      <w:r>
        <w:rPr>
          <w:rFonts w:hint="eastAsia" w:ascii="Times New Roman" w:hAnsi="Times New Roman" w:eastAsia="方正仿宋_GBK" w:cs="Times New Roman"/>
          <w:b w:val="0"/>
          <w:bCs w:val="0"/>
          <w:color w:val="000000"/>
          <w:sz w:val="32"/>
          <w:szCs w:val="32"/>
          <w:shd w:val="clear" w:color="auto" w:fill="FFFFFF"/>
          <w:lang w:val="en-US" w:eastAsia="zh-CN"/>
        </w:rPr>
        <w:t>720.39</w:t>
      </w:r>
      <w:r>
        <w:rPr>
          <w:rFonts w:hint="default" w:ascii="Times New Roman" w:hAnsi="Times New Roman" w:eastAsia="方正仿宋_GBK" w:cs="Times New Roman"/>
          <w:b w:val="0"/>
          <w:bCs w:val="0"/>
          <w:color w:val="000000"/>
          <w:sz w:val="32"/>
          <w:szCs w:val="32"/>
          <w:shd w:val="clear" w:color="auto" w:fill="FFFFFF"/>
          <w:lang w:val="zh-CN"/>
        </w:rPr>
        <w:t>万元，主要包括：基本工资、津贴补贴、奖金、机关事业单位基本养老保险缴费、</w:t>
      </w:r>
      <w:r>
        <w:rPr>
          <w:rFonts w:hint="eastAsia" w:ascii="Times New Roman" w:hAnsi="Times New Roman" w:eastAsia="方正仿宋_GBK" w:cs="Times New Roman"/>
          <w:b w:val="0"/>
          <w:bCs w:val="0"/>
          <w:color w:val="000000"/>
          <w:sz w:val="32"/>
          <w:szCs w:val="32"/>
          <w:shd w:val="clear" w:color="auto" w:fill="FFFFFF"/>
          <w:lang w:val="en-US" w:eastAsia="zh-CN"/>
        </w:rPr>
        <w:t>职工基本医疗保险缴费、公务员医疗保险缴费、其他社会保险缴费</w:t>
      </w:r>
      <w:r>
        <w:rPr>
          <w:rFonts w:hint="default" w:ascii="Times New Roman" w:hAnsi="Times New Roman" w:eastAsia="方正仿宋_GBK" w:cs="Times New Roman"/>
          <w:b w:val="0"/>
          <w:bCs w:val="0"/>
          <w:color w:val="000000"/>
          <w:sz w:val="32"/>
          <w:szCs w:val="32"/>
          <w:shd w:val="clear" w:color="auto" w:fill="FFFFFF"/>
          <w:lang w:val="zh-CN"/>
        </w:rPr>
        <w:t>、其他工资福利支出、住房公积金支出。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pPr>
      <w:r>
        <w:rPr>
          <w:rFonts w:hint="default" w:ascii="Times New Roman" w:hAnsi="Times New Roman" w:eastAsia="方正仿宋_GBK" w:cs="Times New Roman"/>
          <w:b w:val="0"/>
          <w:bCs w:val="0"/>
          <w:color w:val="000000"/>
          <w:sz w:val="32"/>
          <w:szCs w:val="32"/>
          <w:shd w:val="clear" w:color="auto" w:fill="FFFFFF"/>
          <w:lang w:val="zh-CN"/>
        </w:rPr>
        <w:t>公用经费</w:t>
      </w:r>
      <w:r>
        <w:rPr>
          <w:rFonts w:hint="eastAsia" w:ascii="Times New Roman" w:hAnsi="Times New Roman" w:eastAsia="方正仿宋_GBK" w:cs="Times New Roman"/>
          <w:b w:val="0"/>
          <w:bCs w:val="0"/>
          <w:color w:val="000000"/>
          <w:sz w:val="32"/>
          <w:szCs w:val="32"/>
          <w:shd w:val="clear" w:color="auto" w:fill="FFFFFF"/>
          <w:lang w:val="en-US" w:eastAsia="zh-CN"/>
        </w:rPr>
        <w:t>70.36</w:t>
      </w:r>
      <w:r>
        <w:rPr>
          <w:rFonts w:hint="default" w:ascii="Times New Roman" w:hAnsi="Times New Roman" w:eastAsia="方正仿宋_GBK" w:cs="Times New Roman"/>
          <w:b w:val="0"/>
          <w:bCs w:val="0"/>
          <w:color w:val="000000"/>
          <w:sz w:val="32"/>
          <w:szCs w:val="32"/>
          <w:shd w:val="clear" w:color="auto" w:fill="FFFFFF"/>
          <w:lang w:val="zh-CN"/>
        </w:rPr>
        <w:t>万元，主要包括：办公费、印刷费、水费、电费、邮电费、</w:t>
      </w:r>
      <w:r>
        <w:rPr>
          <w:rFonts w:hint="eastAsia" w:ascii="Times New Roman" w:hAnsi="Times New Roman" w:eastAsia="方正仿宋_GBK" w:cs="Times New Roman"/>
          <w:b w:val="0"/>
          <w:bCs w:val="0"/>
          <w:color w:val="000000"/>
          <w:sz w:val="32"/>
          <w:szCs w:val="32"/>
          <w:shd w:val="clear" w:color="auto" w:fill="FFFFFF"/>
          <w:lang w:val="en-US" w:eastAsia="zh-CN"/>
        </w:rPr>
        <w:t>物业管理费、</w:t>
      </w:r>
      <w:r>
        <w:rPr>
          <w:rFonts w:hint="default" w:ascii="Times New Roman" w:hAnsi="Times New Roman" w:eastAsia="方正仿宋_GBK" w:cs="Times New Roman"/>
          <w:b w:val="0"/>
          <w:bCs w:val="0"/>
          <w:color w:val="000000"/>
          <w:sz w:val="32"/>
          <w:szCs w:val="32"/>
          <w:shd w:val="clear" w:color="auto" w:fill="FFFFFF"/>
          <w:lang w:val="zh-CN"/>
        </w:rPr>
        <w:t>差旅费、维修（护）费、培训费、劳务费、工会经费、福利费、</w:t>
      </w:r>
      <w:r>
        <w:rPr>
          <w:rFonts w:hint="eastAsia" w:ascii="Times New Roman" w:hAnsi="Times New Roman" w:eastAsia="方正仿宋_GBK" w:cs="Times New Roman"/>
          <w:b w:val="0"/>
          <w:bCs w:val="0"/>
          <w:color w:val="000000"/>
          <w:sz w:val="32"/>
          <w:szCs w:val="32"/>
          <w:shd w:val="clear" w:color="auto" w:fill="FFFFFF"/>
          <w:lang w:val="en-US" w:eastAsia="zh-CN"/>
        </w:rPr>
        <w:t>公务用车运行维护费、</w:t>
      </w:r>
      <w:r>
        <w:rPr>
          <w:rFonts w:hint="default" w:ascii="Times New Roman" w:hAnsi="Times New Roman" w:eastAsia="方正仿宋_GBK" w:cs="Times New Roman"/>
          <w:b w:val="0"/>
          <w:bCs w:val="0"/>
          <w:color w:val="000000"/>
          <w:sz w:val="32"/>
          <w:szCs w:val="32"/>
          <w:shd w:val="clear" w:color="auto" w:fill="FFFFFF"/>
          <w:lang w:val="zh-CN"/>
        </w:rPr>
        <w:t>其他交通费、其他商品和服务支出。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4" w:firstLineChars="200"/>
        <w:textAlignment w:val="baseline"/>
        <w:outlineLvl w:val="1"/>
        <w:rPr>
          <w:rFonts w:hint="eastAsia" w:ascii="方正黑体_GBK" w:hAnsi="方正黑体_GBK" w:eastAsia="方正黑体_GBK" w:cs="方正黑体_GBK"/>
          <w:spacing w:val="16"/>
          <w:sz w:val="31"/>
          <w:szCs w:val="31"/>
        </w:rPr>
      </w:pPr>
      <w:r>
        <w:rPr>
          <w:rFonts w:hint="eastAsia" w:ascii="方正黑体_GBK" w:hAnsi="方正黑体_GBK" w:eastAsia="方正黑体_GBK" w:cs="方正黑体_GBK"/>
          <w:spacing w:val="16"/>
          <w:sz w:val="31"/>
          <w:szCs w:val="31"/>
          <w:lang w:val="en-US" w:eastAsia="zh-CN"/>
        </w:rPr>
        <w:t>五、</w:t>
      </w:r>
      <w:r>
        <w:rPr>
          <w:rFonts w:hint="eastAsia" w:ascii="方正黑体_GBK" w:hAnsi="方正黑体_GBK" w:eastAsia="方正黑体_GBK" w:cs="方正黑体_GBK"/>
          <w:spacing w:val="16"/>
          <w:sz w:val="31"/>
          <w:szCs w:val="31"/>
        </w:rPr>
        <w:t>“三公”经费财政拨款预算安排情况说明</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3</w:t>
      </w:r>
      <w:r>
        <w:rPr>
          <w:rFonts w:hint="default" w:ascii="Times New Roman" w:hAnsi="Times New Roman" w:eastAsia="方正仿宋_GBK" w:cs="Times New Roman"/>
          <w:b w:val="0"/>
          <w:bCs w:val="0"/>
          <w:snapToGrid w:val="0"/>
          <w:color w:val="000000"/>
          <w:kern w:val="0"/>
          <w:sz w:val="32"/>
          <w:szCs w:val="32"/>
          <w:shd w:val="clear" w:color="auto" w:fill="FFFFFF"/>
          <w:lang w:val="zh-CN"/>
        </w:rPr>
        <w:t>年“三公”经费财政拨款预算数</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1.8</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万元，其中：因公出国（境）经费 0万元，公务接待费</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0.3</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万元，公务用车购置及运行维护费1.</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5</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rPr>
          <w:rFonts w:hint="default" w:ascii="Times New Roman" w:hAnsi="Times New Roman" w:eastAsia="方正仿宋_GBK" w:cs="Times New Roman"/>
          <w:b w:val="0"/>
          <w:bCs w:val="0"/>
          <w:color w:val="000000"/>
          <w:sz w:val="32"/>
          <w:szCs w:val="32"/>
        </w:rPr>
      </w:pPr>
      <w:r>
        <w:rPr>
          <w:rFonts w:ascii="楷体" w:hAnsi="楷体" w:eastAsia="楷体" w:cs="楷体"/>
          <w:spacing w:val="10"/>
          <w:sz w:val="31"/>
          <w:szCs w:val="31"/>
          <w14:textOutline w14:w="5793" w14:cap="sq" w14:cmpd="sng">
            <w14:solidFill>
              <w14:srgbClr w14:val="000000"/>
            </w14:solidFill>
            <w14:prstDash w14:val="solid"/>
            <w14:bevel/>
          </w14:textOutline>
        </w:rPr>
        <w:t>(一)</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ascii="Times New Roman" w:hAnsi="Times New Roman" w:eastAsia="Times New Roman" w:cs="Times New Roman"/>
          <w:b/>
          <w:bCs/>
          <w:spacing w:val="10"/>
          <w:sz w:val="31"/>
          <w:szCs w:val="31"/>
        </w:rPr>
        <w:t>202</w:t>
      </w:r>
      <w:r>
        <w:rPr>
          <w:rFonts w:hint="eastAsia" w:ascii="Times New Roman" w:hAnsi="Times New Roman" w:eastAsia="宋体" w:cs="Times New Roman"/>
          <w:b/>
          <w:bCs/>
          <w:spacing w:val="10"/>
          <w:sz w:val="31"/>
          <w:szCs w:val="31"/>
          <w:lang w:val="en-US" w:eastAsia="zh-CN"/>
        </w:rPr>
        <w:t>4</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2024年公务接待经费预算0.3万元，2023年</w:t>
      </w:r>
      <w:r>
        <w:rPr>
          <w:rFonts w:hint="default" w:ascii="Times New Roman" w:hAnsi="Times New Roman" w:eastAsia="方正仿宋_GBK" w:cs="Times New Roman"/>
          <w:b w:val="0"/>
          <w:bCs w:val="0"/>
          <w:snapToGrid w:val="0"/>
          <w:color w:val="000000"/>
          <w:kern w:val="0"/>
          <w:sz w:val="32"/>
          <w:szCs w:val="32"/>
          <w:shd w:val="clear" w:color="auto" w:fill="FFFFFF"/>
          <w:lang w:val="zh-CN"/>
        </w:rPr>
        <w:t>公务接待</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经费未安排。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2" w:firstLineChars="200"/>
        <w:textAlignment w:val="baseline"/>
        <w:rPr>
          <w:rFonts w:ascii="楷体" w:hAnsi="楷体" w:eastAsia="楷体" w:cs="楷体"/>
          <w:spacing w:val="3"/>
          <w:sz w:val="31"/>
          <w:szCs w:val="31"/>
          <w14:textOutline w14:w="5793" w14:cap="sq" w14:cmpd="sng">
            <w14:solidFill>
              <w14:srgbClr w14:val="000000"/>
            </w14:solidFill>
            <w14:prstDash w14:val="solid"/>
            <w14:bevel/>
          </w14:textOutline>
        </w:rPr>
      </w:pPr>
      <w:r>
        <w:rPr>
          <w:rFonts w:hint="eastAsia" w:ascii="楷体" w:hAnsi="楷体" w:eastAsia="楷体" w:cs="楷体"/>
          <w:spacing w:val="8"/>
          <w:sz w:val="31"/>
          <w:szCs w:val="31"/>
          <w:lang w:eastAsia="zh-CN"/>
          <w14:textOutline w14:w="5793" w14:cap="sq" w14:cmpd="sng">
            <w14:solidFill>
              <w14:srgbClr w14:val="000000"/>
            </w14:solidFill>
            <w14:prstDash w14:val="solid"/>
            <w14:bevel/>
          </w14:textOutline>
        </w:rPr>
        <w:t>（</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二）</w:t>
      </w: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ascii="Times New Roman" w:hAnsi="Times New Roman" w:eastAsia="Times New Roman" w:cs="Times New Roman"/>
          <w:b/>
          <w:bCs/>
          <w:spacing w:val="8"/>
          <w:sz w:val="31"/>
          <w:szCs w:val="31"/>
        </w:rPr>
        <w:t>202</w:t>
      </w:r>
      <w:r>
        <w:rPr>
          <w:rFonts w:hint="eastAsia" w:ascii="Times New Roman" w:hAnsi="Times New Roman" w:eastAsia="宋体" w:cs="Times New Roman"/>
          <w:b/>
          <w:bCs/>
          <w:spacing w:val="8"/>
          <w:sz w:val="31"/>
          <w:szCs w:val="31"/>
          <w:lang w:val="en-US" w:eastAsia="zh-CN"/>
        </w:rPr>
        <w:t>3</w:t>
      </w:r>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公务用车购置及运行维护费较2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023</w:t>
      </w:r>
      <w:r>
        <w:rPr>
          <w:rFonts w:hint="default" w:ascii="Times New Roman" w:hAnsi="Times New Roman" w:eastAsia="方正仿宋_GBK" w:cs="Times New Roman"/>
          <w:b w:val="0"/>
          <w:bCs w:val="0"/>
          <w:snapToGrid w:val="0"/>
          <w:color w:val="000000"/>
          <w:kern w:val="0"/>
          <w:sz w:val="32"/>
          <w:szCs w:val="32"/>
          <w:shd w:val="clear" w:color="auto" w:fill="FFFFFF"/>
          <w:lang w:val="zh-CN"/>
        </w:rPr>
        <w:t xml:space="preserve">年预算支平。主要原因是取消公务车等因素。        </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年安排公务用车运行维护费1.</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5</w:t>
      </w:r>
      <w:r>
        <w:rPr>
          <w:rFonts w:hint="default" w:ascii="Times New Roman" w:hAnsi="Times New Roman" w:eastAsia="方正仿宋_GBK" w:cs="Times New Roman"/>
          <w:b w:val="0"/>
          <w:bCs w:val="0"/>
          <w:snapToGrid w:val="0"/>
          <w:color w:val="000000"/>
          <w:kern w:val="0"/>
          <w:sz w:val="32"/>
          <w:szCs w:val="32"/>
          <w:shd w:val="clear" w:color="auto" w:fill="FFFFFF"/>
          <w:lang w:val="zh-CN"/>
        </w:rPr>
        <w:t>万元，用于</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反映单位按规定保留的</w:t>
      </w:r>
      <w:r>
        <w:rPr>
          <w:rFonts w:hint="default" w:ascii="Times New Roman" w:hAnsi="Times New Roman" w:eastAsia="方正仿宋_GBK" w:cs="Times New Roman"/>
          <w:b w:val="0"/>
          <w:bCs w:val="0"/>
          <w:snapToGrid w:val="0"/>
          <w:color w:val="000000"/>
          <w:kern w:val="0"/>
          <w:sz w:val="32"/>
          <w:szCs w:val="32"/>
          <w:shd w:val="clear" w:color="auto" w:fill="FFFFFF"/>
          <w:lang w:val="zh-CN"/>
        </w:rPr>
        <w:t>公务用车公务用车</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燃料费</w:t>
      </w:r>
      <w:r>
        <w:rPr>
          <w:rFonts w:hint="default" w:ascii="Times New Roman" w:hAnsi="Times New Roman" w:eastAsia="方正仿宋_GBK" w:cs="Times New Roman"/>
          <w:b w:val="0"/>
          <w:bCs w:val="0"/>
          <w:snapToGrid w:val="0"/>
          <w:color w:val="000000"/>
          <w:kern w:val="0"/>
          <w:sz w:val="32"/>
          <w:szCs w:val="32"/>
          <w:shd w:val="clear" w:color="auto" w:fill="FFFFFF"/>
          <w:lang w:val="zh-CN"/>
        </w:rPr>
        <w:t>、维修</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费</w:t>
      </w:r>
      <w:r>
        <w:rPr>
          <w:rFonts w:hint="default" w:ascii="Times New Roman" w:hAnsi="Times New Roman" w:eastAsia="方正仿宋_GBK" w:cs="Times New Roman"/>
          <w:b w:val="0"/>
          <w:bCs w:val="0"/>
          <w:snapToGrid w:val="0"/>
          <w:color w:val="000000"/>
          <w:kern w:val="0"/>
          <w:sz w:val="32"/>
          <w:szCs w:val="32"/>
          <w:shd w:val="clear" w:color="auto" w:fill="FFFFFF"/>
          <w:lang w:val="zh-CN"/>
        </w:rPr>
        <w:t>、</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过桥过路费、</w:t>
      </w:r>
      <w:r>
        <w:rPr>
          <w:rFonts w:hint="default" w:ascii="Times New Roman" w:hAnsi="Times New Roman" w:eastAsia="方正仿宋_GBK" w:cs="Times New Roman"/>
          <w:b w:val="0"/>
          <w:bCs w:val="0"/>
          <w:snapToGrid w:val="0"/>
          <w:color w:val="000000"/>
          <w:kern w:val="0"/>
          <w:sz w:val="32"/>
          <w:szCs w:val="32"/>
          <w:shd w:val="clear" w:color="auto" w:fill="FFFFFF"/>
          <w:lang w:val="zh-CN"/>
        </w:rPr>
        <w:t>保险</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费</w:t>
      </w:r>
      <w:r>
        <w:rPr>
          <w:rFonts w:hint="default" w:ascii="Times New Roman" w:hAnsi="Times New Roman" w:eastAsia="方正仿宋_GBK" w:cs="Times New Roman"/>
          <w:b w:val="0"/>
          <w:bCs w:val="0"/>
          <w:snapToGrid w:val="0"/>
          <w:color w:val="000000"/>
          <w:kern w:val="0"/>
          <w:sz w:val="32"/>
          <w:szCs w:val="32"/>
          <w:shd w:val="clear" w:color="auto" w:fill="FFFFFF"/>
          <w:lang w:val="zh-CN"/>
        </w:rPr>
        <w:t>等方面支出。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4" w:firstLineChars="200"/>
        <w:textAlignment w:val="baseline"/>
        <w:outlineLvl w:val="1"/>
        <w:rPr>
          <w:rFonts w:hint="eastAsia" w:ascii="方正黑体_GBK" w:hAnsi="方正黑体_GBK" w:eastAsia="方正黑体_GBK" w:cs="方正黑体_GBK"/>
          <w:spacing w:val="16"/>
          <w:sz w:val="31"/>
          <w:szCs w:val="31"/>
        </w:rPr>
      </w:pPr>
      <w:r>
        <w:rPr>
          <w:rFonts w:hint="eastAsia" w:ascii="方正黑体_GBK" w:hAnsi="方正黑体_GBK" w:eastAsia="方正黑体_GBK" w:cs="方正黑体_GBK"/>
          <w:spacing w:val="16"/>
          <w:sz w:val="31"/>
          <w:szCs w:val="31"/>
          <w:lang w:val="en-US" w:eastAsia="zh-CN"/>
        </w:rPr>
        <w:t>六、</w:t>
      </w:r>
      <w:r>
        <w:rPr>
          <w:rFonts w:hint="eastAsia" w:ascii="方正黑体_GBK" w:hAnsi="方正黑体_GBK" w:eastAsia="方正黑体_GBK" w:cs="方正黑体_GBK"/>
          <w:spacing w:val="16"/>
          <w:sz w:val="31"/>
          <w:szCs w:val="31"/>
        </w:rPr>
        <w:t>政府性基金预算支出情况说明</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年未安排使用政府性基金预算拨款支出。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4" w:firstLineChars="200"/>
        <w:textAlignment w:val="baseline"/>
        <w:outlineLvl w:val="1"/>
        <w:rPr>
          <w:rFonts w:hint="eastAsia" w:ascii="方正黑体_GBK" w:hAnsi="方正黑体_GBK" w:eastAsia="方正黑体_GBK" w:cs="方正黑体_GBK"/>
          <w:spacing w:val="16"/>
          <w:sz w:val="31"/>
          <w:szCs w:val="31"/>
        </w:rPr>
      </w:pPr>
      <w:r>
        <w:rPr>
          <w:rFonts w:hint="eastAsia" w:ascii="方正黑体_GBK" w:hAnsi="方正黑体_GBK" w:eastAsia="方正黑体_GBK" w:cs="方正黑体_GBK"/>
          <w:spacing w:val="16"/>
          <w:sz w:val="31"/>
          <w:szCs w:val="31"/>
          <w:lang w:val="en-US" w:eastAsia="zh-CN"/>
        </w:rPr>
        <w:t>七、</w:t>
      </w:r>
      <w:r>
        <w:rPr>
          <w:rFonts w:hint="eastAsia" w:ascii="方正黑体_GBK" w:hAnsi="方正黑体_GBK" w:eastAsia="方正黑体_GBK" w:cs="方正黑体_GBK"/>
          <w:spacing w:val="16"/>
          <w:sz w:val="31"/>
          <w:szCs w:val="31"/>
        </w:rPr>
        <w:t>国有资本经营预算情况说明</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0" w:leftChars="0" w:firstLine="640" w:firstLineChars="200"/>
        <w:jc w:val="both"/>
        <w:textAlignment w:val="baseline"/>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20</w:t>
      </w:r>
      <w:r>
        <w:rPr>
          <w:rFonts w:hint="default" w:ascii="Times New Roman" w:hAnsi="Times New Roman" w:eastAsia="方正仿宋_GBK" w:cs="Times New Roman"/>
          <w:b w:val="0"/>
          <w:bCs w:val="0"/>
          <w:snapToGrid w:val="0"/>
          <w:color w:val="000000"/>
          <w:kern w:val="0"/>
          <w:sz w:val="32"/>
          <w:szCs w:val="32"/>
          <w:shd w:val="clear" w:color="auto" w:fill="FFFFFF"/>
          <w:lang w:val="en-US" w:eastAsia="zh-CN"/>
        </w:rPr>
        <w:t>2</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年未安排使用</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国有资本经营</w:t>
      </w:r>
      <w:r>
        <w:rPr>
          <w:rFonts w:hint="default" w:ascii="Times New Roman" w:hAnsi="Times New Roman" w:eastAsia="方正仿宋_GBK" w:cs="Times New Roman"/>
          <w:b w:val="0"/>
          <w:bCs w:val="0"/>
          <w:snapToGrid w:val="0"/>
          <w:color w:val="000000"/>
          <w:kern w:val="0"/>
          <w:sz w:val="32"/>
          <w:szCs w:val="32"/>
          <w:shd w:val="clear" w:color="auto" w:fill="FFFFFF"/>
          <w:lang w:val="zh-CN"/>
        </w:rPr>
        <w:t>预算拨款支出。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4" w:firstLineChars="200"/>
        <w:textAlignment w:val="baseline"/>
        <w:outlineLvl w:val="1"/>
        <w:rPr>
          <w:rFonts w:hint="eastAsia" w:ascii="方正黑体_GBK" w:hAnsi="方正黑体_GBK" w:eastAsia="方正黑体_GBK" w:cs="方正黑体_GBK"/>
          <w:spacing w:val="16"/>
          <w:sz w:val="31"/>
          <w:szCs w:val="31"/>
        </w:rPr>
      </w:pPr>
      <w:r>
        <w:rPr>
          <w:rFonts w:hint="eastAsia" w:ascii="方正黑体_GBK" w:hAnsi="方正黑体_GBK" w:eastAsia="方正黑体_GBK" w:cs="方正黑体_GBK"/>
          <w:spacing w:val="16"/>
          <w:sz w:val="31"/>
          <w:szCs w:val="31"/>
        </w:rPr>
        <w:t>八、其他重要事项的情况说明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32" w:firstLineChars="200"/>
        <w:textAlignment w:val="baseline"/>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60" w:lineRule="exact"/>
        <w:ind w:firstLine="640" w:firstLineChars="200"/>
        <w:jc w:val="left"/>
        <w:textAlignment w:val="baseline"/>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年，发改局运行经费财政拨款预算为</w:t>
      </w:r>
      <w:r>
        <w:rPr>
          <w:rFonts w:hint="eastAsia" w:ascii="Times New Roman" w:hAnsi="Times New Roman" w:eastAsia="方正仿宋_GBK" w:cs="Times New Roman"/>
          <w:b w:val="0"/>
          <w:bCs w:val="0"/>
          <w:color w:val="000000"/>
          <w:sz w:val="32"/>
          <w:szCs w:val="32"/>
          <w:lang w:val="en-US" w:eastAsia="zh-CN"/>
        </w:rPr>
        <w:t>613</w:t>
      </w:r>
      <w:r>
        <w:rPr>
          <w:rFonts w:hint="default" w:ascii="Times New Roman" w:hAnsi="Times New Roman" w:eastAsia="方正仿宋_GBK" w:cs="Times New Roman"/>
          <w:b w:val="0"/>
          <w:bCs w:val="0"/>
          <w:color w:val="000000"/>
          <w:sz w:val="32"/>
          <w:szCs w:val="32"/>
        </w:rPr>
        <w:t>万元，比20</w:t>
      </w:r>
      <w:r>
        <w:rPr>
          <w:rFonts w:hint="default" w:ascii="Times New Roman" w:hAns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年预算</w:t>
      </w:r>
      <w:r>
        <w:rPr>
          <w:rFonts w:hint="default" w:ascii="Times New Roman" w:hAnsi="Times New Roman" w:eastAsia="方正仿宋_GBK" w:cs="Times New Roman"/>
          <w:b w:val="0"/>
          <w:bCs w:val="0"/>
          <w:color w:val="000000"/>
          <w:sz w:val="32"/>
          <w:szCs w:val="32"/>
          <w:lang w:eastAsia="zh-CN"/>
        </w:rPr>
        <w:t>增加</w:t>
      </w:r>
      <w:r>
        <w:rPr>
          <w:rFonts w:hint="eastAsia" w:ascii="Times New Roman" w:hAnsi="Times New Roman" w:eastAsia="方正仿宋_GBK" w:cs="Times New Roman"/>
          <w:b w:val="0"/>
          <w:bCs w:val="0"/>
          <w:color w:val="000000"/>
          <w:sz w:val="32"/>
          <w:szCs w:val="32"/>
          <w:lang w:val="en-US" w:eastAsia="zh-CN"/>
        </w:rPr>
        <w:t>9.56</w:t>
      </w:r>
      <w:r>
        <w:rPr>
          <w:rFonts w:hint="default" w:ascii="Times New Roman" w:hAnsi="Times New Roman" w:eastAsia="方正仿宋_GBK" w:cs="Times New Roman"/>
          <w:b w:val="0"/>
          <w:bCs w:val="0"/>
          <w:color w:val="000000"/>
          <w:sz w:val="32"/>
          <w:szCs w:val="32"/>
        </w:rPr>
        <w:t>万元。</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firstLine="704" w:firstLineChars="200"/>
        <w:textAlignment w:val="baseline"/>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年，未安排政府采购计划。</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92" w:firstLineChars="200"/>
        <w:textAlignment w:val="baseline"/>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leftChars="0" w:firstLine="640" w:firstLineChars="200"/>
        <w:jc w:val="both"/>
        <w:textAlignment w:val="baseline"/>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color w:val="000000"/>
          <w:sz w:val="32"/>
          <w:szCs w:val="32"/>
        </w:rPr>
        <w:t>截至20</w:t>
      </w:r>
      <w:r>
        <w:rPr>
          <w:rFonts w:hint="default" w:ascii="Times New Roman" w:hAns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年底，发改局所属各预算单位共有车辆 2辆，其中，特特种专业技术用车2辆（包括下属事业单位1辆）。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16" w:firstLineChars="200"/>
        <w:textAlignment w:val="baseline"/>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4"/>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四)</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预算绩效情况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2"/>
        <w:rPr>
          <w:rFonts w:hint="default" w:ascii="Times New Roman" w:hAnsi="Times New Roman" w:eastAsia="方正仿宋_GBK" w:cs="Times New Roman"/>
          <w:color w:val="auto"/>
          <w:spacing w:val="21"/>
          <w:sz w:val="31"/>
          <w:szCs w:val="31"/>
          <w14:textOutline w14:w="5793" w14:cap="sq" w14:cmpd="sng">
            <w14:solidFill>
              <w14:srgbClr w14:val="000000"/>
            </w14:solidFill>
            <w14:prstDash w14:val="solid"/>
            <w14:bevel/>
          </w14:textOutline>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年财政厅部门通用项目和专用项目均按要求实行绩效目标管理，涉及一般公共预算当年拨款</w:t>
      </w:r>
      <w:r>
        <w:rPr>
          <w:rFonts w:hint="eastAsia" w:ascii="Times New Roman" w:hAnsi="Times New Roman" w:eastAsia="方正仿宋_GBK" w:cs="Times New Roman"/>
          <w:color w:val="auto"/>
          <w:sz w:val="32"/>
          <w:szCs w:val="32"/>
          <w:lang w:val="en-US" w:eastAsia="zh-CN"/>
        </w:rPr>
        <w:t>859.16</w:t>
      </w:r>
      <w:r>
        <w:rPr>
          <w:rFonts w:hint="default" w:ascii="Times New Roman" w:hAnsi="Times New Roman" w:eastAsia="方正仿宋_GBK" w:cs="Times New Roman"/>
          <w:color w:val="auto"/>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outlineLvl w:val="2"/>
        <w:rPr>
          <w:rFonts w:hint="default" w:ascii="Times New Roman" w:hAnsi="Times New Roman" w:eastAsia="方正仿宋_GBK" w:cs="Times New Roman"/>
          <w:color w:val="FF0000"/>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ectPr>
          <w:footerReference r:id="rId20" w:type="default"/>
          <w:pgSz w:w="11906" w:h="16839"/>
          <w:pgMar w:top="1431" w:right="1688" w:bottom="856" w:left="1785" w:header="0" w:footer="575" w:gutter="0"/>
          <w:pgNumType w:fmt="decimal"/>
          <w:cols w:space="720" w:num="1"/>
        </w:sectPr>
      </w:pPr>
    </w:p>
    <w:p>
      <w:pPr>
        <w:spacing w:line="244" w:lineRule="auto"/>
        <w:rPr>
          <w:rFonts w:ascii="Arial"/>
          <w:sz w:val="21"/>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numPr>
          <w:ilvl w:val="0"/>
          <w:numId w:val="3"/>
        </w:numPr>
        <w:spacing w:before="223" w:line="212" w:lineRule="auto"/>
        <w:ind w:left="1834"/>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名词解释</w:t>
      </w:r>
    </w:p>
    <w:p>
      <w:pPr>
        <w:pStyle w:val="4"/>
        <w:numPr>
          <w:ilvl w:val="0"/>
          <w:numId w:val="0"/>
        </w:numPr>
        <w:kinsoku w:val="0"/>
        <w:autoSpaceDE w:val="0"/>
        <w:autoSpaceDN w:val="0"/>
        <w:adjustRightInd w:val="0"/>
        <w:snapToGrid w:val="0"/>
        <w:spacing w:before="240" w:after="60" w:line="240" w:lineRule="auto"/>
        <w:jc w:val="center"/>
        <w:textAlignment w:val="baseline"/>
        <w:outlineLvl w:val="0"/>
      </w:pPr>
    </w:p>
    <w:p/>
    <w:p>
      <w:pPr>
        <w:pStyle w:val="4"/>
      </w:pPr>
    </w:p>
    <w:p/>
    <w:p>
      <w:pPr>
        <w:pStyle w:val="4"/>
      </w:pPr>
    </w:p>
    <w:p/>
    <w:p>
      <w:pPr>
        <w:pStyle w:val="4"/>
      </w:pPr>
    </w:p>
    <w:p/>
    <w:p>
      <w:pPr>
        <w:pStyle w:val="4"/>
      </w:pPr>
    </w:p>
    <w:p/>
    <w:p>
      <w:pPr>
        <w:pStyle w:val="4"/>
      </w:pPr>
    </w:p>
    <w:p/>
    <w:p>
      <w:pPr>
        <w:pStyle w:val="4"/>
      </w:pPr>
    </w:p>
    <w:p/>
    <w:p>
      <w:pPr>
        <w:pStyle w:val="4"/>
      </w:pP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1.财政拨款收入：指单位从同级财政部门取得的财政预算资金。</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2.年初结转和结余：指以前年度尚未完成、结转到本年按有关规定继续使用的资金。</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3</w:t>
      </w:r>
      <w:r>
        <w:rPr>
          <w:rFonts w:hint="default" w:ascii="Times New Roman" w:hAnsi="Times New Roman" w:eastAsia="方正仿宋_GBK" w:cs="Times New Roman"/>
          <w:b w:val="0"/>
          <w:bCs w:val="0"/>
          <w:snapToGrid w:val="0"/>
          <w:color w:val="000000"/>
          <w:kern w:val="0"/>
          <w:sz w:val="32"/>
          <w:szCs w:val="32"/>
          <w:shd w:val="clear" w:color="auto" w:fill="FFFFFF"/>
          <w:lang w:val="zh-CN"/>
        </w:rPr>
        <w:t>.</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卫生健康</w:t>
      </w:r>
      <w:r>
        <w:rPr>
          <w:rFonts w:hint="default" w:ascii="Times New Roman" w:hAnsi="Times New Roman" w:eastAsia="方正仿宋_GBK" w:cs="Times New Roman"/>
          <w:b w:val="0"/>
          <w:bCs w:val="0"/>
          <w:snapToGrid w:val="0"/>
          <w:color w:val="000000"/>
          <w:kern w:val="0"/>
          <w:sz w:val="32"/>
          <w:szCs w:val="32"/>
          <w:shd w:val="clear" w:color="auto" w:fill="FFFFFF"/>
          <w:lang w:val="zh-CN"/>
        </w:rPr>
        <w:t>（类）行政事业单位医疗（款）事业单位医疗（项）：指事业单位用于缴纳单位基本医疗保险支出。</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4</w:t>
      </w:r>
      <w:r>
        <w:rPr>
          <w:rFonts w:hint="default" w:ascii="Times New Roman" w:hAnsi="Times New Roman" w:eastAsia="方正仿宋_GBK" w:cs="Times New Roman"/>
          <w:b w:val="0"/>
          <w:bCs w:val="0"/>
          <w:snapToGrid w:val="0"/>
          <w:color w:val="000000"/>
          <w:kern w:val="0"/>
          <w:sz w:val="32"/>
          <w:szCs w:val="32"/>
          <w:shd w:val="clear" w:color="auto" w:fill="FFFFFF"/>
          <w:lang w:val="zh-CN"/>
        </w:rPr>
        <w:t>.社会保障和就业（类）行政事业</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单位养老支出</w:t>
      </w:r>
      <w:r>
        <w:rPr>
          <w:rFonts w:hint="default" w:ascii="Times New Roman" w:hAnsi="Times New Roman" w:eastAsia="方正仿宋_GBK" w:cs="Times New Roman"/>
          <w:b w:val="0"/>
          <w:bCs w:val="0"/>
          <w:snapToGrid w:val="0"/>
          <w:color w:val="000000"/>
          <w:kern w:val="0"/>
          <w:sz w:val="32"/>
          <w:szCs w:val="32"/>
          <w:shd w:val="clear" w:color="auto" w:fill="FFFFFF"/>
          <w:lang w:val="zh-CN"/>
        </w:rPr>
        <w:t>（款）机关事业单位基本养老保险缴费支出（项）:</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指</w:t>
      </w:r>
      <w:r>
        <w:rPr>
          <w:rFonts w:hint="default" w:ascii="Times New Roman" w:hAnsi="Times New Roman" w:eastAsia="方正仿宋_GBK" w:cs="Times New Roman"/>
          <w:b w:val="0"/>
          <w:bCs w:val="0"/>
          <w:snapToGrid w:val="0"/>
          <w:color w:val="000000"/>
          <w:kern w:val="0"/>
          <w:sz w:val="32"/>
          <w:szCs w:val="32"/>
          <w:shd w:val="clear" w:color="auto" w:fill="FFFFFF"/>
          <w:lang w:val="zh-CN"/>
        </w:rPr>
        <w:t>实施养老保险制度后，部门按规定由单位缴纳的基本养老保险费支出。</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5.住房保障支出（类）住房改革支出（款） 住房公积金（项）：</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反映行政事业单位</w:t>
      </w:r>
      <w:r>
        <w:rPr>
          <w:rFonts w:hint="default" w:ascii="Times New Roman" w:hAnsi="Times New Roman" w:eastAsia="方正仿宋_GBK" w:cs="Times New Roman"/>
          <w:b w:val="0"/>
          <w:bCs w:val="0"/>
          <w:snapToGrid w:val="0"/>
          <w:color w:val="000000"/>
          <w:kern w:val="0"/>
          <w:sz w:val="32"/>
          <w:szCs w:val="32"/>
          <w:shd w:val="clear" w:color="auto" w:fill="FFFFFF"/>
          <w:lang w:val="zh-CN"/>
        </w:rPr>
        <w:t>按人力资源和社会保障部、财政部规定的基本工资和津贴补贴以及规定比例为职工缴纳的住房公积金支出</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6.卫生健康</w:t>
      </w:r>
      <w:r>
        <w:rPr>
          <w:rFonts w:hint="default" w:ascii="Times New Roman" w:hAnsi="Times New Roman" w:eastAsia="方正仿宋_GBK" w:cs="Times New Roman"/>
          <w:b w:val="0"/>
          <w:bCs w:val="0"/>
          <w:snapToGrid w:val="0"/>
          <w:color w:val="000000"/>
          <w:kern w:val="0"/>
          <w:sz w:val="32"/>
          <w:szCs w:val="32"/>
          <w:shd w:val="clear" w:color="auto" w:fill="FFFFFF"/>
          <w:lang w:val="zh-CN"/>
        </w:rPr>
        <w:t>（类）行政事业单位医疗（款）</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公务员医疗补助</w:t>
      </w:r>
      <w:r>
        <w:rPr>
          <w:rFonts w:hint="default" w:ascii="Times New Roman" w:hAnsi="Times New Roman" w:eastAsia="方正仿宋_GBK" w:cs="Times New Roman"/>
          <w:b w:val="0"/>
          <w:bCs w:val="0"/>
          <w:snapToGrid w:val="0"/>
          <w:color w:val="000000"/>
          <w:kern w:val="0"/>
          <w:sz w:val="32"/>
          <w:szCs w:val="32"/>
          <w:shd w:val="clear" w:color="auto" w:fill="FFFFFF"/>
          <w:lang w:val="zh-CN"/>
        </w:rPr>
        <w:t>（项）</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反映财政部门安排的公务员医疗补助经费。</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7</w:t>
      </w:r>
      <w:r>
        <w:rPr>
          <w:rFonts w:hint="default" w:ascii="Times New Roman" w:hAnsi="Times New Roman" w:eastAsia="方正仿宋_GBK" w:cs="Times New Roman"/>
          <w:b w:val="0"/>
          <w:bCs w:val="0"/>
          <w:snapToGrid w:val="0"/>
          <w:color w:val="000000"/>
          <w:kern w:val="0"/>
          <w:sz w:val="32"/>
          <w:szCs w:val="32"/>
          <w:shd w:val="clear" w:color="auto" w:fill="FFFFFF"/>
          <w:lang w:val="zh-CN"/>
        </w:rPr>
        <w:t>.年末结转和结余：指单位按有关规定结转到下年或以后年度继续使用的资金。</w:t>
      </w:r>
    </w:p>
    <w:p>
      <w:pPr>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8.基本支出：指为保障机构正常运转、完成日常工作任务而发生的人员支出和公用支出。</w:t>
      </w:r>
    </w:p>
    <w:p>
      <w:pPr>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 xml:space="preserve">9.项目支出：指在基本支出之外为完成特定行政任务和事业发展目标所发生的支出。 </w:t>
      </w:r>
    </w:p>
    <w:p>
      <w:pPr>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10.经营支出：指事业单位在专业业务活动及其辅助活动之外开展非独立核算经营活动发生的支出。</w:t>
      </w:r>
    </w:p>
    <w:p>
      <w:pPr>
        <w:pStyle w:val="12"/>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default" w:ascii="Times New Roman" w:hAnsi="Times New Roman" w:eastAsia="方正仿宋_GBK" w:cs="Times New Roman"/>
          <w:b w:val="0"/>
          <w:bCs w:val="0"/>
          <w:snapToGrid w:val="0"/>
          <w:color w:val="000000"/>
          <w:kern w:val="0"/>
          <w:sz w:val="32"/>
          <w:szCs w:val="32"/>
          <w:shd w:val="clear" w:color="auto" w:fill="FFFFFF"/>
          <w:lang w:val="zh-CN"/>
        </w:rPr>
        <w:t>11.</w:t>
      </w:r>
      <w:r>
        <w:rPr>
          <w:rFonts w:hint="eastAsia" w:ascii="Times New Roman" w:hAnsi="Times New Roman" w:eastAsia="方正仿宋_GBK" w:cs="Times New Roman"/>
          <w:b w:val="0"/>
          <w:bCs w:val="0"/>
          <w:snapToGrid w:val="0"/>
          <w:color w:val="000000"/>
          <w:kern w:val="0"/>
          <w:sz w:val="32"/>
          <w:szCs w:val="32"/>
          <w:shd w:val="clear" w:color="auto" w:fill="FFFFFF"/>
          <w:lang w:val="zh-CN" w:eastAsia="zh-CN"/>
        </w:rPr>
        <w:t>“</w:t>
      </w:r>
      <w:r>
        <w:rPr>
          <w:rFonts w:hint="default" w:ascii="Times New Roman" w:hAnsi="Times New Roman" w:eastAsia="方正仿宋_GBK" w:cs="Times New Roman"/>
          <w:b w:val="0"/>
          <w:bCs w:val="0"/>
          <w:snapToGrid w:val="0"/>
          <w:color w:val="000000"/>
          <w:kern w:val="0"/>
          <w:sz w:val="32"/>
          <w:szCs w:val="32"/>
          <w:shd w:val="clear" w:color="auto" w:fill="FFFFFF"/>
          <w:lang w:val="zh-CN"/>
        </w:rPr>
        <w:t>三公</w:t>
      </w:r>
      <w:r>
        <w:rPr>
          <w:rFonts w:hint="eastAsia" w:ascii="Times New Roman" w:hAnsi="Times New Roman" w:eastAsia="方正仿宋_GBK" w:cs="Times New Roman"/>
          <w:b w:val="0"/>
          <w:bCs w:val="0"/>
          <w:snapToGrid w:val="0"/>
          <w:color w:val="000000"/>
          <w:kern w:val="0"/>
          <w:sz w:val="32"/>
          <w:szCs w:val="32"/>
          <w:shd w:val="clear" w:color="auto" w:fill="FFFFFF"/>
          <w:lang w:val="zh-CN" w:eastAsia="zh-CN"/>
        </w:rPr>
        <w:t>”</w:t>
      </w:r>
      <w:r>
        <w:rPr>
          <w:rFonts w:hint="default" w:ascii="Times New Roman" w:hAnsi="Times New Roman" w:eastAsia="方正仿宋_GBK" w:cs="Times New Roman"/>
          <w:b w:val="0"/>
          <w:bCs w:val="0"/>
          <w:snapToGrid w:val="0"/>
          <w:color w:val="000000"/>
          <w:kern w:val="0"/>
          <w:sz w:val="32"/>
          <w:szCs w:val="32"/>
          <w:shd w:val="clear" w:color="auto" w:fill="FFFFFF"/>
          <w:lang w:val="zh-CN"/>
        </w:rPr>
        <w:t>经费：指部门用财政拨款安排的因公出</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国</w:t>
      </w:r>
      <w:r>
        <w:rPr>
          <w:rFonts w:hint="default" w:ascii="Times New Roman" w:hAnsi="Times New Roman" w:eastAsia="方正仿宋_GBK" w:cs="Times New Roman"/>
          <w:b w:val="0"/>
          <w:bCs w:val="0"/>
          <w:snapToGrid w:val="0"/>
          <w:color w:val="000000"/>
          <w:kern w:val="0"/>
          <w:sz w:val="32"/>
          <w:szCs w:val="32"/>
          <w:shd w:val="clear" w:color="auto" w:fill="FFFFFF"/>
          <w:lang w:val="zh-CN"/>
        </w:rPr>
        <w:t>（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ordWrap/>
        <w:overflowPunct/>
        <w:topLinePunct w:val="0"/>
        <w:autoSpaceDE w:val="0"/>
        <w:autoSpaceDN w:val="0"/>
        <w:bidi w:val="0"/>
        <w:adjustRightInd w:val="0"/>
        <w:spacing w:line="560" w:lineRule="exact"/>
        <w:ind w:firstLine="640" w:firstLineChars="200"/>
        <w:rPr>
          <w:rFonts w:hint="default" w:ascii="Times New Roman" w:hAnsi="Times New Roman" w:eastAsia="方正仿宋_GBK" w:cs="Times New Roman"/>
          <w:b w:val="0"/>
          <w:bCs w:val="0"/>
          <w:snapToGrid w:val="0"/>
          <w:color w:val="000000"/>
          <w:kern w:val="0"/>
          <w:sz w:val="32"/>
          <w:szCs w:val="32"/>
          <w:shd w:val="clear" w:color="auto" w:fill="FFFFFF"/>
          <w:lang w:val="zh-CN"/>
        </w:rPr>
      </w:pP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12.</w:t>
      </w:r>
      <w:r>
        <w:rPr>
          <w:rFonts w:hint="default" w:ascii="Times New Roman" w:hAnsi="Times New Roman" w:eastAsia="方正仿宋_GBK" w:cs="Times New Roman"/>
          <w:b w:val="0"/>
          <w:bCs w:val="0"/>
          <w:snapToGrid w:val="0"/>
          <w:color w:val="000000"/>
          <w:kern w:val="0"/>
          <w:sz w:val="32"/>
          <w:szCs w:val="32"/>
          <w:shd w:val="clear" w:color="auto" w:fill="FFFFFF"/>
          <w:lang w:val="zh-CN"/>
        </w:rPr>
        <w:t>一般公共服务支出（类）</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发展与改革事务</w:t>
      </w:r>
      <w:r>
        <w:rPr>
          <w:rFonts w:hint="default" w:ascii="Times New Roman" w:hAnsi="Times New Roman" w:eastAsia="方正仿宋_GBK" w:cs="Times New Roman"/>
          <w:b w:val="0"/>
          <w:bCs w:val="0"/>
          <w:snapToGrid w:val="0"/>
          <w:color w:val="000000"/>
          <w:kern w:val="0"/>
          <w:sz w:val="32"/>
          <w:szCs w:val="32"/>
          <w:shd w:val="clear" w:color="auto" w:fill="FFFFFF"/>
          <w:lang w:val="zh-CN"/>
        </w:rPr>
        <w:t>（款）</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社会事业发展规划、</w:t>
      </w:r>
      <w:r>
        <w:rPr>
          <w:rFonts w:hint="default" w:ascii="Times New Roman" w:hAnsi="Times New Roman" w:eastAsia="方正仿宋_GBK" w:cs="Times New Roman"/>
          <w:b w:val="0"/>
          <w:bCs w:val="0"/>
          <w:snapToGrid w:val="0"/>
          <w:color w:val="000000"/>
          <w:kern w:val="0"/>
          <w:sz w:val="32"/>
          <w:szCs w:val="32"/>
          <w:shd w:val="clear" w:color="auto" w:fill="FFFFFF"/>
          <w:lang w:val="zh-CN"/>
        </w:rPr>
        <w:t>战略规划与实施</w:t>
      </w:r>
      <w:r>
        <w:rPr>
          <w:rFonts w:hint="default" w:ascii="Times New Roman" w:hAnsi="Times New Roman" w:eastAsia="方正仿宋_GBK" w:cs="Times New Roman"/>
          <w:b w:val="0"/>
          <w:bCs w:val="0"/>
          <w:snapToGrid w:val="0"/>
          <w:color w:val="000000"/>
          <w:kern w:val="0"/>
          <w:sz w:val="32"/>
          <w:szCs w:val="32"/>
          <w:shd w:val="clear" w:color="auto" w:fill="FFFFFF"/>
          <w:lang w:val="zh-CN" w:eastAsia="zh-CN"/>
        </w:rPr>
        <w:t>、物价管理</w:t>
      </w:r>
      <w:r>
        <w:rPr>
          <w:rFonts w:hint="default" w:ascii="Times New Roman" w:hAnsi="Times New Roman" w:eastAsia="方正仿宋_GBK" w:cs="Times New Roman"/>
          <w:b w:val="0"/>
          <w:bCs w:val="0"/>
          <w:snapToGrid w:val="0"/>
          <w:color w:val="000000"/>
          <w:kern w:val="0"/>
          <w:sz w:val="32"/>
          <w:szCs w:val="32"/>
          <w:shd w:val="clear" w:color="auto" w:fill="FFFFFF"/>
          <w:lang w:val="zh-CN"/>
        </w:rPr>
        <w:t>（项），</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指</w:t>
      </w:r>
      <w:r>
        <w:rPr>
          <w:rFonts w:hint="default" w:ascii="Times New Roman" w:hAnsi="Times New Roman" w:eastAsia="方正仿宋_GBK" w:cs="Times New Roman"/>
          <w:b w:val="0"/>
          <w:bCs w:val="0"/>
          <w:snapToGrid w:val="0"/>
          <w:color w:val="000000"/>
          <w:kern w:val="0"/>
          <w:sz w:val="32"/>
          <w:szCs w:val="32"/>
          <w:shd w:val="clear" w:color="auto" w:fill="FFFFFF"/>
          <w:lang w:val="zh-CN"/>
        </w:rPr>
        <w:t>机关及所属</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事业</w:t>
      </w:r>
      <w:r>
        <w:rPr>
          <w:rFonts w:hint="default" w:ascii="Times New Roman" w:hAnsi="Times New Roman" w:eastAsia="方正仿宋_GBK" w:cs="Times New Roman"/>
          <w:b w:val="0"/>
          <w:bCs w:val="0"/>
          <w:snapToGrid w:val="0"/>
          <w:color w:val="000000"/>
          <w:kern w:val="0"/>
          <w:sz w:val="32"/>
          <w:szCs w:val="32"/>
          <w:shd w:val="clear" w:color="auto" w:fill="FFFFFF"/>
          <w:lang w:val="zh-CN"/>
        </w:rPr>
        <w:t>单位开展</w:t>
      </w:r>
      <w:r>
        <w:rPr>
          <w:rFonts w:hint="eastAsia" w:ascii="Times New Roman" w:hAnsi="Times New Roman" w:eastAsia="方正仿宋_GBK" w:cs="Times New Roman"/>
          <w:b w:val="0"/>
          <w:bCs w:val="0"/>
          <w:snapToGrid w:val="0"/>
          <w:color w:val="000000"/>
          <w:kern w:val="0"/>
          <w:sz w:val="32"/>
          <w:szCs w:val="32"/>
          <w:shd w:val="clear" w:color="auto" w:fill="FFFFFF"/>
          <w:lang w:val="en-US" w:eastAsia="zh-CN"/>
        </w:rPr>
        <w:t>组织实施国民经济和社会发展战略、中长期规划和年度计划，实施宏观管理与调控，日常经济运行调节、社会事业发展规划、物价管理方面</w:t>
      </w:r>
      <w:r>
        <w:rPr>
          <w:rFonts w:hint="default" w:ascii="Times New Roman" w:hAnsi="Times New Roman" w:eastAsia="方正仿宋_GBK" w:cs="Times New Roman"/>
          <w:b w:val="0"/>
          <w:bCs w:val="0"/>
          <w:snapToGrid w:val="0"/>
          <w:color w:val="000000"/>
          <w:kern w:val="0"/>
          <w:sz w:val="32"/>
          <w:szCs w:val="32"/>
          <w:shd w:val="clear" w:color="auto" w:fill="FFFFFF"/>
          <w:lang w:val="zh-CN"/>
        </w:rPr>
        <w:t>等未单独设置项级科目的专门性工作的项目支出。</w:t>
      </w:r>
    </w:p>
    <w:p>
      <w:pPr>
        <w:pStyle w:val="2"/>
        <w:rPr>
          <w:rFonts w:hint="default"/>
        </w:rPr>
      </w:pPr>
    </w:p>
    <w:sectPr>
      <w:footerReference r:id="rId21" w:type="default"/>
      <w:pgSz w:w="11906" w:h="16839"/>
      <w:pgMar w:top="1431" w:right="1785" w:bottom="855" w:left="1785" w:header="0" w:footer="5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r>
      <w:rPr>
        <w:rFonts w:ascii="宋体" w:hAnsi="宋体" w:eastAsia="宋体" w:cs="宋体"/>
        <w:sz w:val="28"/>
        <w:szCs w:val="28"/>
      </w:rPr>
      <w:t>-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826"/>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CBE67"/>
    <w:multiLevelType w:val="singleLevel"/>
    <w:tmpl w:val="A0ECBE67"/>
    <w:lvl w:ilvl="0" w:tentative="0">
      <w:start w:val="4"/>
      <w:numFmt w:val="chineseCounting"/>
      <w:suff w:val="space"/>
      <w:lvlText w:val="第%1部分"/>
      <w:lvlJc w:val="left"/>
      <w:rPr>
        <w:rFonts w:hint="eastAsia"/>
      </w:rPr>
    </w:lvl>
  </w:abstractNum>
  <w:abstractNum w:abstractNumId="1">
    <w:nsid w:val="08E1B2E7"/>
    <w:multiLevelType w:val="singleLevel"/>
    <w:tmpl w:val="08E1B2E7"/>
    <w:lvl w:ilvl="0" w:tentative="0">
      <w:start w:val="2"/>
      <w:numFmt w:val="chineseCounting"/>
      <w:suff w:val="space"/>
      <w:lvlText w:val="(%1)"/>
      <w:lvlJc w:val="left"/>
      <w:rPr>
        <w:rFonts w:hint="eastAsia"/>
      </w:rPr>
    </w:lvl>
  </w:abstractNum>
  <w:abstractNum w:abstractNumId="2">
    <w:nsid w:val="276AD6E9"/>
    <w:multiLevelType w:val="singleLevel"/>
    <w:tmpl w:val="276AD6E9"/>
    <w:lvl w:ilvl="0" w:tentative="0">
      <w:start w:val="2"/>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RkYjQ0ZmMwNmYwMmQ0Y2U5OTQ2ZDAzZGFiNTg3NTUifQ=="/>
  </w:docVars>
  <w:rsids>
    <w:rsidRoot w:val="00000000"/>
    <w:rsid w:val="00636B49"/>
    <w:rsid w:val="00705960"/>
    <w:rsid w:val="00830404"/>
    <w:rsid w:val="00E02FC7"/>
    <w:rsid w:val="013C2BBE"/>
    <w:rsid w:val="01596E05"/>
    <w:rsid w:val="018F7E59"/>
    <w:rsid w:val="01F7225F"/>
    <w:rsid w:val="021F7DC1"/>
    <w:rsid w:val="022D5EB3"/>
    <w:rsid w:val="02DA42C5"/>
    <w:rsid w:val="02DB3378"/>
    <w:rsid w:val="02EE4EA9"/>
    <w:rsid w:val="02F075CD"/>
    <w:rsid w:val="03B94CE8"/>
    <w:rsid w:val="045E5411"/>
    <w:rsid w:val="04815379"/>
    <w:rsid w:val="04FB7C04"/>
    <w:rsid w:val="06874187"/>
    <w:rsid w:val="07072694"/>
    <w:rsid w:val="07341C95"/>
    <w:rsid w:val="082F30B8"/>
    <w:rsid w:val="084B20D2"/>
    <w:rsid w:val="08F360C6"/>
    <w:rsid w:val="09704F43"/>
    <w:rsid w:val="09832426"/>
    <w:rsid w:val="0A255DDF"/>
    <w:rsid w:val="0A66219D"/>
    <w:rsid w:val="0AB91107"/>
    <w:rsid w:val="0B463A5F"/>
    <w:rsid w:val="0B8D5A8B"/>
    <w:rsid w:val="0BA87B49"/>
    <w:rsid w:val="0BF422BF"/>
    <w:rsid w:val="0BFB2590"/>
    <w:rsid w:val="0C150ED8"/>
    <w:rsid w:val="0D893055"/>
    <w:rsid w:val="0DB84CAE"/>
    <w:rsid w:val="0DC108C7"/>
    <w:rsid w:val="0E3C7325"/>
    <w:rsid w:val="0E8344CA"/>
    <w:rsid w:val="0ECC4B2E"/>
    <w:rsid w:val="0EE728DC"/>
    <w:rsid w:val="0F2F5DD8"/>
    <w:rsid w:val="0FA35C26"/>
    <w:rsid w:val="0FFE19AD"/>
    <w:rsid w:val="10D601E5"/>
    <w:rsid w:val="12042B30"/>
    <w:rsid w:val="123A2AD5"/>
    <w:rsid w:val="1254215C"/>
    <w:rsid w:val="12BA4DA0"/>
    <w:rsid w:val="13BD1F52"/>
    <w:rsid w:val="14226FC4"/>
    <w:rsid w:val="14DB58EA"/>
    <w:rsid w:val="15A52C51"/>
    <w:rsid w:val="16355BC9"/>
    <w:rsid w:val="16C136E5"/>
    <w:rsid w:val="16DD5701"/>
    <w:rsid w:val="174909E1"/>
    <w:rsid w:val="17914E66"/>
    <w:rsid w:val="18686F0C"/>
    <w:rsid w:val="18CC0BF2"/>
    <w:rsid w:val="194F59EC"/>
    <w:rsid w:val="198D67AA"/>
    <w:rsid w:val="19DE7E87"/>
    <w:rsid w:val="19EE3721"/>
    <w:rsid w:val="1A2526DC"/>
    <w:rsid w:val="1A965E44"/>
    <w:rsid w:val="1BC3580A"/>
    <w:rsid w:val="1CE35EE2"/>
    <w:rsid w:val="1DE9405B"/>
    <w:rsid w:val="1E1C4AE9"/>
    <w:rsid w:val="1E1E4A91"/>
    <w:rsid w:val="1E521E2E"/>
    <w:rsid w:val="1ED674A9"/>
    <w:rsid w:val="1F3507CD"/>
    <w:rsid w:val="20230F6D"/>
    <w:rsid w:val="20895738"/>
    <w:rsid w:val="208B64A6"/>
    <w:rsid w:val="211B2738"/>
    <w:rsid w:val="21533AB6"/>
    <w:rsid w:val="217A4437"/>
    <w:rsid w:val="228B08AF"/>
    <w:rsid w:val="2347561E"/>
    <w:rsid w:val="23B07385"/>
    <w:rsid w:val="2434457C"/>
    <w:rsid w:val="2539485F"/>
    <w:rsid w:val="259C77F7"/>
    <w:rsid w:val="261401B2"/>
    <w:rsid w:val="26592D8A"/>
    <w:rsid w:val="26807083"/>
    <w:rsid w:val="268362A8"/>
    <w:rsid w:val="26B45AF9"/>
    <w:rsid w:val="26E34EAD"/>
    <w:rsid w:val="26FE086B"/>
    <w:rsid w:val="278D456E"/>
    <w:rsid w:val="27AC5D17"/>
    <w:rsid w:val="27F5663C"/>
    <w:rsid w:val="28015650"/>
    <w:rsid w:val="288C4846"/>
    <w:rsid w:val="28D2534E"/>
    <w:rsid w:val="29001E4B"/>
    <w:rsid w:val="2942159F"/>
    <w:rsid w:val="29A0737A"/>
    <w:rsid w:val="29BA2F79"/>
    <w:rsid w:val="29C25A55"/>
    <w:rsid w:val="2A292B60"/>
    <w:rsid w:val="2B2654FC"/>
    <w:rsid w:val="2B3F4FB0"/>
    <w:rsid w:val="2B980307"/>
    <w:rsid w:val="2C54127B"/>
    <w:rsid w:val="2DF2238E"/>
    <w:rsid w:val="2E2E24C9"/>
    <w:rsid w:val="2E7F6685"/>
    <w:rsid w:val="2E8A3FF6"/>
    <w:rsid w:val="2F84625D"/>
    <w:rsid w:val="2FC05F17"/>
    <w:rsid w:val="304F36B8"/>
    <w:rsid w:val="306440B6"/>
    <w:rsid w:val="312A485A"/>
    <w:rsid w:val="319E7BAE"/>
    <w:rsid w:val="31E615F1"/>
    <w:rsid w:val="328667BD"/>
    <w:rsid w:val="32EA4B04"/>
    <w:rsid w:val="335164FE"/>
    <w:rsid w:val="337B2999"/>
    <w:rsid w:val="34464303"/>
    <w:rsid w:val="349E16B3"/>
    <w:rsid w:val="34AA2C62"/>
    <w:rsid w:val="34BF5849"/>
    <w:rsid w:val="35687475"/>
    <w:rsid w:val="357C6A31"/>
    <w:rsid w:val="35895B72"/>
    <w:rsid w:val="35EF74CF"/>
    <w:rsid w:val="364E54EA"/>
    <w:rsid w:val="36D641EB"/>
    <w:rsid w:val="370B7571"/>
    <w:rsid w:val="373C6C97"/>
    <w:rsid w:val="374C482B"/>
    <w:rsid w:val="38077E93"/>
    <w:rsid w:val="38614E77"/>
    <w:rsid w:val="38762A30"/>
    <w:rsid w:val="38BF4E19"/>
    <w:rsid w:val="3916063C"/>
    <w:rsid w:val="39463AD0"/>
    <w:rsid w:val="39552613"/>
    <w:rsid w:val="398D63D0"/>
    <w:rsid w:val="3A722CA1"/>
    <w:rsid w:val="3B3F0C36"/>
    <w:rsid w:val="3C1370B1"/>
    <w:rsid w:val="3CC0115D"/>
    <w:rsid w:val="3D093494"/>
    <w:rsid w:val="3D5D510A"/>
    <w:rsid w:val="3D9809C9"/>
    <w:rsid w:val="3E1046A4"/>
    <w:rsid w:val="3E795988"/>
    <w:rsid w:val="3ED45C1B"/>
    <w:rsid w:val="3EF7239A"/>
    <w:rsid w:val="3F8B3F41"/>
    <w:rsid w:val="3F8C2233"/>
    <w:rsid w:val="3FAE00B2"/>
    <w:rsid w:val="4013025E"/>
    <w:rsid w:val="40136DB0"/>
    <w:rsid w:val="404C0275"/>
    <w:rsid w:val="4095634E"/>
    <w:rsid w:val="40E26B54"/>
    <w:rsid w:val="416D1B57"/>
    <w:rsid w:val="416D1FB5"/>
    <w:rsid w:val="417B430D"/>
    <w:rsid w:val="41F8002D"/>
    <w:rsid w:val="420A5691"/>
    <w:rsid w:val="420E6F2F"/>
    <w:rsid w:val="42253426"/>
    <w:rsid w:val="423A7D24"/>
    <w:rsid w:val="426E5D3B"/>
    <w:rsid w:val="42A15FF5"/>
    <w:rsid w:val="42B229FE"/>
    <w:rsid w:val="43046591"/>
    <w:rsid w:val="43713A65"/>
    <w:rsid w:val="43A7631D"/>
    <w:rsid w:val="43B77122"/>
    <w:rsid w:val="44747506"/>
    <w:rsid w:val="44D51F86"/>
    <w:rsid w:val="44E35A2E"/>
    <w:rsid w:val="44FF0DB1"/>
    <w:rsid w:val="45605B9D"/>
    <w:rsid w:val="458D7746"/>
    <w:rsid w:val="468679DC"/>
    <w:rsid w:val="477660E2"/>
    <w:rsid w:val="478060F5"/>
    <w:rsid w:val="47FB22C7"/>
    <w:rsid w:val="481A1111"/>
    <w:rsid w:val="482B71EF"/>
    <w:rsid w:val="488A3925"/>
    <w:rsid w:val="489115B9"/>
    <w:rsid w:val="48BA1BBF"/>
    <w:rsid w:val="495166F7"/>
    <w:rsid w:val="4A39249C"/>
    <w:rsid w:val="4AC72371"/>
    <w:rsid w:val="4AFC2A74"/>
    <w:rsid w:val="4B816A4E"/>
    <w:rsid w:val="4B94413A"/>
    <w:rsid w:val="4B9548AA"/>
    <w:rsid w:val="4BE8413E"/>
    <w:rsid w:val="4CF540FB"/>
    <w:rsid w:val="4D3015D8"/>
    <w:rsid w:val="4D5015A3"/>
    <w:rsid w:val="4E8801E6"/>
    <w:rsid w:val="4F2068C8"/>
    <w:rsid w:val="4F217232"/>
    <w:rsid w:val="4F7C4EB4"/>
    <w:rsid w:val="4FB71DC9"/>
    <w:rsid w:val="4FE77292"/>
    <w:rsid w:val="50025BF9"/>
    <w:rsid w:val="506B29C3"/>
    <w:rsid w:val="50A15D0E"/>
    <w:rsid w:val="50FA4DB7"/>
    <w:rsid w:val="51672AA3"/>
    <w:rsid w:val="518920BE"/>
    <w:rsid w:val="519C2965"/>
    <w:rsid w:val="5255643A"/>
    <w:rsid w:val="527529A4"/>
    <w:rsid w:val="5287031E"/>
    <w:rsid w:val="52956034"/>
    <w:rsid w:val="52A533A1"/>
    <w:rsid w:val="52AA5BA9"/>
    <w:rsid w:val="536B2347"/>
    <w:rsid w:val="541B0C03"/>
    <w:rsid w:val="54462559"/>
    <w:rsid w:val="548A4B3B"/>
    <w:rsid w:val="54974755"/>
    <w:rsid w:val="54977258"/>
    <w:rsid w:val="559B05AB"/>
    <w:rsid w:val="56933A4F"/>
    <w:rsid w:val="57847E73"/>
    <w:rsid w:val="58BA08D1"/>
    <w:rsid w:val="594064E6"/>
    <w:rsid w:val="59570D64"/>
    <w:rsid w:val="59593BFC"/>
    <w:rsid w:val="599328C7"/>
    <w:rsid w:val="59A044B9"/>
    <w:rsid w:val="59B051A8"/>
    <w:rsid w:val="59C22352"/>
    <w:rsid w:val="5AC8787B"/>
    <w:rsid w:val="5AD53984"/>
    <w:rsid w:val="5B3026F0"/>
    <w:rsid w:val="5B3C2907"/>
    <w:rsid w:val="5B4041A6"/>
    <w:rsid w:val="5B953DC6"/>
    <w:rsid w:val="5BF07808"/>
    <w:rsid w:val="5C334E43"/>
    <w:rsid w:val="5CC95289"/>
    <w:rsid w:val="5CCB56F9"/>
    <w:rsid w:val="5D0F2DB4"/>
    <w:rsid w:val="5D376039"/>
    <w:rsid w:val="5D99194B"/>
    <w:rsid w:val="5E1205F0"/>
    <w:rsid w:val="5E42538B"/>
    <w:rsid w:val="5E4C21C0"/>
    <w:rsid w:val="5E7B53C8"/>
    <w:rsid w:val="5EAF5616"/>
    <w:rsid w:val="5ECD6548"/>
    <w:rsid w:val="5EEC1F4F"/>
    <w:rsid w:val="5F506981"/>
    <w:rsid w:val="5F904F18"/>
    <w:rsid w:val="608F6BA3"/>
    <w:rsid w:val="60D517C3"/>
    <w:rsid w:val="618457FE"/>
    <w:rsid w:val="61D27B22"/>
    <w:rsid w:val="624349FC"/>
    <w:rsid w:val="6324615B"/>
    <w:rsid w:val="635C756A"/>
    <w:rsid w:val="63753B44"/>
    <w:rsid w:val="63BD58F9"/>
    <w:rsid w:val="64005E4C"/>
    <w:rsid w:val="641E0DFC"/>
    <w:rsid w:val="64573C01"/>
    <w:rsid w:val="653A397E"/>
    <w:rsid w:val="654C3747"/>
    <w:rsid w:val="65705524"/>
    <w:rsid w:val="65AC482C"/>
    <w:rsid w:val="65E60E74"/>
    <w:rsid w:val="6621369A"/>
    <w:rsid w:val="663A5DB1"/>
    <w:rsid w:val="67476E6D"/>
    <w:rsid w:val="68182006"/>
    <w:rsid w:val="688A2E3B"/>
    <w:rsid w:val="68C301C4"/>
    <w:rsid w:val="69A40361"/>
    <w:rsid w:val="69E87EE1"/>
    <w:rsid w:val="69FF647F"/>
    <w:rsid w:val="6A553058"/>
    <w:rsid w:val="6B4052E2"/>
    <w:rsid w:val="6B6C1664"/>
    <w:rsid w:val="6BBE52E8"/>
    <w:rsid w:val="6BE02FD2"/>
    <w:rsid w:val="6C711CE5"/>
    <w:rsid w:val="6D0715D4"/>
    <w:rsid w:val="6D711C78"/>
    <w:rsid w:val="6DD14348"/>
    <w:rsid w:val="6DF34658"/>
    <w:rsid w:val="6E374F08"/>
    <w:rsid w:val="70597022"/>
    <w:rsid w:val="710B3DC7"/>
    <w:rsid w:val="713F1BFA"/>
    <w:rsid w:val="71E1775E"/>
    <w:rsid w:val="724B2D63"/>
    <w:rsid w:val="729C0437"/>
    <w:rsid w:val="732B5709"/>
    <w:rsid w:val="732E26DE"/>
    <w:rsid w:val="734C4801"/>
    <w:rsid w:val="734E0859"/>
    <w:rsid w:val="73747667"/>
    <w:rsid w:val="73784B15"/>
    <w:rsid w:val="73ED0541"/>
    <w:rsid w:val="743106D8"/>
    <w:rsid w:val="74581611"/>
    <w:rsid w:val="746D2B54"/>
    <w:rsid w:val="749572F3"/>
    <w:rsid w:val="749B1FF5"/>
    <w:rsid w:val="74BA4D86"/>
    <w:rsid w:val="74F77D7C"/>
    <w:rsid w:val="75F835D8"/>
    <w:rsid w:val="763B41A3"/>
    <w:rsid w:val="767166A8"/>
    <w:rsid w:val="76A34D0F"/>
    <w:rsid w:val="7708042F"/>
    <w:rsid w:val="772C29BE"/>
    <w:rsid w:val="77CF2B87"/>
    <w:rsid w:val="77F943C8"/>
    <w:rsid w:val="78141A95"/>
    <w:rsid w:val="782337CD"/>
    <w:rsid w:val="78540245"/>
    <w:rsid w:val="78F3642B"/>
    <w:rsid w:val="79924432"/>
    <w:rsid w:val="7A4B626B"/>
    <w:rsid w:val="7AC908BE"/>
    <w:rsid w:val="7B821570"/>
    <w:rsid w:val="7C06069C"/>
    <w:rsid w:val="7C2E19A1"/>
    <w:rsid w:val="7C415967"/>
    <w:rsid w:val="7C9948E3"/>
    <w:rsid w:val="7D92244B"/>
    <w:rsid w:val="7DF256AC"/>
    <w:rsid w:val="7E081E29"/>
    <w:rsid w:val="7E765AA1"/>
    <w:rsid w:val="7EA45F4A"/>
    <w:rsid w:val="7EF67423"/>
    <w:rsid w:val="7FC10FBF"/>
    <w:rsid w:val="7FD03218"/>
    <w:rsid w:val="7FFC2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Title"/>
    <w:basedOn w:val="1"/>
    <w:next w:val="1"/>
    <w:qFormat/>
    <w:uiPriority w:val="0"/>
    <w:pPr>
      <w:spacing w:before="240" w:after="60"/>
      <w:jc w:val="center"/>
      <w:outlineLvl w:val="0"/>
    </w:pPr>
    <w:rPr>
      <w:rFonts w:ascii="Arial" w:hAnsi="Arial" w:cs="Arial"/>
      <w:b/>
      <w:bCs/>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7"/>
    <w:qFormat/>
    <w:uiPriority w:val="0"/>
    <w:rPr>
      <w:rFonts w:hint="eastAsia" w:ascii="宋体" w:hAnsi="宋体" w:eastAsia="宋体" w:cs="宋体"/>
      <w:color w:val="000000"/>
      <w:sz w:val="22"/>
      <w:szCs w:val="22"/>
      <w:u w:val="none"/>
    </w:rPr>
  </w:style>
  <w:style w:type="paragraph" w:customStyle="1" w:styleId="10">
    <w:name w:val="p17"/>
    <w:basedOn w:val="1"/>
    <w:qFormat/>
    <w:uiPriority w:val="0"/>
    <w:pPr>
      <w:widowControl/>
    </w:pPr>
    <w:rPr>
      <w:rFonts w:ascii="Times New Roman" w:hAnsi="Times New Roman"/>
      <w:kern w:val="0"/>
      <w:szCs w:val="21"/>
    </w:rPr>
  </w:style>
  <w:style w:type="paragraph" w:customStyle="1" w:styleId="11">
    <w:name w:val="p16"/>
    <w:basedOn w:val="1"/>
    <w:qFormat/>
    <w:uiPriority w:val="0"/>
    <w:pPr>
      <w:widowControl/>
    </w:pPr>
    <w:rPr>
      <w:rFonts w:ascii="Times New Roman" w:hAnsi="Times New Roman"/>
      <w:kern w:val="0"/>
      <w:szCs w:val="21"/>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3">
    <w:name w:val="font01"/>
    <w:basedOn w:val="7"/>
    <w:qFormat/>
    <w:uiPriority w:val="0"/>
    <w:rPr>
      <w:rFonts w:hint="eastAsia" w:ascii="宋体" w:hAnsi="宋体" w:eastAsia="宋体" w:cs="宋体"/>
      <w:color w:val="000000"/>
      <w:sz w:val="18"/>
      <w:szCs w:val="18"/>
      <w:u w:val="none"/>
    </w:rPr>
  </w:style>
  <w:style w:type="character" w:customStyle="1" w:styleId="14">
    <w:name w:val="font31"/>
    <w:basedOn w:val="7"/>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10516</Words>
  <Characters>12919</Characters>
  <TotalTime>26</TotalTime>
  <ScaleCrop>false</ScaleCrop>
  <LinksUpToDate>false</LinksUpToDate>
  <CharactersWithSpaces>13460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Administrator</cp:lastModifiedBy>
  <dcterms:modified xsi:type="dcterms:W3CDTF">2024-06-05T07:02:07Z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2052-12.1.0.16929</vt:lpwstr>
  </property>
  <property fmtid="{D5CDD505-2E9C-101B-9397-08002B2CF9AE}" pid="5" name="ICV">
    <vt:lpwstr>49B46BBBE51A430C9F98FF350D27B016_13</vt:lpwstr>
  </property>
</Properties>
</file>