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26384">
      <w:pPr>
        <w:spacing w:line="256" w:lineRule="auto"/>
        <w:rPr>
          <w:rFonts w:ascii="Arial"/>
          <w:sz w:val="21"/>
        </w:rPr>
      </w:pPr>
    </w:p>
    <w:p w14:paraId="181955DF">
      <w:pPr>
        <w:spacing w:line="256" w:lineRule="auto"/>
        <w:rPr>
          <w:rFonts w:ascii="Arial"/>
          <w:sz w:val="21"/>
        </w:rPr>
      </w:pPr>
    </w:p>
    <w:p w14:paraId="63678CEB">
      <w:pPr>
        <w:spacing w:line="256" w:lineRule="auto"/>
        <w:rPr>
          <w:rFonts w:ascii="Arial"/>
          <w:sz w:val="21"/>
        </w:rPr>
      </w:pPr>
    </w:p>
    <w:p w14:paraId="4C49B269">
      <w:pPr>
        <w:spacing w:line="256" w:lineRule="auto"/>
        <w:rPr>
          <w:rFonts w:ascii="Arial"/>
          <w:sz w:val="21"/>
        </w:rPr>
      </w:pPr>
    </w:p>
    <w:p w14:paraId="1308423A">
      <w:pPr>
        <w:spacing w:line="256" w:lineRule="auto"/>
        <w:rPr>
          <w:rFonts w:ascii="Arial"/>
          <w:sz w:val="21"/>
        </w:rPr>
      </w:pPr>
    </w:p>
    <w:p w14:paraId="65C0FFA6">
      <w:pPr>
        <w:spacing w:line="256" w:lineRule="auto"/>
        <w:rPr>
          <w:rFonts w:ascii="Arial"/>
          <w:sz w:val="21"/>
        </w:rPr>
      </w:pPr>
    </w:p>
    <w:p w14:paraId="500AB284">
      <w:pPr>
        <w:spacing w:line="256" w:lineRule="auto"/>
        <w:rPr>
          <w:rFonts w:ascii="Arial"/>
          <w:sz w:val="21"/>
        </w:rPr>
      </w:pPr>
    </w:p>
    <w:p w14:paraId="0F6B2A86">
      <w:pPr>
        <w:spacing w:line="256" w:lineRule="auto"/>
        <w:rPr>
          <w:rFonts w:ascii="Arial"/>
          <w:sz w:val="21"/>
        </w:rPr>
      </w:pPr>
    </w:p>
    <w:p w14:paraId="1875A74A">
      <w:pPr>
        <w:spacing w:line="256" w:lineRule="auto"/>
        <w:rPr>
          <w:rFonts w:ascii="Arial"/>
          <w:sz w:val="21"/>
        </w:rPr>
      </w:pPr>
    </w:p>
    <w:p w14:paraId="1E700F1C">
      <w:pPr>
        <w:spacing w:line="256" w:lineRule="auto"/>
        <w:rPr>
          <w:rFonts w:ascii="Arial"/>
          <w:sz w:val="21"/>
        </w:rPr>
      </w:pPr>
    </w:p>
    <w:p w14:paraId="0B7F3FC7">
      <w:pPr>
        <w:spacing w:line="256" w:lineRule="auto"/>
        <w:rPr>
          <w:rFonts w:ascii="Arial"/>
          <w:sz w:val="21"/>
        </w:rPr>
      </w:pPr>
    </w:p>
    <w:p w14:paraId="5D56F6E0">
      <w:pPr>
        <w:spacing w:before="304" w:line="183" w:lineRule="auto"/>
        <w:ind w:left="799"/>
        <w:outlineLvl w:val="0"/>
        <w:rPr>
          <w:rFonts w:hint="eastAsia" w:ascii="微软雅黑" w:hAnsi="微软雅黑" w:eastAsia="微软雅黑" w:cs="微软雅黑"/>
          <w:spacing w:val="1"/>
          <w:sz w:val="52"/>
          <w:szCs w:val="52"/>
          <w:lang w:val="en-US" w:eastAsia="zh-CN"/>
        </w:rPr>
      </w:pPr>
      <w:bookmarkStart w:id="0" w:name="_Toc8031"/>
      <w:bookmarkStart w:id="1" w:name="_Toc9183"/>
    </w:p>
    <w:p w14:paraId="4448D1A5">
      <w:pPr>
        <w:spacing w:before="304" w:line="183" w:lineRule="auto"/>
        <w:ind w:left="799"/>
        <w:outlineLvl w:val="0"/>
        <w:rPr>
          <w:rFonts w:hint="eastAsia" w:ascii="微软雅黑" w:hAnsi="微软雅黑" w:eastAsia="微软雅黑" w:cs="微软雅黑"/>
          <w:spacing w:val="1"/>
          <w:sz w:val="52"/>
          <w:szCs w:val="52"/>
          <w:lang w:val="en-US" w:eastAsia="zh-CN"/>
        </w:rPr>
      </w:pPr>
    </w:p>
    <w:p w14:paraId="76738249">
      <w:pPr>
        <w:spacing w:before="304" w:line="183" w:lineRule="auto"/>
        <w:ind w:left="799"/>
        <w:outlineLvl w:val="0"/>
        <w:rPr>
          <w:rFonts w:hint="eastAsia" w:ascii="微软雅黑" w:hAnsi="微软雅黑" w:eastAsia="微软雅黑" w:cs="微软雅黑"/>
          <w:spacing w:val="1"/>
          <w:sz w:val="52"/>
          <w:szCs w:val="52"/>
          <w:lang w:val="en-US" w:eastAsia="zh-CN"/>
        </w:rPr>
      </w:pPr>
      <w:r>
        <w:rPr>
          <w:rFonts w:hint="eastAsia" w:ascii="微软雅黑" w:hAnsi="微软雅黑" w:eastAsia="微软雅黑" w:cs="微软雅黑"/>
          <w:spacing w:val="1"/>
          <w:sz w:val="52"/>
          <w:szCs w:val="52"/>
          <w:lang w:val="en-US" w:eastAsia="zh-CN"/>
        </w:rPr>
        <w:t>巴中市巴州区航务海事发展中心</w:t>
      </w:r>
      <w:bookmarkEnd w:id="0"/>
      <w:bookmarkEnd w:id="1"/>
    </w:p>
    <w:p w14:paraId="0B9707A4">
      <w:pPr>
        <w:spacing w:before="304" w:line="183" w:lineRule="auto"/>
        <w:ind w:left="799" w:firstLine="1566" w:firstLineChars="300"/>
        <w:outlineLvl w:val="0"/>
        <w:rPr>
          <w:rFonts w:ascii="微软雅黑" w:hAnsi="微软雅黑" w:eastAsia="微软雅黑" w:cs="微软雅黑"/>
          <w:spacing w:val="5"/>
          <w:sz w:val="52"/>
          <w:szCs w:val="52"/>
        </w:rPr>
      </w:pPr>
      <w:bookmarkStart w:id="2" w:name="_Toc13565"/>
      <w:bookmarkStart w:id="3" w:name="_Toc1537"/>
      <w:r>
        <w:rPr>
          <w:rFonts w:hint="eastAsia" w:ascii="微软雅黑" w:hAnsi="微软雅黑" w:eastAsia="微软雅黑" w:cs="微软雅黑"/>
          <w:spacing w:val="1"/>
          <w:sz w:val="52"/>
          <w:szCs w:val="52"/>
          <w:lang w:eastAsia="zh-CN"/>
        </w:rPr>
        <w:t>2024</w:t>
      </w:r>
      <w:r>
        <w:rPr>
          <w:rFonts w:ascii="微软雅黑" w:hAnsi="微软雅黑" w:eastAsia="微软雅黑" w:cs="微软雅黑"/>
          <w:spacing w:val="1"/>
          <w:sz w:val="52"/>
          <w:szCs w:val="52"/>
        </w:rPr>
        <w:t>年</w:t>
      </w:r>
      <w:r>
        <w:rPr>
          <w:rFonts w:ascii="微软雅黑" w:hAnsi="微软雅黑" w:eastAsia="微软雅黑" w:cs="微软雅黑"/>
          <w:spacing w:val="6"/>
          <w:sz w:val="52"/>
          <w:szCs w:val="52"/>
        </w:rPr>
        <w:t>部门预</w:t>
      </w:r>
      <w:r>
        <w:rPr>
          <w:rFonts w:ascii="微软雅黑" w:hAnsi="微软雅黑" w:eastAsia="微软雅黑" w:cs="微软雅黑"/>
          <w:spacing w:val="5"/>
          <w:sz w:val="52"/>
          <w:szCs w:val="52"/>
        </w:rPr>
        <w:t>算</w:t>
      </w:r>
      <w:bookmarkEnd w:id="2"/>
      <w:bookmarkEnd w:id="3"/>
    </w:p>
    <w:p w14:paraId="5594104B">
      <w:pPr>
        <w:spacing w:before="278" w:line="214" w:lineRule="auto"/>
        <w:ind w:left="2742"/>
        <w:outlineLvl w:val="9"/>
        <w:rPr>
          <w:rFonts w:ascii="微软雅黑" w:hAnsi="微软雅黑" w:eastAsia="微软雅黑" w:cs="微软雅黑"/>
          <w:spacing w:val="5"/>
          <w:sz w:val="71"/>
          <w:szCs w:val="71"/>
        </w:rPr>
      </w:pPr>
    </w:p>
    <w:p w14:paraId="79A57427">
      <w:pPr>
        <w:spacing w:before="278" w:line="214" w:lineRule="auto"/>
        <w:ind w:left="2742"/>
        <w:outlineLvl w:val="9"/>
        <w:rPr>
          <w:rFonts w:ascii="微软雅黑" w:hAnsi="微软雅黑" w:eastAsia="微软雅黑" w:cs="微软雅黑"/>
          <w:spacing w:val="5"/>
          <w:sz w:val="71"/>
          <w:szCs w:val="71"/>
        </w:rPr>
      </w:pPr>
    </w:p>
    <w:p w14:paraId="47F09EDE">
      <w:pPr>
        <w:spacing w:before="278" w:line="214" w:lineRule="auto"/>
        <w:ind w:left="2742"/>
        <w:outlineLvl w:val="9"/>
        <w:rPr>
          <w:rFonts w:ascii="微软雅黑" w:hAnsi="微软雅黑" w:eastAsia="微软雅黑" w:cs="微软雅黑"/>
          <w:spacing w:val="5"/>
          <w:sz w:val="71"/>
          <w:szCs w:val="71"/>
        </w:rPr>
      </w:pPr>
    </w:p>
    <w:p w14:paraId="3AB8829D">
      <w:pPr>
        <w:spacing w:before="278" w:line="214" w:lineRule="auto"/>
        <w:ind w:left="2742"/>
        <w:outlineLvl w:val="9"/>
        <w:rPr>
          <w:rFonts w:ascii="微软雅黑" w:hAnsi="微软雅黑" w:eastAsia="微软雅黑" w:cs="微软雅黑"/>
          <w:spacing w:val="5"/>
          <w:sz w:val="71"/>
          <w:szCs w:val="71"/>
        </w:rPr>
      </w:pPr>
    </w:p>
    <w:p w14:paraId="477A3F2C">
      <w:pPr>
        <w:spacing w:before="278" w:line="214" w:lineRule="auto"/>
        <w:outlineLvl w:val="9"/>
        <w:rPr>
          <w:rFonts w:ascii="微软雅黑" w:hAnsi="微软雅黑" w:eastAsia="微软雅黑" w:cs="微软雅黑"/>
          <w:spacing w:val="5"/>
          <w:sz w:val="71"/>
          <w:szCs w:val="71"/>
        </w:rPr>
      </w:pPr>
    </w:p>
    <w:p w14:paraId="7DAE2AD0">
      <w:pPr>
        <w:spacing w:before="278" w:line="214" w:lineRule="auto"/>
        <w:jc w:val="center"/>
        <w:outlineLvl w:val="0"/>
        <w:rPr>
          <w:rFonts w:ascii="微软雅黑" w:hAnsi="微软雅黑" w:eastAsia="微软雅黑" w:cs="微软雅黑"/>
          <w:spacing w:val="-21"/>
          <w:sz w:val="35"/>
          <w:szCs w:val="35"/>
        </w:rPr>
      </w:pPr>
      <w:bookmarkStart w:id="4" w:name="_Toc10208"/>
      <w:bookmarkStart w:id="5" w:name="_Toc15929"/>
    </w:p>
    <w:p w14:paraId="431663DA">
      <w:pPr>
        <w:spacing w:before="278" w:line="214" w:lineRule="auto"/>
        <w:jc w:val="center"/>
        <w:outlineLvl w:val="0"/>
        <w:rPr>
          <w:rFonts w:ascii="微软雅黑" w:hAnsi="微软雅黑" w:eastAsia="微软雅黑" w:cs="微软雅黑"/>
          <w:spacing w:val="-19"/>
          <w:sz w:val="35"/>
          <w:szCs w:val="35"/>
        </w:rPr>
      </w:pPr>
      <w:r>
        <w:rPr>
          <w:rFonts w:ascii="微软雅黑" w:hAnsi="微软雅黑" w:eastAsia="微软雅黑" w:cs="微软雅黑"/>
          <w:spacing w:val="-21"/>
          <w:sz w:val="35"/>
          <w:szCs w:val="35"/>
        </w:rPr>
        <w:t>目</w:t>
      </w:r>
      <w:r>
        <w:rPr>
          <w:rFonts w:hint="eastAsia" w:ascii="微软雅黑" w:hAnsi="微软雅黑" w:eastAsia="微软雅黑" w:cs="微软雅黑"/>
          <w:spacing w:val="-21"/>
          <w:sz w:val="35"/>
          <w:szCs w:val="35"/>
          <w:lang w:val="en-US" w:eastAsia="zh-CN"/>
        </w:rPr>
        <w:t xml:space="preserve">    </w:t>
      </w:r>
      <w:r>
        <w:rPr>
          <w:rFonts w:ascii="微软雅黑" w:hAnsi="微软雅黑" w:eastAsia="微软雅黑" w:cs="微软雅黑"/>
          <w:spacing w:val="-19"/>
          <w:sz w:val="35"/>
          <w:szCs w:val="35"/>
        </w:rPr>
        <w:t>录</w:t>
      </w:r>
      <w:bookmarkEnd w:id="4"/>
      <w:bookmarkEnd w:id="5"/>
    </w:p>
    <w:p w14:paraId="6FE8474B">
      <w:pPr>
        <w:pStyle w:val="2"/>
        <w:rPr>
          <w:rFonts w:ascii="微软雅黑" w:hAnsi="微软雅黑" w:eastAsia="微软雅黑" w:cs="微软雅黑"/>
          <w:spacing w:val="-19"/>
          <w:sz w:val="35"/>
          <w:szCs w:val="35"/>
        </w:rPr>
      </w:pPr>
    </w:p>
    <w:p w14:paraId="7A84DB4E">
      <w:pPr>
        <w:pStyle w:val="2"/>
        <w:rPr>
          <w:rFonts w:ascii="微软雅黑" w:hAnsi="微软雅黑" w:eastAsia="微软雅黑" w:cs="微软雅黑"/>
          <w:spacing w:val="-19"/>
          <w:sz w:val="35"/>
          <w:szCs w:val="35"/>
        </w:rPr>
      </w:pPr>
    </w:p>
    <w:sdt>
      <w:sdtPr>
        <w:rPr>
          <w:rFonts w:ascii="宋体" w:hAnsi="宋体" w:eastAsia="宋体" w:cs="Arial"/>
          <w:snapToGrid w:val="0"/>
          <w:color w:val="000000"/>
          <w:kern w:val="0"/>
          <w:sz w:val="21"/>
          <w:szCs w:val="21"/>
        </w:rPr>
        <w:id w:val="147454942"/>
        <w15:color w:val="DBDBDB"/>
        <w:docPartObj>
          <w:docPartGallery w:val="Table of Contents"/>
          <w:docPartUnique/>
        </w:docPartObj>
      </w:sdtPr>
      <w:sdtEndPr>
        <w:rPr>
          <w:rFonts w:ascii="Arial" w:hAnsi="Arial" w:eastAsia="Arial" w:cs="Arial"/>
          <w:b/>
          <w:snapToGrid w:val="0"/>
          <w:color w:val="000000"/>
          <w:kern w:val="0"/>
          <w:sz w:val="21"/>
          <w:szCs w:val="21"/>
        </w:rPr>
      </w:sdtEndPr>
      <w:sdtContent>
        <w:p w14:paraId="2AE41CCA">
          <w:pPr>
            <w:spacing w:before="0" w:beforeLines="0" w:after="0" w:afterLines="0" w:line="240" w:lineRule="auto"/>
            <w:ind w:left="0" w:leftChars="0" w:right="0" w:rightChars="0" w:firstLine="0" w:firstLineChars="0"/>
            <w:jc w:val="center"/>
          </w:pPr>
        </w:p>
        <w:p w14:paraId="7DE7A3AB">
          <w:pPr>
            <w:pStyle w:val="12"/>
            <w:tabs>
              <w:tab w:val="right" w:leader="dot" w:pos="8336"/>
            </w:tabs>
            <w:spacing w:line="360" w:lineRule="auto"/>
            <w:rPr>
              <w:b/>
              <w:sz w:val="28"/>
              <w:szCs w:val="28"/>
            </w:rPr>
          </w:pPr>
          <w:r>
            <w:rPr>
              <w:rFonts w:ascii="Arial"/>
              <w:sz w:val="21"/>
            </w:rPr>
            <w:fldChar w:fldCharType="begin"/>
          </w:r>
          <w:r>
            <w:rPr>
              <w:rFonts w:ascii="Arial"/>
              <w:sz w:val="21"/>
            </w:rPr>
            <w:instrText xml:space="preserve">TOC \o "1-2" \h \u </w:instrText>
          </w:r>
          <w:r>
            <w:rPr>
              <w:rFonts w:ascii="Arial"/>
              <w:sz w:val="21"/>
            </w:rPr>
            <w:fldChar w:fldCharType="separate"/>
          </w:r>
        </w:p>
        <w:p w14:paraId="6E462BAB">
          <w:pPr>
            <w:pStyle w:val="12"/>
            <w:tabs>
              <w:tab w:val="right" w:leader="dot" w:pos="8336"/>
            </w:tabs>
            <w:spacing w:line="48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_Toc1325 </w:instrText>
          </w:r>
          <w:r>
            <w:rPr>
              <w:rFonts w:hint="eastAsia" w:ascii="宋体" w:hAnsi="宋体" w:eastAsia="宋体" w:cs="宋体"/>
              <w:b/>
              <w:sz w:val="28"/>
              <w:szCs w:val="28"/>
            </w:rPr>
            <w:fldChar w:fldCharType="separate"/>
          </w:r>
          <w:r>
            <w:rPr>
              <w:rFonts w:hint="eastAsia" w:ascii="宋体" w:hAnsi="宋体" w:eastAsia="宋体" w:cs="宋体"/>
              <w:b/>
              <w:spacing w:val="6"/>
              <w:sz w:val="28"/>
              <w:szCs w:val="144"/>
            </w:rPr>
            <w:t>第一</w:t>
          </w:r>
          <w:r>
            <w:rPr>
              <w:rFonts w:hint="eastAsia" w:ascii="宋体" w:hAnsi="宋体" w:eastAsia="宋体" w:cs="宋体"/>
              <w:b/>
              <w:spacing w:val="3"/>
              <w:sz w:val="28"/>
              <w:szCs w:val="144"/>
            </w:rPr>
            <w:t>部分  概</w:t>
          </w:r>
          <w:r>
            <w:rPr>
              <w:rFonts w:hint="eastAsia" w:ascii="宋体" w:hAnsi="宋体" w:eastAsia="宋体" w:cs="宋体"/>
              <w:b/>
              <w:spacing w:val="3"/>
              <w:sz w:val="28"/>
              <w:szCs w:val="144"/>
              <w:lang w:val="en-US" w:eastAsia="zh-CN"/>
            </w:rPr>
            <w:t xml:space="preserve">  </w:t>
          </w:r>
          <w:r>
            <w:rPr>
              <w:rFonts w:hint="eastAsia" w:ascii="宋体" w:hAnsi="宋体" w:eastAsia="宋体" w:cs="宋体"/>
              <w:b/>
              <w:spacing w:val="3"/>
              <w:sz w:val="28"/>
              <w:szCs w:val="144"/>
            </w:rPr>
            <w:t>况</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_Toc1325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50D9D3D1">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_Toc1454 </w:instrText>
          </w:r>
          <w:r>
            <w:rPr>
              <w:rFonts w:hint="eastAsia" w:ascii="宋体" w:hAnsi="宋体" w:eastAsia="宋体" w:cs="宋体"/>
              <w:sz w:val="28"/>
              <w:szCs w:val="28"/>
            </w:rPr>
            <w:fldChar w:fldCharType="separate"/>
          </w:r>
          <w:r>
            <w:rPr>
              <w:rFonts w:hint="eastAsia" w:ascii="宋体" w:hAnsi="宋体" w:eastAsia="宋体" w:cs="宋体"/>
              <w:spacing w:val="10"/>
              <w:position w:val="4"/>
              <w:sz w:val="28"/>
              <w:szCs w:val="44"/>
            </w:rPr>
            <w:t>一</w:t>
          </w:r>
          <w:r>
            <w:rPr>
              <w:rFonts w:hint="eastAsia" w:ascii="宋体" w:hAnsi="宋体" w:eastAsia="宋体" w:cs="宋体"/>
              <w:spacing w:val="8"/>
              <w:position w:val="4"/>
              <w:sz w:val="28"/>
              <w:szCs w:val="44"/>
            </w:rPr>
            <w:t>、基本职能及主要工作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D670116">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_Toc22399 </w:instrText>
          </w:r>
          <w:r>
            <w:rPr>
              <w:rFonts w:hint="eastAsia" w:ascii="宋体" w:hAnsi="宋体" w:eastAsia="宋体" w:cs="宋体"/>
              <w:sz w:val="28"/>
              <w:szCs w:val="28"/>
            </w:rPr>
            <w:fldChar w:fldCharType="separate"/>
          </w:r>
          <w:r>
            <w:rPr>
              <w:rFonts w:hint="eastAsia" w:ascii="宋体" w:hAnsi="宋体" w:eastAsia="宋体" w:cs="宋体"/>
              <w:spacing w:val="9"/>
              <w:position w:val="2"/>
              <w:sz w:val="28"/>
              <w:szCs w:val="44"/>
            </w:rPr>
            <w:t>二</w:t>
          </w:r>
          <w:r>
            <w:rPr>
              <w:rFonts w:hint="eastAsia" w:ascii="宋体" w:hAnsi="宋体" w:eastAsia="宋体" w:cs="宋体"/>
              <w:spacing w:val="8"/>
              <w:position w:val="2"/>
              <w:sz w:val="28"/>
              <w:szCs w:val="44"/>
            </w:rPr>
            <w:t>、部门预算单位构成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_Toc22399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2E5EC6A">
          <w:pPr>
            <w:pStyle w:val="12"/>
            <w:tabs>
              <w:tab w:val="right" w:leader="dot" w:pos="8336"/>
            </w:tabs>
            <w:spacing w:line="480" w:lineRule="auto"/>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_Toc11708 </w:instrText>
          </w:r>
          <w:r>
            <w:rPr>
              <w:rFonts w:hint="eastAsia" w:ascii="宋体" w:hAnsi="宋体" w:eastAsia="宋体" w:cs="宋体"/>
              <w:b/>
              <w:sz w:val="28"/>
              <w:szCs w:val="28"/>
            </w:rPr>
            <w:fldChar w:fldCharType="separate"/>
          </w:r>
          <w:r>
            <w:rPr>
              <w:rFonts w:hint="eastAsia" w:ascii="宋体" w:hAnsi="宋体" w:eastAsia="宋体" w:cs="宋体"/>
              <w:b/>
              <w:spacing w:val="4"/>
              <w:position w:val="-2"/>
              <w:sz w:val="28"/>
              <w:szCs w:val="56"/>
            </w:rPr>
            <w:t xml:space="preserve">第二部分   </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_Toc14057 </w:instrText>
          </w:r>
          <w:r>
            <w:rPr>
              <w:rFonts w:hint="eastAsia" w:ascii="宋体" w:hAnsi="宋体" w:eastAsia="宋体" w:cs="宋体"/>
              <w:sz w:val="28"/>
              <w:szCs w:val="28"/>
            </w:rPr>
            <w:fldChar w:fldCharType="separate"/>
          </w:r>
          <w:r>
            <w:rPr>
              <w:rFonts w:hint="eastAsia" w:ascii="宋体" w:hAnsi="宋体" w:eastAsia="宋体" w:cs="宋体"/>
              <w:spacing w:val="-1"/>
              <w:sz w:val="28"/>
              <w:szCs w:val="56"/>
            </w:rPr>
            <w:t>202</w:t>
          </w:r>
          <w:r>
            <w:rPr>
              <w:rFonts w:hint="eastAsia" w:ascii="宋体" w:hAnsi="宋体" w:cs="宋体"/>
              <w:spacing w:val="-1"/>
              <w:sz w:val="28"/>
              <w:szCs w:val="56"/>
              <w:lang w:val="en-US" w:eastAsia="zh-CN"/>
            </w:rPr>
            <w:t>4</w:t>
          </w:r>
          <w:r>
            <w:rPr>
              <w:rFonts w:hint="eastAsia" w:ascii="宋体" w:hAnsi="宋体" w:eastAsia="宋体" w:cs="宋体"/>
              <w:spacing w:val="-1"/>
              <w:sz w:val="28"/>
              <w:szCs w:val="56"/>
            </w:rPr>
            <w:t xml:space="preserve"> 年部门预算表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_Toc14057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C6827E0">
          <w:pPr>
            <w:pStyle w:val="12"/>
            <w:tabs>
              <w:tab w:val="right" w:leader="dot" w:pos="8336"/>
            </w:tabs>
            <w:spacing w:line="480" w:lineRule="auto"/>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_Toc27368 </w:instrText>
          </w:r>
          <w:r>
            <w:rPr>
              <w:rFonts w:hint="eastAsia" w:ascii="宋体" w:hAnsi="宋体" w:eastAsia="宋体" w:cs="宋体"/>
              <w:b/>
              <w:sz w:val="28"/>
              <w:szCs w:val="28"/>
            </w:rPr>
            <w:fldChar w:fldCharType="separate"/>
          </w:r>
          <w:r>
            <w:rPr>
              <w:rFonts w:hint="eastAsia" w:ascii="宋体" w:hAnsi="宋体" w:eastAsia="宋体" w:cs="宋体"/>
              <w:b/>
              <w:spacing w:val="4"/>
              <w:position w:val="-2"/>
              <w:sz w:val="28"/>
              <w:szCs w:val="144"/>
            </w:rPr>
            <w:t xml:space="preserve">第三部分   </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_Toc18117 </w:instrText>
          </w:r>
          <w:r>
            <w:rPr>
              <w:rFonts w:hint="eastAsia" w:ascii="宋体" w:hAnsi="宋体" w:eastAsia="宋体" w:cs="宋体"/>
              <w:sz w:val="28"/>
              <w:szCs w:val="28"/>
            </w:rPr>
            <w:fldChar w:fldCharType="separate"/>
          </w:r>
          <w:r>
            <w:rPr>
              <w:rFonts w:hint="eastAsia" w:ascii="宋体" w:hAnsi="宋体" w:eastAsia="宋体" w:cs="宋体"/>
              <w:spacing w:val="-1"/>
              <w:sz w:val="28"/>
              <w:szCs w:val="144"/>
            </w:rPr>
            <w:t>202</w:t>
          </w:r>
          <w:r>
            <w:rPr>
              <w:rFonts w:hint="eastAsia" w:ascii="宋体" w:hAnsi="宋体" w:cs="宋体"/>
              <w:spacing w:val="-1"/>
              <w:sz w:val="28"/>
              <w:szCs w:val="144"/>
              <w:lang w:val="en-US" w:eastAsia="zh-CN"/>
            </w:rPr>
            <w:t>4</w:t>
          </w:r>
          <w:r>
            <w:rPr>
              <w:rFonts w:hint="eastAsia" w:ascii="宋体" w:hAnsi="宋体" w:eastAsia="宋体" w:cs="宋体"/>
              <w:spacing w:val="-1"/>
              <w:sz w:val="28"/>
              <w:szCs w:val="144"/>
            </w:rPr>
            <w:t xml:space="preserve"> 年部门预算情</w:t>
          </w:r>
          <w:r>
            <w:rPr>
              <w:rFonts w:hint="eastAsia" w:ascii="宋体" w:hAnsi="宋体" w:eastAsia="宋体" w:cs="宋体"/>
              <w:sz w:val="28"/>
              <w:szCs w:val="144"/>
            </w:rPr>
            <w:t>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_Toc18117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AF9CCDE">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_Toc22604 </w:instrText>
          </w:r>
          <w:r>
            <w:rPr>
              <w:rFonts w:hint="eastAsia" w:ascii="宋体" w:hAnsi="宋体" w:eastAsia="宋体" w:cs="宋体"/>
              <w:sz w:val="28"/>
              <w:szCs w:val="28"/>
            </w:rPr>
            <w:fldChar w:fldCharType="separate"/>
          </w:r>
          <w:r>
            <w:rPr>
              <w:rFonts w:hint="eastAsia" w:ascii="宋体" w:hAnsi="宋体" w:eastAsia="宋体" w:cs="宋体"/>
              <w:spacing w:val="8"/>
              <w:position w:val="4"/>
              <w:sz w:val="28"/>
              <w:szCs w:val="44"/>
            </w:rPr>
            <w:t>一、收支预算情况说</w:t>
          </w:r>
          <w:r>
            <w:rPr>
              <w:rFonts w:hint="eastAsia" w:ascii="宋体" w:hAnsi="宋体" w:eastAsia="宋体" w:cs="宋体"/>
              <w:spacing w:val="7"/>
              <w:position w:val="4"/>
              <w:sz w:val="28"/>
              <w:szCs w:val="44"/>
            </w:rPr>
            <w:t>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_Toc22604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20294E4">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_Toc20046 </w:instrText>
          </w:r>
          <w:r>
            <w:rPr>
              <w:rFonts w:hint="eastAsia" w:ascii="宋体" w:hAnsi="宋体" w:eastAsia="宋体" w:cs="宋体"/>
              <w:sz w:val="28"/>
              <w:szCs w:val="28"/>
            </w:rPr>
            <w:fldChar w:fldCharType="separate"/>
          </w:r>
          <w:r>
            <w:rPr>
              <w:rFonts w:hint="eastAsia" w:ascii="宋体" w:hAnsi="宋体" w:eastAsia="宋体" w:cs="宋体"/>
              <w:spacing w:val="8"/>
              <w:position w:val="2"/>
              <w:sz w:val="28"/>
              <w:szCs w:val="44"/>
            </w:rPr>
            <w:t>二、 财政拨款收支预算情况说明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_Toc20046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37A3029">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_Toc24246 </w:instrText>
          </w:r>
          <w:r>
            <w:rPr>
              <w:rFonts w:hint="eastAsia" w:ascii="宋体" w:hAnsi="宋体" w:eastAsia="宋体" w:cs="宋体"/>
              <w:sz w:val="28"/>
              <w:szCs w:val="28"/>
            </w:rPr>
            <w:fldChar w:fldCharType="separate"/>
          </w:r>
          <w:r>
            <w:rPr>
              <w:rFonts w:hint="eastAsia" w:ascii="宋体" w:hAnsi="宋体" w:eastAsia="宋体" w:cs="宋体"/>
              <w:spacing w:val="16"/>
              <w:sz w:val="28"/>
              <w:szCs w:val="44"/>
            </w:rPr>
            <w:t>三</w:t>
          </w:r>
          <w:r>
            <w:rPr>
              <w:rFonts w:hint="eastAsia" w:ascii="宋体" w:hAnsi="宋体" w:eastAsia="宋体" w:cs="宋体"/>
              <w:spacing w:val="9"/>
              <w:sz w:val="28"/>
              <w:szCs w:val="44"/>
            </w:rPr>
            <w:t>、</w:t>
          </w:r>
          <w:r>
            <w:rPr>
              <w:rFonts w:hint="eastAsia" w:ascii="宋体" w:hAnsi="宋体" w:eastAsia="宋体" w:cs="宋体"/>
              <w:spacing w:val="8"/>
              <w:sz w:val="28"/>
              <w:szCs w:val="44"/>
            </w:rPr>
            <w:t>一般公共预算当年拨款情况说明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_Toc24246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C39985">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_Toc16298 </w:instrText>
          </w:r>
          <w:r>
            <w:rPr>
              <w:rFonts w:hint="eastAsia" w:ascii="宋体" w:hAnsi="宋体" w:eastAsia="宋体" w:cs="宋体"/>
              <w:sz w:val="28"/>
              <w:szCs w:val="28"/>
            </w:rPr>
            <w:fldChar w:fldCharType="separate"/>
          </w:r>
          <w:r>
            <w:rPr>
              <w:rFonts w:hint="eastAsia" w:ascii="宋体" w:hAnsi="宋体" w:eastAsia="宋体" w:cs="宋体"/>
              <w:spacing w:val="7"/>
              <w:sz w:val="28"/>
              <w:szCs w:val="44"/>
            </w:rPr>
            <w:t xml:space="preserve">三、 </w:t>
          </w:r>
          <w:r>
            <w:rPr>
              <w:rFonts w:hint="eastAsia" w:ascii="宋体" w:hAnsi="宋体" w:eastAsia="宋体" w:cs="宋体"/>
              <w:spacing w:val="8"/>
              <w:sz w:val="28"/>
              <w:szCs w:val="44"/>
            </w:rPr>
            <w:t>一般公共预算基本支出情况说</w:t>
          </w:r>
          <w:r>
            <w:rPr>
              <w:rFonts w:hint="eastAsia" w:ascii="宋体" w:hAnsi="宋体" w:eastAsia="宋体" w:cs="宋体"/>
              <w:spacing w:val="7"/>
              <w:sz w:val="28"/>
              <w:szCs w:val="44"/>
            </w:rPr>
            <w:t>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_Toc16298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1A875F8">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_Toc27127 </w:instrText>
          </w:r>
          <w:r>
            <w:rPr>
              <w:rFonts w:hint="eastAsia" w:ascii="宋体" w:hAnsi="宋体" w:eastAsia="宋体" w:cs="宋体"/>
              <w:sz w:val="28"/>
              <w:szCs w:val="28"/>
            </w:rPr>
            <w:fldChar w:fldCharType="separate"/>
          </w:r>
          <w:r>
            <w:rPr>
              <w:rFonts w:hint="eastAsia" w:ascii="宋体" w:hAnsi="宋体" w:eastAsia="宋体" w:cs="宋体"/>
              <w:spacing w:val="9"/>
              <w:sz w:val="28"/>
              <w:szCs w:val="44"/>
            </w:rPr>
            <w:t>五、“三公”经费财政拨款预算安排情况说</w:t>
          </w:r>
          <w:r>
            <w:rPr>
              <w:rFonts w:hint="eastAsia" w:ascii="宋体" w:hAnsi="宋体" w:eastAsia="宋体" w:cs="宋体"/>
              <w:spacing w:val="6"/>
              <w:sz w:val="28"/>
              <w:szCs w:val="44"/>
            </w:rPr>
            <w:t>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_Toc27127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EFA3DE4">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_Toc14470 </w:instrText>
          </w:r>
          <w:r>
            <w:rPr>
              <w:rFonts w:hint="eastAsia" w:ascii="宋体" w:hAnsi="宋体" w:eastAsia="宋体" w:cs="宋体"/>
              <w:sz w:val="28"/>
              <w:szCs w:val="28"/>
            </w:rPr>
            <w:fldChar w:fldCharType="separate"/>
          </w:r>
          <w:r>
            <w:rPr>
              <w:rFonts w:hint="eastAsia" w:ascii="宋体" w:hAnsi="宋体" w:eastAsia="宋体" w:cs="宋体"/>
              <w:spacing w:val="13"/>
              <w:sz w:val="28"/>
              <w:szCs w:val="44"/>
            </w:rPr>
            <w:t>六</w:t>
          </w:r>
          <w:r>
            <w:rPr>
              <w:rFonts w:hint="eastAsia" w:ascii="宋体" w:hAnsi="宋体" w:eastAsia="宋体" w:cs="宋体"/>
              <w:spacing w:val="8"/>
              <w:sz w:val="28"/>
              <w:szCs w:val="44"/>
            </w:rPr>
            <w:t>、政府性基金预算支出情况说明</w:t>
          </w:r>
          <w:r>
            <w:rPr>
              <w:rFonts w:hint="eastAsia" w:ascii="宋体" w:hAnsi="宋体" w:eastAsia="宋体" w:cs="宋体"/>
              <w:spacing w:val="8"/>
              <w:sz w:val="28"/>
              <w:szCs w:val="44"/>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_Toc14470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8FC022">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_Toc1444 </w:instrText>
          </w:r>
          <w:r>
            <w:rPr>
              <w:rFonts w:hint="eastAsia" w:ascii="宋体" w:hAnsi="宋体" w:eastAsia="宋体" w:cs="宋体"/>
              <w:sz w:val="28"/>
              <w:szCs w:val="28"/>
            </w:rPr>
            <w:fldChar w:fldCharType="separate"/>
          </w:r>
          <w:r>
            <w:rPr>
              <w:rFonts w:hint="eastAsia" w:ascii="宋体" w:hAnsi="宋体" w:eastAsia="宋体" w:cs="宋体"/>
              <w:spacing w:val="10"/>
              <w:sz w:val="28"/>
              <w:szCs w:val="44"/>
            </w:rPr>
            <w:t>七</w:t>
          </w:r>
          <w:r>
            <w:rPr>
              <w:rFonts w:hint="eastAsia" w:ascii="宋体" w:hAnsi="宋体" w:eastAsia="宋体" w:cs="宋体"/>
              <w:spacing w:val="9"/>
              <w:sz w:val="28"/>
              <w:szCs w:val="44"/>
            </w:rPr>
            <w:t>、国有资本经营预算情况说明</w:t>
          </w:r>
          <w:r>
            <w:rPr>
              <w:rFonts w:hint="eastAsia" w:ascii="宋体" w:hAnsi="宋体" w:eastAsia="宋体" w:cs="宋体"/>
              <w:spacing w:val="9"/>
              <w:sz w:val="28"/>
              <w:szCs w:val="44"/>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_Toc1444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CC4889">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_Toc20567 </w:instrText>
          </w:r>
          <w:r>
            <w:rPr>
              <w:rFonts w:hint="eastAsia" w:ascii="宋体" w:hAnsi="宋体" w:eastAsia="宋体" w:cs="宋体"/>
              <w:sz w:val="28"/>
              <w:szCs w:val="28"/>
            </w:rPr>
            <w:fldChar w:fldCharType="separate"/>
          </w:r>
          <w:r>
            <w:rPr>
              <w:rFonts w:hint="eastAsia" w:ascii="宋体" w:hAnsi="宋体" w:eastAsia="宋体" w:cs="宋体"/>
              <w:spacing w:val="16"/>
              <w:sz w:val="28"/>
              <w:szCs w:val="44"/>
            </w:rPr>
            <w:t>八</w:t>
          </w:r>
          <w:r>
            <w:rPr>
              <w:rFonts w:hint="eastAsia" w:ascii="宋体" w:hAnsi="宋体" w:eastAsia="宋体" w:cs="宋体"/>
              <w:spacing w:val="10"/>
              <w:sz w:val="28"/>
              <w:szCs w:val="44"/>
            </w:rPr>
            <w:t>、</w:t>
          </w:r>
          <w:r>
            <w:rPr>
              <w:rFonts w:hint="eastAsia" w:ascii="宋体" w:hAnsi="宋体" w:eastAsia="宋体" w:cs="宋体"/>
              <w:spacing w:val="8"/>
              <w:sz w:val="28"/>
              <w:szCs w:val="44"/>
            </w:rPr>
            <w:t>其他重要事项的情况说明</w:t>
          </w:r>
          <w:r>
            <w:rPr>
              <w:rFonts w:hint="eastAsia" w:ascii="宋体" w:hAnsi="宋体" w:eastAsia="宋体" w:cs="宋体"/>
              <w:spacing w:val="8"/>
              <w:sz w:val="28"/>
              <w:szCs w:val="44"/>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_Toc20567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27FF08A">
          <w:pPr>
            <w:pStyle w:val="12"/>
            <w:tabs>
              <w:tab w:val="right" w:leader="dot" w:pos="8336"/>
            </w:tabs>
            <w:spacing w:line="480" w:lineRule="auto"/>
            <w:rPr>
              <w:b/>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_Toc1229 </w:instrText>
          </w:r>
          <w:r>
            <w:rPr>
              <w:rFonts w:hint="eastAsia" w:ascii="宋体" w:hAnsi="宋体" w:eastAsia="宋体" w:cs="宋体"/>
              <w:b/>
              <w:sz w:val="28"/>
              <w:szCs w:val="28"/>
            </w:rPr>
            <w:fldChar w:fldCharType="separate"/>
          </w:r>
          <w:r>
            <w:rPr>
              <w:rFonts w:hint="eastAsia" w:ascii="宋体" w:hAnsi="宋体" w:eastAsia="宋体" w:cs="宋体"/>
              <w:b/>
              <w:spacing w:val="4"/>
              <w:sz w:val="28"/>
              <w:szCs w:val="144"/>
            </w:rPr>
            <w:t>第四部分 名词解释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_Toc1229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25</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659E48DA">
          <w:pPr>
            <w:spacing w:line="360" w:lineRule="auto"/>
            <w:rPr>
              <w:rFonts w:ascii="Arial"/>
              <w:sz w:val="21"/>
            </w:rPr>
          </w:pPr>
          <w:r>
            <w:rPr>
              <w:rFonts w:ascii="Arial"/>
              <w:b/>
            </w:rPr>
            <w:fldChar w:fldCharType="end"/>
          </w:r>
        </w:p>
      </w:sdtContent>
    </w:sdt>
    <w:p w14:paraId="0CC0EAE9">
      <w:pPr>
        <w:tabs>
          <w:tab w:val="left" w:pos="2605"/>
        </w:tabs>
        <w:bidi w:val="0"/>
        <w:jc w:val="left"/>
        <w:rPr>
          <w:rFonts w:hint="eastAsia" w:eastAsia="宋体"/>
          <w:lang w:eastAsia="zh-CN"/>
        </w:rPr>
        <w:sectPr>
          <w:footerReference r:id="rId5" w:type="default"/>
          <w:pgSz w:w="11906" w:h="16839"/>
          <w:pgMar w:top="1431" w:right="1785" w:bottom="855" w:left="1785" w:header="0" w:footer="575" w:gutter="0"/>
          <w:cols w:space="720" w:num="1"/>
        </w:sectPr>
      </w:pPr>
    </w:p>
    <w:p w14:paraId="451C4371">
      <w:pPr>
        <w:spacing w:before="223" w:line="181" w:lineRule="auto"/>
        <w:ind w:left="795"/>
        <w:outlineLvl w:val="0"/>
        <w:rPr>
          <w:rFonts w:ascii="黑体" w:hAnsi="黑体" w:eastAsia="黑体" w:cs="黑体"/>
          <w:color w:val="333333"/>
          <w:spacing w:val="10"/>
          <w:position w:val="4"/>
          <w:sz w:val="31"/>
          <w:szCs w:val="31"/>
        </w:rPr>
      </w:pPr>
      <w:bookmarkStart w:id="6" w:name="_Toc3917"/>
      <w:bookmarkStart w:id="7" w:name="_Toc1325"/>
      <w:bookmarkStart w:id="8" w:name="_Toc18085"/>
      <w:r>
        <w:rPr>
          <w:rFonts w:ascii="微软雅黑" w:hAnsi="微软雅黑" w:eastAsia="微软雅黑" w:cs="微软雅黑"/>
          <w:spacing w:val="6"/>
          <w:sz w:val="52"/>
          <w:szCs w:val="52"/>
        </w:rPr>
        <w:t>第一</w:t>
      </w:r>
      <w:r>
        <w:rPr>
          <w:rFonts w:ascii="微软雅黑" w:hAnsi="微软雅黑" w:eastAsia="微软雅黑" w:cs="微软雅黑"/>
          <w:spacing w:val="3"/>
          <w:sz w:val="52"/>
          <w:szCs w:val="52"/>
        </w:rPr>
        <w:t>部分  概</w:t>
      </w:r>
      <w:r>
        <w:rPr>
          <w:rFonts w:hint="eastAsia" w:ascii="微软雅黑" w:hAnsi="微软雅黑" w:eastAsia="微软雅黑" w:cs="微软雅黑"/>
          <w:spacing w:val="3"/>
          <w:sz w:val="52"/>
          <w:szCs w:val="52"/>
          <w:lang w:val="en-US" w:eastAsia="zh-CN"/>
        </w:rPr>
        <w:t xml:space="preserve">  </w:t>
      </w:r>
      <w:r>
        <w:rPr>
          <w:rFonts w:ascii="微软雅黑" w:hAnsi="微软雅黑" w:eastAsia="微软雅黑" w:cs="微软雅黑"/>
          <w:spacing w:val="3"/>
          <w:sz w:val="52"/>
          <w:szCs w:val="52"/>
        </w:rPr>
        <w:t>况</w:t>
      </w:r>
      <w:bookmarkEnd w:id="6"/>
      <w:bookmarkEnd w:id="7"/>
    </w:p>
    <w:p w14:paraId="36BCD258">
      <w:pPr>
        <w:spacing w:before="198" w:line="514" w:lineRule="exact"/>
        <w:ind w:left="672"/>
        <w:outlineLvl w:val="1"/>
        <w:rPr>
          <w:rFonts w:ascii="黑体" w:hAnsi="黑体" w:eastAsia="黑体" w:cs="黑体"/>
          <w:sz w:val="31"/>
          <w:szCs w:val="31"/>
        </w:rPr>
      </w:pPr>
      <w:bookmarkStart w:id="9" w:name="_Toc1454"/>
      <w:r>
        <w:rPr>
          <w:rFonts w:ascii="黑体" w:hAnsi="黑体" w:eastAsia="黑体" w:cs="黑体"/>
          <w:color w:val="333333"/>
          <w:spacing w:val="10"/>
          <w:position w:val="4"/>
          <w:sz w:val="31"/>
          <w:szCs w:val="31"/>
        </w:rPr>
        <w:t>一</w:t>
      </w:r>
      <w:r>
        <w:rPr>
          <w:rFonts w:ascii="黑体" w:hAnsi="黑体" w:eastAsia="黑体" w:cs="黑体"/>
          <w:color w:val="333333"/>
          <w:spacing w:val="8"/>
          <w:position w:val="4"/>
          <w:sz w:val="31"/>
          <w:szCs w:val="31"/>
        </w:rPr>
        <w:t>、基本职能及主要工作</w:t>
      </w:r>
      <w:bookmarkEnd w:id="8"/>
      <w:bookmarkEnd w:id="9"/>
    </w:p>
    <w:p w14:paraId="248E8A5C">
      <w:pPr>
        <w:spacing w:before="196" w:line="228" w:lineRule="auto"/>
        <w:ind w:left="724"/>
        <w:rPr>
          <w:rFonts w:ascii="楷体" w:hAnsi="楷体" w:eastAsia="楷体" w:cs="楷体"/>
          <w:color w:val="0000FF"/>
          <w:spacing w:val="19"/>
          <w:sz w:val="31"/>
          <w:szCs w:val="31"/>
          <w14:textOutline w14:w="5793" w14:cap="sq" w14:cmpd="sng">
            <w14:solidFill>
              <w14:srgbClr w14:val="000000"/>
            </w14:solidFill>
            <w14:prstDash w14:val="solid"/>
            <w14:bevel/>
          </w14:textOutline>
        </w:rPr>
      </w:pPr>
      <w:r>
        <w:rPr>
          <w:rFonts w:ascii="楷体" w:hAnsi="楷体" w:eastAsia="楷体" w:cs="楷体"/>
          <w:color w:val="0000FF"/>
          <w:spacing w:val="21"/>
          <w:sz w:val="31"/>
          <w:szCs w:val="31"/>
          <w14:textOutline w14:w="5793" w14:cap="sq" w14:cmpd="sng">
            <w14:solidFill>
              <w14:srgbClr w14:val="000000"/>
            </w14:solidFill>
            <w14:prstDash w14:val="solid"/>
            <w14:bevel/>
          </w14:textOutline>
        </w:rPr>
        <w:t>(一)</w:t>
      </w:r>
      <w:r>
        <w:rPr>
          <w:rFonts w:ascii="楷体" w:hAnsi="楷体" w:eastAsia="楷体" w:cs="楷体"/>
          <w:color w:val="0000FF"/>
          <w:spacing w:val="21"/>
          <w:sz w:val="31"/>
          <w:szCs w:val="31"/>
        </w:rPr>
        <w:t xml:space="preserve"> </w:t>
      </w:r>
      <w:r>
        <w:rPr>
          <w:rFonts w:ascii="楷体" w:hAnsi="楷体" w:eastAsia="楷体" w:cs="楷体"/>
          <w:color w:val="0000FF"/>
          <w:spacing w:val="21"/>
          <w:sz w:val="31"/>
          <w:szCs w:val="31"/>
          <w14:textOutline w14:w="5793" w14:cap="sq" w14:cmpd="sng">
            <w14:solidFill>
              <w14:srgbClr w14:val="000000"/>
            </w14:solidFill>
            <w14:prstDash w14:val="solid"/>
            <w14:bevel/>
          </w14:textOutline>
        </w:rPr>
        <w:t>职能简</w:t>
      </w:r>
      <w:r>
        <w:rPr>
          <w:rFonts w:ascii="楷体" w:hAnsi="楷体" w:eastAsia="楷体" w:cs="楷体"/>
          <w:color w:val="0000FF"/>
          <w:spacing w:val="19"/>
          <w:sz w:val="31"/>
          <w:szCs w:val="31"/>
          <w14:textOutline w14:w="5793" w14:cap="sq" w14:cmpd="sng">
            <w14:solidFill>
              <w14:srgbClr w14:val="000000"/>
            </w14:solidFill>
            <w14:prstDash w14:val="solid"/>
            <w14:bevel/>
          </w14:textOutline>
        </w:rPr>
        <w:t>介</w:t>
      </w:r>
    </w:p>
    <w:p w14:paraId="088C0B2A">
      <w:pPr>
        <w:spacing w:before="294" w:line="345" w:lineRule="auto"/>
        <w:ind w:left="40" w:right="137" w:firstLine="670"/>
        <w:rPr>
          <w:rFonts w:ascii="仿宋" w:hAnsi="仿宋" w:eastAsia="仿宋" w:cs="仿宋"/>
          <w:color w:val="auto"/>
          <w:spacing w:val="4"/>
          <w:sz w:val="31"/>
          <w:szCs w:val="31"/>
        </w:rPr>
      </w:pPr>
      <w:r>
        <w:rPr>
          <w:rFonts w:hint="eastAsia" w:ascii="仿宋" w:hAnsi="仿宋" w:eastAsia="仿宋" w:cs="仿宋"/>
          <w:color w:val="auto"/>
          <w:spacing w:val="4"/>
          <w:sz w:val="31"/>
          <w:szCs w:val="31"/>
        </w:rPr>
        <w:t>巴州区航务海事发展中心主要负责组织实施全区水运建设项目；参与水运发展规划、港口规划、航道规划；负责编制水上应急能力规划、水运环保规划；负责水上应急能力建设、航道养护等涉及事务性工作；负责水上交通应急事件救援救助、船舶打捞、水上搜救、技术鉴定等事务性工作；负责水路运输市场及港口运营、船舶修造、水运行业统计等事务性工作。</w:t>
      </w:r>
    </w:p>
    <w:p w14:paraId="1CC89FE7">
      <w:pPr>
        <w:numPr>
          <w:ilvl w:val="0"/>
          <w:numId w:val="1"/>
        </w:numPr>
        <w:spacing w:before="196" w:line="228" w:lineRule="auto"/>
        <w:ind w:left="724"/>
        <w:rPr>
          <w:rFonts w:ascii="楷体" w:hAnsi="楷体" w:eastAsia="楷体" w:cs="楷体"/>
          <w:b/>
          <w:bCs/>
          <w:color w:val="0000FF"/>
          <w:spacing w:val="21"/>
          <w:sz w:val="31"/>
          <w:szCs w:val="31"/>
          <w14:textOutline w14:w="5793" w14:cap="sq" w14:cmpd="sng">
            <w14:solidFill>
              <w14:srgbClr w14:val="000000"/>
            </w14:solidFill>
            <w14:prstDash w14:val="solid"/>
            <w14:bevel/>
          </w14:textOutline>
        </w:rPr>
      </w:pPr>
      <w:r>
        <w:rPr>
          <w:rFonts w:ascii="楷体" w:hAnsi="楷体" w:eastAsia="楷体" w:cs="楷体"/>
          <w:b/>
          <w:bCs/>
          <w:color w:val="0000FF"/>
          <w:spacing w:val="21"/>
          <w:sz w:val="31"/>
          <w:szCs w:val="31"/>
          <w14:textOutline w14:w="5793" w14:cap="sq" w14:cmpd="sng">
            <w14:solidFill>
              <w14:srgbClr w14:val="000000"/>
            </w14:solidFill>
            <w14:prstDash w14:val="solid"/>
            <w14:bevel/>
          </w14:textOutline>
        </w:rPr>
        <w:t>202</w:t>
      </w:r>
      <w:r>
        <w:rPr>
          <w:rFonts w:hint="eastAsia" w:ascii="楷体" w:hAnsi="楷体" w:eastAsia="楷体" w:cs="楷体"/>
          <w:b/>
          <w:bCs/>
          <w:color w:val="0000FF"/>
          <w:spacing w:val="21"/>
          <w:sz w:val="31"/>
          <w:szCs w:val="31"/>
          <w:lang w:val="en-US" w:eastAsia="zh-CN"/>
          <w14:textOutline w14:w="5793" w14:cap="sq" w14:cmpd="sng">
            <w14:solidFill>
              <w14:srgbClr w14:val="000000"/>
            </w14:solidFill>
            <w14:prstDash w14:val="solid"/>
            <w14:bevel/>
          </w14:textOutline>
        </w:rPr>
        <w:t>4</w:t>
      </w:r>
      <w:r>
        <w:rPr>
          <w:rFonts w:ascii="楷体" w:hAnsi="楷体" w:eastAsia="楷体" w:cs="楷体"/>
          <w:b/>
          <w:bCs/>
          <w:color w:val="0000FF"/>
          <w:spacing w:val="21"/>
          <w:sz w:val="31"/>
          <w:szCs w:val="31"/>
          <w14:textOutline w14:w="5793" w14:cap="sq" w14:cmpd="sng">
            <w14:solidFill>
              <w14:srgbClr w14:val="000000"/>
            </w14:solidFill>
            <w14:prstDash w14:val="solid"/>
            <w14:bevel/>
          </w14:textOutline>
        </w:rPr>
        <w:t xml:space="preserve"> 年重点工作</w:t>
      </w:r>
    </w:p>
    <w:p w14:paraId="7C1666B6">
      <w:pPr>
        <w:pStyle w:val="2"/>
        <w:rPr>
          <w:b/>
          <w:bCs/>
          <w:color w:val="0000FF"/>
        </w:rPr>
      </w:pPr>
    </w:p>
    <w:p w14:paraId="7F1991D8">
      <w:pPr>
        <w:pStyle w:val="2"/>
        <w:numPr>
          <w:ilvl w:val="0"/>
          <w:numId w:val="0"/>
        </w:numPr>
        <w:ind w:firstLine="643" w:firstLineChars="200"/>
        <w:rPr>
          <w:rFonts w:hint="eastAsia" w:ascii="仿宋" w:hAnsi="仿宋" w:eastAsia="仿宋" w:cs="仿宋"/>
          <w:snapToGrid w:val="0"/>
          <w:color w:val="auto"/>
          <w:spacing w:val="4"/>
          <w:kern w:val="0"/>
          <w:sz w:val="31"/>
          <w:szCs w:val="31"/>
          <w:lang w:val="en-US" w:eastAsia="zh-CN"/>
        </w:rPr>
      </w:pPr>
      <w:r>
        <w:rPr>
          <w:rFonts w:hint="eastAsia" w:ascii="华文仿宋" w:hAnsi="华文仿宋" w:eastAsia="华文仿宋" w:cs="宋体"/>
          <w:b/>
          <w:bCs/>
          <w:color w:val="0000FF"/>
          <w:kern w:val="2"/>
          <w:sz w:val="32"/>
          <w:szCs w:val="32"/>
          <w:shd w:val="clear" w:color="auto" w:fill="FFFFFF"/>
          <w:lang w:val="en-US" w:eastAsia="zh-CN" w:bidi="ar-SA"/>
        </w:rPr>
        <w:t xml:space="preserve">   </w:t>
      </w:r>
      <w:r>
        <w:rPr>
          <w:rFonts w:hint="eastAsia" w:ascii="仿宋" w:hAnsi="仿宋" w:eastAsia="仿宋" w:cs="仿宋"/>
          <w:snapToGrid w:val="0"/>
          <w:color w:val="auto"/>
          <w:spacing w:val="4"/>
          <w:kern w:val="0"/>
          <w:sz w:val="31"/>
          <w:szCs w:val="31"/>
          <w:lang w:val="en-US" w:eastAsia="zh-CN"/>
        </w:rPr>
        <w:t xml:space="preserve">  （一）深化全面从严治党。深入贯彻落实习近平新时代中国特色社会主义思想，切实做到理论与实际有机集合，严格党内组织生活，严格执行民主集中制，确保党的纪律严明，深化党员干部思想教育，拓展延伸主题教育工作成果，切实做到增强“四个意识”、坚定“四个自信”、拥护“两个确立”、做到“两个维护”。持之以恒纠正“四风”，坚决打击各类腐败现象，构建不敢腐、不能腐、</w:t>
      </w:r>
      <w:bookmarkStart w:id="38" w:name="_GoBack"/>
      <w:bookmarkEnd w:id="38"/>
      <w:r>
        <w:rPr>
          <w:rFonts w:hint="eastAsia" w:ascii="仿宋" w:hAnsi="仿宋" w:eastAsia="仿宋" w:cs="仿宋"/>
          <w:snapToGrid w:val="0"/>
          <w:color w:val="auto"/>
          <w:spacing w:val="4"/>
          <w:kern w:val="0"/>
          <w:sz w:val="31"/>
          <w:szCs w:val="31"/>
          <w:lang w:val="en-US" w:eastAsia="zh-CN"/>
        </w:rPr>
        <w:t>不想腐等体制机制，着力推动党组织建设，积极发展预备党员，为党组织注入新鲜血液，有力化解党支部年龄结构老化的局面。</w:t>
      </w:r>
    </w:p>
    <w:p w14:paraId="57C3F16F">
      <w:pPr>
        <w:pStyle w:val="2"/>
        <w:numPr>
          <w:ilvl w:val="0"/>
          <w:numId w:val="0"/>
        </w:numPr>
        <w:ind w:firstLine="636" w:firstLineChars="200"/>
        <w:rPr>
          <w:rFonts w:hint="eastAsia" w:ascii="仿宋" w:hAnsi="仿宋" w:eastAsia="仿宋" w:cs="仿宋"/>
          <w:snapToGrid w:val="0"/>
          <w:color w:val="auto"/>
          <w:spacing w:val="4"/>
          <w:kern w:val="0"/>
          <w:sz w:val="31"/>
          <w:szCs w:val="31"/>
          <w:lang w:val="en-US" w:eastAsia="zh-CN"/>
        </w:rPr>
      </w:pPr>
      <w:r>
        <w:rPr>
          <w:rFonts w:hint="eastAsia" w:ascii="仿宋" w:hAnsi="仿宋" w:eastAsia="仿宋" w:cs="仿宋"/>
          <w:snapToGrid w:val="0"/>
          <w:color w:val="auto"/>
          <w:spacing w:val="4"/>
          <w:kern w:val="0"/>
          <w:sz w:val="31"/>
          <w:szCs w:val="31"/>
          <w:lang w:val="en-US" w:eastAsia="zh-CN"/>
        </w:rPr>
        <w:t>（二）加快重点项目推进。按照四川省交通运输厅《“十四五”平安渡运建设方案》工作要求，加快推动我区三江镇柒洪滩渡口、石船子渡口、矮凳子渡口“平安渡运”项目建设进度，科学布局三个渡口和三江场镇大码头的渡口“五统一”建设内容，从根本上化解渡口安全隐患、船舶老旧、监管手段不足的局面，适当补充便民服务设施，为群众提供暖心服务，提升人民群众的满意度，项目建设中主要领导亲自抓、班子成员挂包负责，细化建设任务、明确建设进度、强化日常监管，挂图作战，力争打造成样板工程和示范工程，确保省补资金发挥效益。</w:t>
      </w:r>
    </w:p>
    <w:p w14:paraId="55A5CE46">
      <w:pPr>
        <w:pStyle w:val="2"/>
        <w:numPr>
          <w:ilvl w:val="0"/>
          <w:numId w:val="0"/>
        </w:numPr>
        <w:ind w:firstLine="636" w:firstLineChars="200"/>
        <w:rPr>
          <w:rFonts w:hint="eastAsia" w:ascii="仿宋" w:hAnsi="仿宋" w:eastAsia="仿宋" w:cs="仿宋"/>
          <w:snapToGrid w:val="0"/>
          <w:color w:val="auto"/>
          <w:spacing w:val="4"/>
          <w:kern w:val="0"/>
          <w:sz w:val="31"/>
          <w:szCs w:val="31"/>
          <w:lang w:val="en-US" w:eastAsia="zh-CN"/>
        </w:rPr>
      </w:pPr>
      <w:r>
        <w:rPr>
          <w:rFonts w:hint="eastAsia" w:ascii="仿宋" w:hAnsi="仿宋" w:eastAsia="仿宋" w:cs="仿宋"/>
          <w:snapToGrid w:val="0"/>
          <w:color w:val="auto"/>
          <w:spacing w:val="4"/>
          <w:kern w:val="0"/>
          <w:sz w:val="31"/>
          <w:szCs w:val="31"/>
          <w:lang w:val="en-US" w:eastAsia="zh-CN"/>
        </w:rPr>
        <w:t>（三）狠抓交通强县创建。按照四川省综合交通建设和运输协调领导小组办公室《关于印发第三批交通强市、交通强县试点名单的通知》精神，我区已成功纳入四川省第三批交通强县试点，并积极争创交通运输部“近零碳码头”试点，着力推动交通强县各项工作，力争2024年底完成基础设施建设任务，2025年完成项目运营1年，并取得经验成果，顺利通过省交通运输厅验收。</w:t>
      </w:r>
    </w:p>
    <w:p w14:paraId="2E770585">
      <w:pPr>
        <w:pStyle w:val="2"/>
        <w:numPr>
          <w:ilvl w:val="0"/>
          <w:numId w:val="0"/>
        </w:numPr>
        <w:ind w:firstLine="636" w:firstLineChars="200"/>
        <w:rPr>
          <w:rFonts w:hint="eastAsia" w:ascii="仿宋" w:hAnsi="仿宋" w:eastAsia="仿宋" w:cs="仿宋"/>
          <w:snapToGrid w:val="0"/>
          <w:color w:val="auto"/>
          <w:spacing w:val="4"/>
          <w:kern w:val="0"/>
          <w:sz w:val="31"/>
          <w:szCs w:val="31"/>
          <w:lang w:val="en-US" w:eastAsia="zh-CN"/>
        </w:rPr>
      </w:pPr>
      <w:r>
        <w:rPr>
          <w:rFonts w:hint="eastAsia" w:ascii="仿宋" w:hAnsi="仿宋" w:eastAsia="仿宋" w:cs="仿宋"/>
          <w:snapToGrid w:val="0"/>
          <w:color w:val="auto"/>
          <w:spacing w:val="4"/>
          <w:kern w:val="0"/>
          <w:sz w:val="31"/>
          <w:szCs w:val="31"/>
          <w:lang w:val="en-US" w:eastAsia="zh-CN"/>
        </w:rPr>
        <w:t>（四）持续推动乡村振兴。严格按照中央省市区关于抓好脱贫攻坚和乡村振兴有效衔接，不断提升脱贫群众抵抗返贫风险能力，始终坚持做到“摘帽不摘政策、摘帽不摘帮扶、摘帽不摘责任、摘帽不摘监管”的工作要求，紧紧围绕脱贫攻坚与乡村振兴有效衔接目标任务，持续巩固脱贫攻坚成果，为乡村振兴发展打下坚实基础，强化驻村工作队的日常监管，切实做好实地调查研究，深入脱贫群众一线，科学谋划产业发展路径，实现脱贫群众稳定增收，拓宽经济发展渠道，鼓励群众发展第三产业。</w:t>
      </w:r>
    </w:p>
    <w:p w14:paraId="1E226359">
      <w:pPr>
        <w:pStyle w:val="2"/>
        <w:numPr>
          <w:ilvl w:val="0"/>
          <w:numId w:val="0"/>
        </w:numPr>
        <w:ind w:firstLine="636" w:firstLineChars="200"/>
        <w:rPr>
          <w:rFonts w:hint="eastAsia" w:ascii="仿宋" w:hAnsi="仿宋" w:eastAsia="仿宋" w:cs="仿宋"/>
          <w:snapToGrid w:val="0"/>
          <w:color w:val="auto"/>
          <w:spacing w:val="4"/>
          <w:kern w:val="0"/>
          <w:sz w:val="31"/>
          <w:szCs w:val="31"/>
          <w:lang w:val="en-US" w:eastAsia="zh-CN"/>
        </w:rPr>
      </w:pPr>
      <w:r>
        <w:rPr>
          <w:rFonts w:hint="eastAsia" w:ascii="仿宋" w:hAnsi="仿宋" w:eastAsia="仿宋" w:cs="仿宋"/>
          <w:snapToGrid w:val="0"/>
          <w:color w:val="auto"/>
          <w:spacing w:val="4"/>
          <w:kern w:val="0"/>
          <w:sz w:val="31"/>
          <w:szCs w:val="31"/>
          <w:lang w:val="en-US" w:eastAsia="zh-CN"/>
        </w:rPr>
        <w:t>（四）巩固扫黑除恶成效。紧密结合化成八一码头LED电子显示屏、船载LED显示屏、安全文化宣传长廊等现有基础设施，持续加大加大宣传力度，利用节假日、赶场日等人流量极为聚集的时间段，宣传扫黑除恶相关政策法规，营造良好的氛围；同时强化日常教育，依托职工大会、支部会、专题会议研究研究部署扫黑除恶相关工作，提升干部职工的思想认识，提高识别能力，针对身边的苗头性、倾向性问题进行发现和上报，为我区安全稳定贡献力量。</w:t>
      </w:r>
    </w:p>
    <w:p w14:paraId="4ADC7DCE">
      <w:pPr>
        <w:pStyle w:val="2"/>
        <w:numPr>
          <w:ilvl w:val="0"/>
          <w:numId w:val="0"/>
        </w:numPr>
        <w:ind w:firstLine="636" w:firstLineChars="200"/>
        <w:rPr>
          <w:rFonts w:hint="eastAsia" w:ascii="仿宋" w:hAnsi="仿宋" w:eastAsia="仿宋" w:cs="仿宋"/>
          <w:snapToGrid w:val="0"/>
          <w:color w:val="auto"/>
          <w:spacing w:val="4"/>
          <w:kern w:val="0"/>
          <w:sz w:val="31"/>
          <w:szCs w:val="31"/>
          <w:lang w:val="en-US" w:eastAsia="zh-CN"/>
        </w:rPr>
      </w:pPr>
      <w:r>
        <w:rPr>
          <w:rFonts w:hint="eastAsia" w:ascii="仿宋" w:hAnsi="仿宋" w:eastAsia="仿宋" w:cs="仿宋"/>
          <w:snapToGrid w:val="0"/>
          <w:color w:val="auto"/>
          <w:spacing w:val="4"/>
          <w:kern w:val="0"/>
          <w:sz w:val="31"/>
          <w:szCs w:val="31"/>
          <w:lang w:val="en-US" w:eastAsia="zh-CN"/>
        </w:rPr>
        <w:t>（五）抓牢水上交通防线。一是持续深化船舶突出问题专项治理成果，紧盯船舶、船员、企业三个关键点位；二是加力推动“平安渡运”建设任务，全面完成三江库区石船子渡口、柒洪滩渡口、矮凳子渡口“五统一”建设，及时消除我区现有渡口安全隐患，夯实渡运安全生产基础；三是持续开展水上交通安全生产“大检查、大排查、大整治”活动，逐一落实三方责任，进一步加强水上交通安全监管工作；四是坚持综合巡航制度，及时查处和纠正水上各类违章航行、作业和锚泊行为；五是加大对重点水域、重点时段、重点船舶的监管力度，强化安全保障措施，控制事故发生的势头；六是做好船舶的安全检查，重点检查船舶适航、船员适任状况及救生消防设施、环保设施配备情况，保障船舶的停泊和航行安全；七是密切关注气象水文，及时发布预警信息；八是进一步提高事故预防和应急反应能力，有效预防和处置各类突发事件。</w:t>
      </w:r>
    </w:p>
    <w:p w14:paraId="5ABE9D4A">
      <w:pPr>
        <w:pStyle w:val="2"/>
        <w:numPr>
          <w:ilvl w:val="0"/>
          <w:numId w:val="0"/>
        </w:numPr>
        <w:ind w:firstLine="636" w:firstLineChars="200"/>
        <w:rPr>
          <w:rFonts w:hint="eastAsia" w:ascii="仿宋" w:hAnsi="仿宋" w:eastAsia="仿宋" w:cs="仿宋"/>
          <w:snapToGrid w:val="0"/>
          <w:color w:val="auto"/>
          <w:spacing w:val="4"/>
          <w:kern w:val="0"/>
          <w:sz w:val="31"/>
          <w:szCs w:val="31"/>
          <w:lang w:val="en-US" w:eastAsia="zh-CN"/>
        </w:rPr>
      </w:pPr>
      <w:r>
        <w:rPr>
          <w:rFonts w:hint="eastAsia" w:ascii="仿宋" w:hAnsi="仿宋" w:eastAsia="仿宋" w:cs="仿宋"/>
          <w:snapToGrid w:val="0"/>
          <w:color w:val="auto"/>
          <w:spacing w:val="4"/>
          <w:kern w:val="0"/>
          <w:sz w:val="31"/>
          <w:szCs w:val="31"/>
          <w:lang w:val="en-US" w:eastAsia="zh-CN"/>
        </w:rPr>
        <w:t> (六）打造水上旅游品牌。紧密结合巴山夜语水上夜航旅游项目，积极推动集中停泊区、夜航标识、防洪系缆桩、桥梁防碰撞设施建设，推动巴河夜游经济持续向好发展，同时依托化成“近零碳码头”示范项目推进，推动化成库区渡运公交化运行，引导巴中山水化湖旅游景区管理有限公司加大资金投入，加快新能源船舶投放力度，形成水上旅游同库区旅游相结合的综合旅游业态，提供安全、便捷、舒适的水上旅游线路和服务，为助推我区经济社会发展打下坚实基础。</w:t>
      </w:r>
    </w:p>
    <w:p w14:paraId="750101E7">
      <w:pPr>
        <w:pStyle w:val="2"/>
        <w:numPr>
          <w:ilvl w:val="0"/>
          <w:numId w:val="0"/>
        </w:numPr>
        <w:ind w:firstLine="636" w:firstLineChars="200"/>
        <w:rPr>
          <w:rFonts w:hint="eastAsia" w:ascii="仿宋" w:hAnsi="仿宋" w:eastAsia="仿宋" w:cs="仿宋"/>
          <w:snapToGrid w:val="0"/>
          <w:color w:val="auto"/>
          <w:spacing w:val="4"/>
          <w:kern w:val="0"/>
          <w:sz w:val="31"/>
          <w:szCs w:val="31"/>
          <w:lang w:val="en-US" w:eastAsia="zh-CN"/>
        </w:rPr>
      </w:pPr>
      <w:r>
        <w:rPr>
          <w:rFonts w:hint="eastAsia" w:ascii="仿宋" w:hAnsi="仿宋" w:eastAsia="仿宋" w:cs="仿宋"/>
          <w:snapToGrid w:val="0"/>
          <w:color w:val="auto"/>
          <w:spacing w:val="4"/>
          <w:kern w:val="0"/>
          <w:sz w:val="31"/>
          <w:szCs w:val="31"/>
          <w:lang w:val="en-US" w:eastAsia="zh-CN"/>
        </w:rPr>
        <w:t xml:space="preserve">（七）科学推动环保举措。督促辖区乡镇、水运企业落实环保工作各项措施，实施船舶污染物接收、转运、处置监管制度，督促企业、船主按要求配备环保设施，制定防治船舶及其有关作业活动污染水域环境应急能力建设规划，严厉打击船舶油污乱排放、环保要求不达标等行为，积极推动下现有渡船向新能源船舶更新发展，加快淘汰现有的老旧挂桨机动船舶，实现我区整体水运环境向低碳、绿色、环保不断转变。    </w:t>
      </w:r>
    </w:p>
    <w:p w14:paraId="29BFDD21">
      <w:pPr>
        <w:numPr>
          <w:ilvl w:val="0"/>
          <w:numId w:val="0"/>
        </w:numPr>
        <w:spacing w:before="196" w:line="228" w:lineRule="auto"/>
        <w:rPr>
          <w:rFonts w:hint="eastAsia" w:ascii="仿宋" w:hAnsi="仿宋" w:eastAsia="仿宋" w:cs="仿宋"/>
          <w:snapToGrid w:val="0"/>
          <w:color w:val="auto"/>
          <w:spacing w:val="4"/>
          <w:kern w:val="0"/>
          <w:sz w:val="31"/>
          <w:szCs w:val="31"/>
        </w:rPr>
      </w:pPr>
    </w:p>
    <w:p w14:paraId="41DF8C12">
      <w:pPr>
        <w:rPr>
          <w:rFonts w:ascii="Arial"/>
          <w:sz w:val="21"/>
        </w:rPr>
      </w:pPr>
    </w:p>
    <w:p w14:paraId="08BB2C61">
      <w:pPr>
        <w:spacing w:line="416" w:lineRule="exact"/>
        <w:ind w:left="672"/>
        <w:outlineLvl w:val="1"/>
        <w:rPr>
          <w:rFonts w:ascii="黑体" w:hAnsi="黑体" w:eastAsia="黑体" w:cs="黑体"/>
          <w:sz w:val="31"/>
          <w:szCs w:val="31"/>
        </w:rPr>
      </w:pPr>
      <w:bookmarkStart w:id="10" w:name="_Toc22399"/>
      <w:bookmarkStart w:id="11" w:name="_Toc7458"/>
      <w:r>
        <w:rPr>
          <w:rFonts w:ascii="黑体" w:hAnsi="黑体" w:eastAsia="黑体" w:cs="黑体"/>
          <w:color w:val="333333"/>
          <w:spacing w:val="9"/>
          <w:position w:val="2"/>
          <w:sz w:val="31"/>
          <w:szCs w:val="31"/>
        </w:rPr>
        <w:t>二</w:t>
      </w:r>
      <w:r>
        <w:rPr>
          <w:rFonts w:ascii="黑体" w:hAnsi="黑体" w:eastAsia="黑体" w:cs="黑体"/>
          <w:color w:val="333333"/>
          <w:spacing w:val="8"/>
          <w:position w:val="2"/>
          <w:sz w:val="31"/>
          <w:szCs w:val="31"/>
        </w:rPr>
        <w:t>、部门预算单位构成</w:t>
      </w:r>
      <w:bookmarkEnd w:id="10"/>
      <w:bookmarkEnd w:id="11"/>
    </w:p>
    <w:p w14:paraId="10FC59F2">
      <w:pPr>
        <w:spacing w:before="294" w:line="345" w:lineRule="auto"/>
        <w:ind w:left="40" w:right="137" w:firstLine="670"/>
        <w:rPr>
          <w:rFonts w:ascii="仿宋" w:hAnsi="仿宋" w:eastAsia="仿宋" w:cs="仿宋"/>
          <w:sz w:val="31"/>
          <w:szCs w:val="31"/>
        </w:rPr>
      </w:pPr>
      <w:r>
        <w:rPr>
          <w:rFonts w:hint="eastAsia" w:ascii="仿宋" w:hAnsi="仿宋" w:eastAsia="仿宋" w:cs="仿宋"/>
          <w:spacing w:val="8"/>
          <w:sz w:val="31"/>
          <w:szCs w:val="31"/>
          <w:lang w:val="en-US" w:eastAsia="zh-CN"/>
        </w:rPr>
        <w:t>巴中市巴州区航务海事发展中心</w:t>
      </w:r>
      <w:r>
        <w:rPr>
          <w:rFonts w:hint="eastAsia" w:ascii="仿宋" w:hAnsi="仿宋" w:eastAsia="仿宋" w:cs="仿宋"/>
          <w:spacing w:val="4"/>
          <w:sz w:val="31"/>
          <w:szCs w:val="31"/>
          <w:lang w:val="en-US" w:eastAsia="zh-CN"/>
        </w:rPr>
        <w:t>属于</w:t>
      </w:r>
      <w:r>
        <w:rPr>
          <w:rFonts w:ascii="仿宋" w:hAnsi="仿宋" w:eastAsia="仿宋" w:cs="仿宋"/>
          <w:spacing w:val="4"/>
          <w:sz w:val="31"/>
          <w:szCs w:val="31"/>
        </w:rPr>
        <w:t>二级预算单位</w:t>
      </w:r>
      <w:r>
        <w:rPr>
          <w:rFonts w:ascii="仿宋" w:hAnsi="仿宋" w:eastAsia="仿宋" w:cs="仿宋"/>
          <w:spacing w:val="5"/>
          <w:sz w:val="31"/>
          <w:szCs w:val="31"/>
        </w:rPr>
        <w:t>。</w:t>
      </w:r>
      <w:r>
        <w:rPr>
          <w:rFonts w:hint="eastAsia" w:ascii="仿宋" w:hAnsi="仿宋" w:eastAsia="仿宋" w:cs="仿宋"/>
          <w:spacing w:val="8"/>
          <w:sz w:val="31"/>
          <w:szCs w:val="31"/>
          <w:lang w:val="en-US" w:eastAsia="zh-CN"/>
        </w:rPr>
        <w:t>职工总数5人，其中：行政人员0人，参照公务员法管理人员4人，事业、工勤等人员1人。职工人数较上年增加0人。</w:t>
      </w:r>
    </w:p>
    <w:p w14:paraId="77A6948F">
      <w:pPr>
        <w:spacing w:line="46" w:lineRule="auto"/>
        <w:rPr>
          <w:rFonts w:ascii="Arial"/>
          <w:sz w:val="2"/>
        </w:rPr>
      </w:pPr>
    </w:p>
    <w:p w14:paraId="78EB0B22">
      <w:pPr>
        <w:sectPr>
          <w:footerReference r:id="rId6" w:type="default"/>
          <w:pgSz w:w="11906" w:h="16839"/>
          <w:pgMar w:top="1431" w:right="1711" w:bottom="856" w:left="1785" w:header="0" w:footer="575" w:gutter="0"/>
          <w:cols w:space="720" w:num="1"/>
        </w:sectPr>
      </w:pPr>
    </w:p>
    <w:p w14:paraId="1D4E859C">
      <w:pPr>
        <w:spacing w:line="249" w:lineRule="auto"/>
        <w:rPr>
          <w:rFonts w:ascii="Arial"/>
          <w:sz w:val="21"/>
        </w:rPr>
      </w:pPr>
    </w:p>
    <w:p w14:paraId="211AB2A4">
      <w:pPr>
        <w:spacing w:line="249" w:lineRule="auto"/>
        <w:rPr>
          <w:rFonts w:ascii="Arial"/>
          <w:sz w:val="21"/>
        </w:rPr>
      </w:pPr>
    </w:p>
    <w:p w14:paraId="40CFDF8B">
      <w:pPr>
        <w:spacing w:line="249" w:lineRule="auto"/>
        <w:rPr>
          <w:rFonts w:ascii="Arial"/>
          <w:sz w:val="21"/>
        </w:rPr>
      </w:pPr>
    </w:p>
    <w:p w14:paraId="28BF0B61">
      <w:pPr>
        <w:spacing w:line="249" w:lineRule="auto"/>
        <w:rPr>
          <w:rFonts w:ascii="Arial"/>
          <w:sz w:val="21"/>
        </w:rPr>
      </w:pPr>
    </w:p>
    <w:p w14:paraId="5A56AF34">
      <w:pPr>
        <w:spacing w:line="250" w:lineRule="auto"/>
        <w:rPr>
          <w:rFonts w:ascii="Arial"/>
          <w:sz w:val="21"/>
        </w:rPr>
      </w:pPr>
    </w:p>
    <w:p w14:paraId="070E2C5C">
      <w:pPr>
        <w:spacing w:line="250" w:lineRule="auto"/>
        <w:rPr>
          <w:rFonts w:ascii="Arial"/>
          <w:sz w:val="21"/>
        </w:rPr>
      </w:pPr>
    </w:p>
    <w:p w14:paraId="20E93D07">
      <w:pPr>
        <w:spacing w:line="250" w:lineRule="auto"/>
        <w:rPr>
          <w:rFonts w:ascii="Arial"/>
          <w:sz w:val="21"/>
        </w:rPr>
      </w:pPr>
    </w:p>
    <w:p w14:paraId="007C3080">
      <w:pPr>
        <w:spacing w:line="250" w:lineRule="auto"/>
        <w:rPr>
          <w:rFonts w:ascii="Arial"/>
          <w:sz w:val="21"/>
        </w:rPr>
      </w:pPr>
    </w:p>
    <w:p w14:paraId="77C84CDE">
      <w:pPr>
        <w:spacing w:line="250" w:lineRule="auto"/>
        <w:rPr>
          <w:rFonts w:ascii="Arial"/>
          <w:sz w:val="21"/>
        </w:rPr>
      </w:pPr>
    </w:p>
    <w:p w14:paraId="5429C796">
      <w:pPr>
        <w:spacing w:line="250" w:lineRule="auto"/>
        <w:rPr>
          <w:rFonts w:ascii="Arial"/>
          <w:sz w:val="21"/>
        </w:rPr>
      </w:pPr>
    </w:p>
    <w:p w14:paraId="0C8DF85C">
      <w:pPr>
        <w:spacing w:line="250" w:lineRule="auto"/>
        <w:rPr>
          <w:rFonts w:ascii="Arial"/>
          <w:sz w:val="21"/>
        </w:rPr>
      </w:pPr>
    </w:p>
    <w:p w14:paraId="6B4437B4">
      <w:pPr>
        <w:spacing w:line="250" w:lineRule="auto"/>
        <w:rPr>
          <w:rFonts w:ascii="Arial"/>
          <w:sz w:val="21"/>
        </w:rPr>
      </w:pPr>
    </w:p>
    <w:p w14:paraId="5B2B9C0B">
      <w:pPr>
        <w:spacing w:line="250" w:lineRule="auto"/>
        <w:rPr>
          <w:rFonts w:ascii="Arial"/>
          <w:sz w:val="21"/>
        </w:rPr>
      </w:pPr>
    </w:p>
    <w:p w14:paraId="414D9BAD">
      <w:pPr>
        <w:spacing w:line="250" w:lineRule="auto"/>
        <w:rPr>
          <w:rFonts w:ascii="Arial"/>
          <w:sz w:val="21"/>
        </w:rPr>
      </w:pPr>
    </w:p>
    <w:p w14:paraId="31F0335B">
      <w:pPr>
        <w:spacing w:line="250" w:lineRule="auto"/>
        <w:rPr>
          <w:rFonts w:ascii="Arial"/>
          <w:sz w:val="21"/>
        </w:rPr>
      </w:pPr>
    </w:p>
    <w:p w14:paraId="52B811EE">
      <w:pPr>
        <w:spacing w:line="250" w:lineRule="auto"/>
        <w:rPr>
          <w:rFonts w:ascii="Arial"/>
          <w:sz w:val="21"/>
        </w:rPr>
      </w:pPr>
    </w:p>
    <w:p w14:paraId="2BFDB91E">
      <w:pPr>
        <w:spacing w:line="250" w:lineRule="auto"/>
        <w:rPr>
          <w:rFonts w:ascii="Arial"/>
          <w:sz w:val="21"/>
        </w:rPr>
      </w:pPr>
    </w:p>
    <w:p w14:paraId="1FD40F3A">
      <w:pPr>
        <w:spacing w:line="250" w:lineRule="auto"/>
        <w:rPr>
          <w:rFonts w:ascii="Arial"/>
          <w:sz w:val="21"/>
        </w:rPr>
      </w:pPr>
    </w:p>
    <w:p w14:paraId="28282AE9">
      <w:pPr>
        <w:spacing w:line="250" w:lineRule="auto"/>
        <w:rPr>
          <w:rFonts w:ascii="Arial"/>
          <w:sz w:val="21"/>
        </w:rPr>
      </w:pPr>
    </w:p>
    <w:p w14:paraId="0C1491C7">
      <w:pPr>
        <w:spacing w:before="223" w:line="551" w:lineRule="exact"/>
        <w:outlineLvl w:val="0"/>
        <w:rPr>
          <w:rFonts w:hint="eastAsia" w:ascii="微软雅黑" w:hAnsi="微软雅黑" w:eastAsia="微软雅黑" w:cs="微软雅黑"/>
          <w:spacing w:val="4"/>
          <w:position w:val="-2"/>
          <w:sz w:val="40"/>
          <w:szCs w:val="40"/>
          <w:lang w:val="en-US" w:eastAsia="zh-CN"/>
        </w:rPr>
      </w:pPr>
      <w:bookmarkStart w:id="12" w:name="_Toc3983"/>
      <w:bookmarkStart w:id="13" w:name="_Toc11708"/>
      <w:r>
        <w:rPr>
          <w:rFonts w:ascii="微软雅黑" w:hAnsi="微软雅黑" w:eastAsia="微软雅黑" w:cs="微软雅黑"/>
          <w:spacing w:val="4"/>
          <w:position w:val="-2"/>
          <w:sz w:val="40"/>
          <w:szCs w:val="40"/>
        </w:rPr>
        <w:t xml:space="preserve">第二部分   </w:t>
      </w:r>
      <w:r>
        <w:rPr>
          <w:rFonts w:hint="eastAsia" w:ascii="微软雅黑" w:hAnsi="微软雅黑" w:eastAsia="微软雅黑" w:cs="微软雅黑"/>
          <w:spacing w:val="4"/>
          <w:position w:val="-2"/>
          <w:sz w:val="40"/>
          <w:szCs w:val="40"/>
          <w:lang w:val="en-US" w:eastAsia="zh-CN"/>
        </w:rPr>
        <w:t>巴中市巴州区航务海事发展中心</w:t>
      </w:r>
      <w:bookmarkEnd w:id="12"/>
      <w:bookmarkEnd w:id="13"/>
    </w:p>
    <w:p w14:paraId="0B016AD7">
      <w:pPr>
        <w:spacing w:before="2" w:line="211" w:lineRule="auto"/>
        <w:ind w:left="2033"/>
        <w:outlineLvl w:val="1"/>
        <w:rPr>
          <w:rFonts w:ascii="微软雅黑" w:hAnsi="微软雅黑" w:eastAsia="微软雅黑" w:cs="微软雅黑"/>
          <w:sz w:val="40"/>
          <w:szCs w:val="40"/>
        </w:rPr>
      </w:pPr>
      <w:bookmarkStart w:id="14" w:name="_Toc14057"/>
      <w:bookmarkStart w:id="15" w:name="_Toc21581"/>
      <w:r>
        <w:rPr>
          <w:rFonts w:ascii="Times New Roman" w:hAnsi="Times New Roman" w:eastAsia="Times New Roman" w:cs="Times New Roman"/>
          <w:spacing w:val="-1"/>
          <w:sz w:val="40"/>
          <w:szCs w:val="40"/>
        </w:rPr>
        <w:t>202</w:t>
      </w:r>
      <w:r>
        <w:rPr>
          <w:rFonts w:hint="eastAsia" w:ascii="Times New Roman" w:hAnsi="Times New Roman" w:eastAsia="宋体" w:cs="Times New Roman"/>
          <w:spacing w:val="-1"/>
          <w:sz w:val="40"/>
          <w:szCs w:val="40"/>
          <w:lang w:val="en-US" w:eastAsia="zh-CN"/>
        </w:rPr>
        <w:t>4</w:t>
      </w:r>
      <w:r>
        <w:rPr>
          <w:rFonts w:ascii="微软雅黑" w:hAnsi="微软雅黑" w:eastAsia="微软雅黑" w:cs="微软雅黑"/>
          <w:spacing w:val="-1"/>
          <w:sz w:val="40"/>
          <w:szCs w:val="40"/>
        </w:rPr>
        <w:t>年部门预算表</w:t>
      </w:r>
      <w:bookmarkEnd w:id="14"/>
      <w:bookmarkEnd w:id="15"/>
    </w:p>
    <w:p w14:paraId="48101485">
      <w:pPr>
        <w:rPr>
          <w:sz w:val="16"/>
          <w:szCs w:val="16"/>
        </w:rPr>
        <w:sectPr>
          <w:footerReference r:id="rId7" w:type="default"/>
          <w:pgSz w:w="11906" w:h="16839"/>
          <w:pgMar w:top="1431" w:right="1785" w:bottom="871" w:left="1785" w:header="0" w:footer="587" w:gutter="0"/>
          <w:cols w:space="720" w:num="1"/>
        </w:sectPr>
      </w:pPr>
    </w:p>
    <w:p w14:paraId="1D65A4A1">
      <w:pPr>
        <w:spacing w:line="91" w:lineRule="auto"/>
        <w:rPr>
          <w:rFonts w:ascii="Arial"/>
          <w:sz w:val="2"/>
        </w:rPr>
      </w:pPr>
    </w:p>
    <w:tbl>
      <w:tblPr>
        <w:tblStyle w:val="6"/>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14:paraId="32098C08">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vAlign w:val="top"/>
          </w:tcPr>
          <w:p w14:paraId="4ABED85B">
            <w:pPr>
              <w:rPr>
                <w:rFonts w:ascii="Arial"/>
                <w:sz w:val="21"/>
              </w:rPr>
            </w:pPr>
          </w:p>
        </w:tc>
        <w:tc>
          <w:tcPr>
            <w:tcW w:w="1467" w:type="dxa"/>
            <w:tcBorders>
              <w:top w:val="nil"/>
              <w:left w:val="single" w:color="FFFFFF" w:sz="2" w:space="0"/>
              <w:bottom w:val="nil"/>
              <w:right w:val="single" w:color="FFFFFF" w:sz="2" w:space="0"/>
            </w:tcBorders>
            <w:vAlign w:val="top"/>
          </w:tcPr>
          <w:p w14:paraId="1F2063A7">
            <w:pPr>
              <w:rPr>
                <w:rFonts w:ascii="Arial"/>
                <w:sz w:val="21"/>
              </w:rPr>
            </w:pPr>
          </w:p>
        </w:tc>
        <w:tc>
          <w:tcPr>
            <w:tcW w:w="2816" w:type="dxa"/>
            <w:tcBorders>
              <w:top w:val="single" w:color="FFFFFF" w:sz="2" w:space="0"/>
              <w:left w:val="single" w:color="FFFFFF" w:sz="2" w:space="0"/>
              <w:bottom w:val="nil"/>
              <w:right w:val="single" w:color="FFFFFF" w:sz="2" w:space="0"/>
            </w:tcBorders>
            <w:vAlign w:val="top"/>
          </w:tcPr>
          <w:p w14:paraId="2A49B16A">
            <w:pPr>
              <w:rPr>
                <w:rFonts w:ascii="Arial"/>
                <w:sz w:val="21"/>
              </w:rPr>
            </w:pPr>
          </w:p>
        </w:tc>
        <w:tc>
          <w:tcPr>
            <w:tcW w:w="1472" w:type="dxa"/>
            <w:tcBorders>
              <w:top w:val="single" w:color="FFFFFF" w:sz="2" w:space="0"/>
              <w:left w:val="single" w:color="FFFFFF" w:sz="2" w:space="0"/>
              <w:bottom w:val="nil"/>
              <w:right w:val="single" w:color="FFFFFF" w:sz="2" w:space="0"/>
            </w:tcBorders>
            <w:vAlign w:val="top"/>
          </w:tcPr>
          <w:p w14:paraId="033FB172">
            <w:pPr>
              <w:spacing w:before="89" w:line="221" w:lineRule="auto"/>
              <w:ind w:left="26"/>
              <w:rPr>
                <w:rFonts w:ascii="宋体" w:hAnsi="宋体" w:eastAsia="宋体" w:cs="宋体"/>
                <w:sz w:val="22"/>
                <w:szCs w:val="22"/>
              </w:rPr>
            </w:pPr>
            <w:r>
              <w:rPr>
                <w:rFonts w:ascii="宋体" w:hAnsi="宋体" w:eastAsia="宋体" w:cs="宋体"/>
                <w:spacing w:val="-6"/>
                <w:sz w:val="22"/>
                <w:szCs w:val="22"/>
              </w:rPr>
              <w:t>部门公开表 1</w:t>
            </w:r>
          </w:p>
        </w:tc>
      </w:tr>
      <w:tr w14:paraId="4A186C3D">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vAlign w:val="top"/>
          </w:tcPr>
          <w:p w14:paraId="114E4303">
            <w:pPr>
              <w:spacing w:before="171" w:line="228" w:lineRule="auto"/>
              <w:ind w:left="3224"/>
              <w:rPr>
                <w:rFonts w:ascii="黑体" w:hAnsi="黑体" w:eastAsia="黑体" w:cs="黑体"/>
                <w:sz w:val="31"/>
                <w:szCs w:val="31"/>
              </w:rPr>
            </w:pPr>
            <w:r>
              <w:rPr>
                <w:rFonts w:ascii="黑体" w:hAnsi="黑体" w:eastAsia="黑体" w:cs="黑体"/>
                <w:spacing w:val="9"/>
                <w:sz w:val="31"/>
                <w:szCs w:val="31"/>
                <w14:textOutline w14:w="5793" w14:cap="sq" w14:cmpd="sng">
                  <w14:solidFill>
                    <w14:srgbClr w14:val="000000"/>
                  </w14:solidFill>
                  <w14:prstDash w14:val="solid"/>
                  <w14:bevel/>
                </w14:textOutline>
              </w:rPr>
              <w:t>部</w:t>
            </w:r>
            <w:r>
              <w:rPr>
                <w:rFonts w:ascii="黑体" w:hAnsi="黑体" w:eastAsia="黑体" w:cs="黑体"/>
                <w:spacing w:val="7"/>
                <w:sz w:val="31"/>
                <w:szCs w:val="31"/>
                <w14:textOutline w14:w="5793" w14:cap="sq" w14:cmpd="sng">
                  <w14:solidFill>
                    <w14:srgbClr w14:val="000000"/>
                  </w14:solidFill>
                  <w14:prstDash w14:val="solid"/>
                  <w14:bevel/>
                </w14:textOutline>
              </w:rPr>
              <w:t>门收支总表</w:t>
            </w:r>
          </w:p>
        </w:tc>
      </w:tr>
      <w:tr w14:paraId="3CF39E56">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vAlign w:val="top"/>
          </w:tcPr>
          <w:p w14:paraId="49C6066B">
            <w:pPr>
              <w:spacing w:before="86"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巴中市巴州区航务海事发展中心</w:t>
            </w:r>
          </w:p>
        </w:tc>
        <w:tc>
          <w:tcPr>
            <w:tcW w:w="4283" w:type="dxa"/>
            <w:gridSpan w:val="2"/>
            <w:tcBorders>
              <w:top w:val="nil"/>
              <w:left w:val="nil"/>
              <w:bottom w:val="single" w:color="auto" w:sz="4" w:space="0"/>
              <w:right w:val="nil"/>
            </w:tcBorders>
            <w:vAlign w:val="top"/>
          </w:tcPr>
          <w:p w14:paraId="38D79208">
            <w:pPr>
              <w:rPr>
                <w:rFonts w:ascii="Arial"/>
                <w:sz w:val="21"/>
              </w:rPr>
            </w:pPr>
          </w:p>
        </w:tc>
        <w:tc>
          <w:tcPr>
            <w:tcW w:w="1472" w:type="dxa"/>
            <w:tcBorders>
              <w:top w:val="nil"/>
              <w:left w:val="nil"/>
              <w:bottom w:val="single" w:color="auto" w:sz="4" w:space="0"/>
              <w:right w:val="nil"/>
            </w:tcBorders>
            <w:vAlign w:val="top"/>
          </w:tcPr>
          <w:p w14:paraId="4CAF8722">
            <w:pPr>
              <w:spacing w:before="86" w:line="221" w:lineRule="auto"/>
              <w:ind w:left="25"/>
              <w:rPr>
                <w:rFonts w:ascii="宋体" w:hAnsi="宋体" w:eastAsia="宋体" w:cs="宋体"/>
                <w:sz w:val="22"/>
                <w:szCs w:val="22"/>
              </w:rPr>
            </w:pPr>
            <w:r>
              <w:rPr>
                <w:rFonts w:ascii="宋体" w:hAnsi="宋体" w:eastAsia="宋体" w:cs="宋体"/>
                <w:spacing w:val="-17"/>
                <w:sz w:val="22"/>
                <w:szCs w:val="22"/>
              </w:rPr>
              <w:t>金</w:t>
            </w:r>
            <w:r>
              <w:rPr>
                <w:rFonts w:ascii="宋体" w:hAnsi="宋体" w:eastAsia="宋体" w:cs="宋体"/>
                <w:spacing w:val="-16"/>
                <w:sz w:val="22"/>
                <w:szCs w:val="22"/>
              </w:rPr>
              <w:t>额单位：万元</w:t>
            </w:r>
          </w:p>
        </w:tc>
      </w:tr>
      <w:tr w14:paraId="0F5FCADF">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vAlign w:val="top"/>
          </w:tcPr>
          <w:p w14:paraId="56C3028F">
            <w:pPr>
              <w:spacing w:before="107" w:line="221" w:lineRule="auto"/>
              <w:ind w:left="160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vAlign w:val="top"/>
          </w:tcPr>
          <w:p w14:paraId="2E927FE2">
            <w:pPr>
              <w:spacing w:before="106" w:line="222" w:lineRule="auto"/>
              <w:ind w:left="1710"/>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14:paraId="07C326DC">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vAlign w:val="top"/>
          </w:tcPr>
          <w:p w14:paraId="768C1201">
            <w:pPr>
              <w:spacing w:before="98" w:line="222" w:lineRule="auto"/>
              <w:ind w:left="86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vAlign w:val="top"/>
          </w:tcPr>
          <w:p w14:paraId="577CDA9C">
            <w:pPr>
              <w:spacing w:before="98" w:line="221" w:lineRule="auto"/>
              <w:ind w:left="41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vAlign w:val="top"/>
          </w:tcPr>
          <w:p w14:paraId="045251E0">
            <w:pPr>
              <w:spacing w:before="98" w:line="222" w:lineRule="auto"/>
              <w:ind w:left="9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vAlign w:val="top"/>
          </w:tcPr>
          <w:p w14:paraId="1E93EE25">
            <w:pPr>
              <w:spacing w:before="98" w:line="221" w:lineRule="auto"/>
              <w:ind w:left="41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r>
      <w:tr w14:paraId="4BEF4706">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vAlign w:val="top"/>
          </w:tcPr>
          <w:p w14:paraId="002F5C31">
            <w:pPr>
              <w:spacing w:before="108" w:line="311" w:lineRule="exact"/>
              <w:ind w:left="26"/>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14:paraId="2026E637">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115.19</w:t>
            </w:r>
          </w:p>
        </w:tc>
        <w:tc>
          <w:tcPr>
            <w:tcW w:w="2816" w:type="dxa"/>
            <w:tcBorders>
              <w:top w:val="single" w:color="auto" w:sz="4" w:space="0"/>
              <w:left w:val="single" w:color="auto" w:sz="4" w:space="0"/>
              <w:bottom w:val="single" w:color="auto" w:sz="4" w:space="0"/>
              <w:right w:val="single" w:color="auto" w:sz="4" w:space="0"/>
            </w:tcBorders>
            <w:vAlign w:val="top"/>
          </w:tcPr>
          <w:p w14:paraId="3AC3C1F7">
            <w:pPr>
              <w:spacing w:before="108" w:line="311" w:lineRule="exact"/>
              <w:ind w:left="23"/>
              <w:rPr>
                <w:rFonts w:ascii="宋体" w:hAnsi="宋体" w:eastAsia="宋体" w:cs="宋体"/>
                <w:sz w:val="22"/>
                <w:szCs w:val="22"/>
              </w:rPr>
            </w:pPr>
            <w:r>
              <w:rPr>
                <w:rFonts w:ascii="宋体" w:hAnsi="宋体" w:eastAsia="宋体" w:cs="宋体"/>
                <w:spacing w:val="-2"/>
                <w:sz w:val="22"/>
                <w:szCs w:val="22"/>
              </w:rPr>
              <w:t>一、</w:t>
            </w:r>
            <w:r>
              <w:rPr>
                <w:rFonts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vAlign w:val="top"/>
          </w:tcPr>
          <w:p w14:paraId="5E9BB827">
            <w:pPr>
              <w:spacing w:before="143" w:line="184" w:lineRule="auto"/>
              <w:ind w:left="473"/>
              <w:rPr>
                <w:rFonts w:ascii="宋体" w:hAnsi="宋体" w:eastAsia="宋体" w:cs="宋体"/>
                <w:sz w:val="22"/>
                <w:szCs w:val="22"/>
              </w:rPr>
            </w:pPr>
          </w:p>
        </w:tc>
      </w:tr>
      <w:tr w14:paraId="436CB4F4">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14:paraId="32E808BC">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14:paraId="11D2481C">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14:paraId="78C7E585">
            <w:pPr>
              <w:keepNext w:val="0"/>
              <w:keepLines w:val="0"/>
              <w:widowControl/>
              <w:suppressLineNumbers w:val="0"/>
              <w:jc w:val="left"/>
              <w:textAlignment w:val="center"/>
              <w:rPr>
                <w:rFonts w:ascii="宋体" w:hAnsi="宋体" w:eastAsia="宋体" w:cs="宋体"/>
                <w:sz w:val="22"/>
                <w:szCs w:val="22"/>
              </w:rPr>
            </w:pPr>
            <w:r>
              <w:rPr>
                <w:rStyle w:val="7"/>
                <w:snapToGrid w:val="0"/>
                <w:color w:val="000000"/>
                <w:lang w:val="en-US" w:eastAsia="zh-CN" w:bidi="ar"/>
              </w:rPr>
              <w:t>八、社会保障和就业支出</w:t>
            </w:r>
          </w:p>
        </w:tc>
        <w:tc>
          <w:tcPr>
            <w:tcW w:w="1472" w:type="dxa"/>
            <w:tcBorders>
              <w:top w:val="single" w:color="auto" w:sz="4" w:space="0"/>
              <w:left w:val="single" w:color="auto" w:sz="4" w:space="0"/>
              <w:bottom w:val="single" w:color="auto" w:sz="4" w:space="0"/>
              <w:right w:val="single" w:color="auto" w:sz="4" w:space="0"/>
            </w:tcBorders>
            <w:vAlign w:val="center"/>
          </w:tcPr>
          <w:p w14:paraId="087704D3">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8.61</w:t>
            </w:r>
          </w:p>
        </w:tc>
      </w:tr>
      <w:tr w14:paraId="6C088535">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14:paraId="2BBF4A7D">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14:paraId="666C7EDD">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14:paraId="234C44A0">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十、卫生健康支出</w:t>
            </w:r>
          </w:p>
        </w:tc>
        <w:tc>
          <w:tcPr>
            <w:tcW w:w="1472" w:type="dxa"/>
            <w:tcBorders>
              <w:top w:val="single" w:color="auto" w:sz="4" w:space="0"/>
              <w:left w:val="single" w:color="auto" w:sz="4" w:space="0"/>
              <w:bottom w:val="single" w:color="auto" w:sz="4" w:space="0"/>
              <w:right w:val="single" w:color="auto" w:sz="4" w:space="0"/>
            </w:tcBorders>
            <w:vAlign w:val="center"/>
          </w:tcPr>
          <w:p w14:paraId="48AA0DE7">
            <w:pPr>
              <w:keepNext w:val="0"/>
              <w:keepLines w:val="0"/>
              <w:widowControl/>
              <w:suppressLineNumbers w:val="0"/>
              <w:jc w:val="right"/>
              <w:textAlignment w:val="center"/>
              <w:rPr>
                <w:rFonts w:ascii="宋体" w:hAnsi="宋体" w:eastAsia="宋体" w:cs="宋体"/>
                <w:sz w:val="22"/>
                <w:szCs w:val="22"/>
              </w:rPr>
            </w:pPr>
            <w:r>
              <w:rPr>
                <w:rFonts w:hint="eastAsia"/>
              </w:rPr>
              <w:t>4.47</w:t>
            </w:r>
          </w:p>
        </w:tc>
      </w:tr>
      <w:tr w14:paraId="2FA36309">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14:paraId="6BAF00C4">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14:paraId="07262BED">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14:paraId="696BD89A">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十四、交通运输支出</w:t>
            </w:r>
          </w:p>
        </w:tc>
        <w:tc>
          <w:tcPr>
            <w:tcW w:w="1472" w:type="dxa"/>
            <w:tcBorders>
              <w:top w:val="single" w:color="auto" w:sz="4" w:space="0"/>
              <w:left w:val="single" w:color="auto" w:sz="4" w:space="0"/>
              <w:bottom w:val="single" w:color="auto" w:sz="4" w:space="0"/>
              <w:right w:val="single" w:color="auto" w:sz="4" w:space="0"/>
            </w:tcBorders>
            <w:vAlign w:val="center"/>
          </w:tcPr>
          <w:p w14:paraId="47202EEA">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95.1</w:t>
            </w:r>
          </w:p>
        </w:tc>
      </w:tr>
      <w:tr w14:paraId="6BC0C5A2">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14:paraId="7D0492A8">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14:paraId="6A1403EF">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14:paraId="17D99E8A">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二十、住房保障支出</w:t>
            </w:r>
          </w:p>
        </w:tc>
        <w:tc>
          <w:tcPr>
            <w:tcW w:w="1472" w:type="dxa"/>
            <w:tcBorders>
              <w:top w:val="single" w:color="auto" w:sz="4" w:space="0"/>
              <w:left w:val="single" w:color="auto" w:sz="4" w:space="0"/>
              <w:bottom w:val="single" w:color="auto" w:sz="4" w:space="0"/>
              <w:right w:val="single" w:color="auto" w:sz="4" w:space="0"/>
            </w:tcBorders>
            <w:vAlign w:val="center"/>
          </w:tcPr>
          <w:p w14:paraId="0CB1946D">
            <w:pPr>
              <w:keepNext w:val="0"/>
              <w:keepLines w:val="0"/>
              <w:widowControl/>
              <w:suppressLineNumbers w:val="0"/>
              <w:jc w:val="right"/>
              <w:textAlignment w:val="center"/>
              <w:rPr>
                <w:rFonts w:ascii="宋体" w:hAnsi="宋体" w:eastAsia="宋体" w:cs="宋体"/>
                <w:sz w:val="22"/>
                <w:szCs w:val="22"/>
              </w:rPr>
            </w:pPr>
            <w:r>
              <w:rPr>
                <w:rFonts w:hint="eastAsia"/>
              </w:rPr>
              <w:t>7.01</w:t>
            </w:r>
          </w:p>
        </w:tc>
      </w:tr>
      <w:tr w14:paraId="1499CB66">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14:paraId="58099EB6">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14:paraId="2CEE6351">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14:paraId="2EAECBA0">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14:paraId="4C0D2231">
            <w:pPr>
              <w:rPr>
                <w:rFonts w:ascii="Arial"/>
                <w:sz w:val="21"/>
              </w:rPr>
            </w:pPr>
          </w:p>
        </w:tc>
      </w:tr>
      <w:tr w14:paraId="518EA4F6">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14:paraId="6108E20D">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14:paraId="0E3A22CD">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14:paraId="0F756E21">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14:paraId="5C4A509F">
            <w:pPr>
              <w:rPr>
                <w:rFonts w:ascii="Arial"/>
                <w:sz w:val="21"/>
              </w:rPr>
            </w:pPr>
          </w:p>
        </w:tc>
      </w:tr>
      <w:tr w14:paraId="103082F4">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14:paraId="2C24D90A">
            <w:pPr>
              <w:spacing w:before="108" w:line="220" w:lineRule="auto"/>
              <w:ind w:left="36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年</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14:paraId="3C44A986">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115.19</w:t>
            </w:r>
          </w:p>
        </w:tc>
        <w:tc>
          <w:tcPr>
            <w:tcW w:w="2816" w:type="dxa"/>
            <w:tcBorders>
              <w:top w:val="single" w:color="auto" w:sz="4" w:space="0"/>
              <w:left w:val="single" w:color="auto" w:sz="4" w:space="0"/>
              <w:bottom w:val="single" w:color="auto" w:sz="4" w:space="0"/>
              <w:right w:val="single" w:color="auto" w:sz="4" w:space="0"/>
            </w:tcBorders>
            <w:vAlign w:val="top"/>
          </w:tcPr>
          <w:p w14:paraId="4211AA1B">
            <w:pPr>
              <w:spacing w:before="108" w:line="220" w:lineRule="auto"/>
              <w:ind w:left="481"/>
              <w:rPr>
                <w:rFonts w:ascii="宋体" w:hAnsi="宋体" w:eastAsia="宋体" w:cs="宋体"/>
                <w:sz w:val="22"/>
                <w:szCs w:val="22"/>
              </w:rPr>
            </w:pPr>
            <w:r>
              <w:rPr>
                <w:rFonts w:ascii="宋体" w:hAnsi="宋体" w:eastAsia="宋体" w:cs="宋体"/>
                <w:spacing w:val="-1"/>
                <w:sz w:val="22"/>
                <w:szCs w:val="22"/>
              </w:rPr>
              <w:t>本 年</w:t>
            </w:r>
            <w:r>
              <w:rPr>
                <w:rFonts w:ascii="宋体" w:hAnsi="宋体" w:eastAsia="宋体" w:cs="宋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top"/>
          </w:tcPr>
          <w:p w14:paraId="7492FC82">
            <w:pPr>
              <w:spacing w:before="142" w:line="184" w:lineRule="auto"/>
              <w:ind w:left="473"/>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115.19</w:t>
            </w:r>
          </w:p>
        </w:tc>
      </w:tr>
      <w:tr w14:paraId="106997B0">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14:paraId="5C7A1FF4">
            <w:pPr>
              <w:spacing w:before="108" w:line="292" w:lineRule="exact"/>
              <w:ind w:left="26"/>
              <w:rPr>
                <w:rFonts w:ascii="宋体" w:hAnsi="宋体" w:eastAsia="宋体" w:cs="宋体"/>
                <w:sz w:val="22"/>
                <w:szCs w:val="22"/>
              </w:rPr>
            </w:pPr>
            <w:r>
              <w:rPr>
                <w:rFonts w:ascii="宋体" w:hAnsi="宋体" w:eastAsia="宋体" w:cs="宋体"/>
                <w:spacing w:val="-2"/>
                <w:position w:val="1"/>
                <w:sz w:val="22"/>
                <w:szCs w:val="22"/>
              </w:rPr>
              <w:t>二、上年结</w:t>
            </w:r>
            <w:r>
              <w:rPr>
                <w:rFonts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vAlign w:val="top"/>
          </w:tcPr>
          <w:p w14:paraId="78DC2F10">
            <w:pPr>
              <w:spacing w:before="142" w:line="207" w:lineRule="auto"/>
              <w:ind w:left="582"/>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vAlign w:val="top"/>
          </w:tcPr>
          <w:p w14:paraId="026AE7EF">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14:paraId="3FD7C521">
            <w:pPr>
              <w:rPr>
                <w:rFonts w:ascii="Arial"/>
                <w:sz w:val="21"/>
              </w:rPr>
            </w:pPr>
          </w:p>
        </w:tc>
      </w:tr>
      <w:tr w14:paraId="31815364">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14:paraId="4EAD4149">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14:paraId="7EFCC396">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14:paraId="3C3CAF66">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14:paraId="3975DB0D">
            <w:pPr>
              <w:rPr>
                <w:rFonts w:ascii="Arial"/>
                <w:sz w:val="21"/>
              </w:rPr>
            </w:pPr>
          </w:p>
        </w:tc>
      </w:tr>
      <w:tr w14:paraId="5AFF73B0">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vAlign w:val="top"/>
          </w:tcPr>
          <w:p w14:paraId="782C09F3">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14:paraId="3D60DFF7">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14:paraId="34B79A96">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14:paraId="41F771BE">
            <w:pPr>
              <w:rPr>
                <w:rFonts w:ascii="Arial"/>
                <w:sz w:val="21"/>
              </w:rPr>
            </w:pPr>
          </w:p>
        </w:tc>
      </w:tr>
      <w:tr w14:paraId="727F8357">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vAlign w:val="top"/>
          </w:tcPr>
          <w:p w14:paraId="6AFEC683">
            <w:pPr>
              <w:spacing w:before="110" w:line="221" w:lineRule="auto"/>
              <w:ind w:left="53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14:paraId="6990C4CC">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115.19</w:t>
            </w:r>
          </w:p>
        </w:tc>
        <w:tc>
          <w:tcPr>
            <w:tcW w:w="2816" w:type="dxa"/>
            <w:tcBorders>
              <w:top w:val="single" w:color="auto" w:sz="4" w:space="0"/>
              <w:left w:val="single" w:color="auto" w:sz="4" w:space="0"/>
              <w:bottom w:val="single" w:color="auto" w:sz="4" w:space="0"/>
              <w:right w:val="single" w:color="auto" w:sz="4" w:space="0"/>
            </w:tcBorders>
            <w:vAlign w:val="top"/>
          </w:tcPr>
          <w:p w14:paraId="16A6AEFF">
            <w:pPr>
              <w:spacing w:before="109" w:line="222" w:lineRule="auto"/>
              <w:ind w:left="6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支</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出</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72" w:type="dxa"/>
            <w:tcBorders>
              <w:top w:val="single" w:color="auto" w:sz="4" w:space="0"/>
              <w:left w:val="single" w:color="auto" w:sz="4" w:space="0"/>
              <w:bottom w:val="single" w:color="auto" w:sz="4" w:space="0"/>
              <w:right w:val="single" w:color="auto" w:sz="4" w:space="0"/>
            </w:tcBorders>
            <w:vAlign w:val="top"/>
          </w:tcPr>
          <w:p w14:paraId="05A2D33E">
            <w:pPr>
              <w:spacing w:before="144" w:line="184" w:lineRule="auto"/>
              <w:ind w:left="473"/>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115.19</w:t>
            </w:r>
          </w:p>
        </w:tc>
      </w:tr>
    </w:tbl>
    <w:p w14:paraId="4FE1024F">
      <w:pPr>
        <w:rPr>
          <w:rFonts w:ascii="Arial"/>
          <w:sz w:val="21"/>
        </w:rPr>
      </w:pPr>
    </w:p>
    <w:p w14:paraId="2C680FE3">
      <w:pPr>
        <w:sectPr>
          <w:footerReference r:id="rId8" w:type="default"/>
          <w:pgSz w:w="11906" w:h="16839"/>
          <w:pgMar w:top="1431" w:right="1780" w:bottom="856" w:left="1780" w:header="0" w:footer="575" w:gutter="0"/>
          <w:cols w:space="720" w:num="1"/>
        </w:sectPr>
      </w:pPr>
    </w:p>
    <w:p w14:paraId="65E98173">
      <w:pPr>
        <w:spacing w:line="91" w:lineRule="auto"/>
        <w:rPr>
          <w:rFonts w:ascii="Arial"/>
          <w:sz w:val="2"/>
        </w:rPr>
      </w:pPr>
    </w:p>
    <w:tbl>
      <w:tblPr>
        <w:tblStyle w:val="6"/>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275"/>
        <w:gridCol w:w="1276"/>
        <w:gridCol w:w="1281"/>
      </w:tblGrid>
      <w:tr w14:paraId="68CE82C6">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60" w:hRule="atLeast"/>
        </w:trPr>
        <w:tc>
          <w:tcPr>
            <w:tcW w:w="8340" w:type="dxa"/>
            <w:gridSpan w:val="5"/>
            <w:tcBorders>
              <w:top w:val="nil"/>
              <w:left w:val="nil"/>
              <w:bottom w:val="nil"/>
              <w:right w:val="nil"/>
            </w:tcBorders>
            <w:vAlign w:val="top"/>
          </w:tcPr>
          <w:p w14:paraId="05F2001D">
            <w:pPr>
              <w:spacing w:before="65" w:line="221" w:lineRule="auto"/>
              <w:ind w:right="9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1-1</w:t>
            </w:r>
          </w:p>
          <w:p w14:paraId="17A06DEE">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部门收入总表</w:t>
            </w:r>
          </w:p>
        </w:tc>
      </w:tr>
      <w:tr w14:paraId="4704A09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08" w:type="dxa"/>
            <w:gridSpan w:val="2"/>
            <w:tcBorders>
              <w:top w:val="nil"/>
              <w:left w:val="nil"/>
              <w:bottom w:val="single" w:color="auto" w:sz="4" w:space="0"/>
              <w:right w:val="nil"/>
            </w:tcBorders>
            <w:vAlign w:val="top"/>
          </w:tcPr>
          <w:p w14:paraId="6308E35D">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巴中市巴州区航务海事发展中心</w:t>
            </w:r>
          </w:p>
        </w:tc>
        <w:tc>
          <w:tcPr>
            <w:tcW w:w="1275" w:type="dxa"/>
            <w:tcBorders>
              <w:top w:val="nil"/>
              <w:left w:val="nil"/>
              <w:bottom w:val="single" w:color="auto" w:sz="4" w:space="0"/>
              <w:right w:val="nil"/>
            </w:tcBorders>
            <w:vAlign w:val="top"/>
          </w:tcPr>
          <w:p w14:paraId="17A109A3">
            <w:pPr>
              <w:rPr>
                <w:rFonts w:ascii="Arial"/>
                <w:sz w:val="21"/>
              </w:rPr>
            </w:pPr>
          </w:p>
        </w:tc>
        <w:tc>
          <w:tcPr>
            <w:tcW w:w="2557" w:type="dxa"/>
            <w:gridSpan w:val="2"/>
            <w:tcBorders>
              <w:top w:val="nil"/>
              <w:left w:val="nil"/>
              <w:bottom w:val="single" w:color="auto" w:sz="4" w:space="0"/>
              <w:right w:val="nil"/>
            </w:tcBorders>
            <w:vAlign w:val="top"/>
          </w:tcPr>
          <w:p w14:paraId="394E6375">
            <w:pPr>
              <w:spacing w:before="101" w:line="221" w:lineRule="auto"/>
              <w:ind w:left="570"/>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14:paraId="24BE5AB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top"/>
          </w:tcPr>
          <w:p w14:paraId="04095247">
            <w:pPr>
              <w:spacing w:before="150" w:line="222" w:lineRule="auto"/>
              <w:ind w:left="18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5300797D">
            <w:pPr>
              <w:spacing w:line="293" w:lineRule="auto"/>
              <w:rPr>
                <w:rFonts w:ascii="Arial"/>
                <w:sz w:val="21"/>
              </w:rPr>
            </w:pPr>
          </w:p>
          <w:p w14:paraId="2EDBCFF2">
            <w:pPr>
              <w:spacing w:line="294" w:lineRule="auto"/>
              <w:rPr>
                <w:rFonts w:ascii="Arial"/>
                <w:sz w:val="21"/>
              </w:rPr>
            </w:pPr>
          </w:p>
          <w:p w14:paraId="3DE11DB3">
            <w:pPr>
              <w:spacing w:before="71" w:line="222" w:lineRule="auto"/>
              <w:ind w:left="42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25452725">
            <w:pPr>
              <w:spacing w:line="293" w:lineRule="auto"/>
              <w:rPr>
                <w:rFonts w:ascii="Arial"/>
                <w:sz w:val="21"/>
              </w:rPr>
            </w:pPr>
          </w:p>
          <w:p w14:paraId="076B00F0">
            <w:pPr>
              <w:spacing w:line="293" w:lineRule="auto"/>
              <w:rPr>
                <w:rFonts w:ascii="Arial"/>
                <w:sz w:val="21"/>
              </w:rPr>
            </w:pPr>
          </w:p>
          <w:p w14:paraId="69F82533">
            <w:pPr>
              <w:spacing w:before="72" w:line="221" w:lineRule="auto"/>
              <w:ind w:left="2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上年结</w:t>
            </w:r>
            <w:r>
              <w:rPr>
                <w:rFonts w:ascii="宋体" w:hAnsi="宋体" w:eastAsia="宋体" w:cs="宋体"/>
                <w:spacing w:val="-1"/>
                <w:sz w:val="22"/>
                <w:szCs w:val="22"/>
                <w14:textOutline w14:w="4013" w14:cap="sq" w14:cmpd="sng">
                  <w14:solidFill>
                    <w14:srgbClr w14:val="000000"/>
                  </w14:solidFill>
                  <w14:prstDash w14:val="solid"/>
                  <w14:bevel/>
                </w14:textOutline>
              </w:rPr>
              <w:t>转</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5BC5CCC2">
            <w:pPr>
              <w:spacing w:line="432" w:lineRule="auto"/>
              <w:rPr>
                <w:rFonts w:ascii="Arial"/>
                <w:sz w:val="21"/>
              </w:rPr>
            </w:pPr>
          </w:p>
          <w:p w14:paraId="7853FD97">
            <w:pPr>
              <w:spacing w:before="72" w:line="275" w:lineRule="auto"/>
              <w:ind w:left="98" w:right="83" w:firstLine="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算拨</w:t>
            </w:r>
            <w:r>
              <w:rPr>
                <w:rFonts w:ascii="宋体" w:hAnsi="宋体" w:eastAsia="宋体" w:cs="宋体"/>
                <w:spacing w:val="-1"/>
                <w:sz w:val="22"/>
                <w:szCs w:val="22"/>
                <w14:textOutline w14:w="4013" w14:cap="sq" w14:cmpd="sng">
                  <w14:solidFill>
                    <w14:srgbClr w14:val="000000"/>
                  </w14:solidFill>
                  <w14:prstDash w14:val="solid"/>
                  <w14:bevel/>
                </w14:textOutline>
              </w:rPr>
              <w:t>款收入</w:t>
            </w:r>
          </w:p>
        </w:tc>
      </w:tr>
      <w:tr w14:paraId="498A2C39">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top"/>
          </w:tcPr>
          <w:p w14:paraId="0D93342D">
            <w:pPr>
              <w:spacing w:line="332" w:lineRule="auto"/>
              <w:rPr>
                <w:rFonts w:ascii="Arial"/>
                <w:sz w:val="21"/>
              </w:rPr>
            </w:pPr>
          </w:p>
          <w:p w14:paraId="48844512">
            <w:pPr>
              <w:spacing w:before="71" w:line="221" w:lineRule="auto"/>
              <w:ind w:left="22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top"/>
          </w:tcPr>
          <w:p w14:paraId="3BC396A1">
            <w:pPr>
              <w:spacing w:line="332" w:lineRule="auto"/>
              <w:rPr>
                <w:rFonts w:ascii="Arial"/>
                <w:sz w:val="21"/>
              </w:rPr>
            </w:pPr>
          </w:p>
          <w:p w14:paraId="0A4A25ED">
            <w:pPr>
              <w:spacing w:before="71" w:line="220" w:lineRule="auto"/>
              <w:ind w:left="72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75" w:type="dxa"/>
            <w:vMerge w:val="continue"/>
            <w:tcBorders>
              <w:top w:val="single" w:color="auto" w:sz="4" w:space="0"/>
              <w:left w:val="single" w:color="auto" w:sz="4" w:space="0"/>
              <w:bottom w:val="single" w:color="auto" w:sz="4" w:space="0"/>
              <w:right w:val="single" w:color="auto" w:sz="4" w:space="0"/>
            </w:tcBorders>
            <w:vAlign w:val="top"/>
          </w:tcPr>
          <w:p w14:paraId="4A030288">
            <w:pPr>
              <w:rPr>
                <w:rFonts w:ascii="Arial"/>
                <w:sz w:val="21"/>
              </w:rPr>
            </w:pPr>
          </w:p>
        </w:tc>
        <w:tc>
          <w:tcPr>
            <w:tcW w:w="1276" w:type="dxa"/>
            <w:vMerge w:val="continue"/>
            <w:tcBorders>
              <w:top w:val="single" w:color="auto" w:sz="4" w:space="0"/>
              <w:left w:val="single" w:color="auto" w:sz="4" w:space="0"/>
              <w:bottom w:val="single" w:color="auto" w:sz="4" w:space="0"/>
              <w:right w:val="single" w:color="auto" w:sz="4" w:space="0"/>
            </w:tcBorders>
            <w:vAlign w:val="top"/>
          </w:tcPr>
          <w:p w14:paraId="22D432B1">
            <w:pPr>
              <w:rPr>
                <w:rFonts w:ascii="Arial"/>
                <w:sz w:val="21"/>
              </w:rPr>
            </w:pPr>
          </w:p>
        </w:tc>
        <w:tc>
          <w:tcPr>
            <w:tcW w:w="1281" w:type="dxa"/>
            <w:vMerge w:val="continue"/>
            <w:tcBorders>
              <w:top w:val="single" w:color="auto" w:sz="4" w:space="0"/>
              <w:left w:val="single" w:color="auto" w:sz="4" w:space="0"/>
              <w:bottom w:val="single" w:color="auto" w:sz="4" w:space="0"/>
              <w:right w:val="single" w:color="auto" w:sz="4" w:space="0"/>
            </w:tcBorders>
            <w:vAlign w:val="top"/>
          </w:tcPr>
          <w:p w14:paraId="14473C00">
            <w:pPr>
              <w:rPr>
                <w:rFonts w:ascii="Arial"/>
                <w:sz w:val="21"/>
              </w:rPr>
            </w:pPr>
          </w:p>
        </w:tc>
      </w:tr>
      <w:tr w14:paraId="726F923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44CB675D">
            <w:pPr>
              <w:rPr>
                <w:rFonts w:ascii="Arial"/>
                <w:sz w:val="21"/>
              </w:rPr>
            </w:pPr>
          </w:p>
        </w:tc>
        <w:tc>
          <w:tcPr>
            <w:tcW w:w="3193" w:type="dxa"/>
            <w:tcBorders>
              <w:top w:val="single" w:color="auto" w:sz="4" w:space="0"/>
              <w:left w:val="single" w:color="auto" w:sz="4" w:space="0"/>
              <w:bottom w:val="single" w:color="auto" w:sz="4" w:space="0"/>
              <w:right w:val="single" w:color="auto" w:sz="4" w:space="0"/>
            </w:tcBorders>
            <w:vAlign w:val="top"/>
          </w:tcPr>
          <w:p w14:paraId="3D8D8028">
            <w:pPr>
              <w:spacing w:before="134" w:line="222" w:lineRule="auto"/>
              <w:ind w:left="116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275" w:type="dxa"/>
            <w:tcBorders>
              <w:top w:val="single" w:color="auto" w:sz="4" w:space="0"/>
              <w:left w:val="single" w:color="auto" w:sz="4" w:space="0"/>
              <w:bottom w:val="single" w:color="auto" w:sz="4" w:space="0"/>
              <w:right w:val="single" w:color="auto" w:sz="4" w:space="0"/>
            </w:tcBorders>
            <w:vAlign w:val="top"/>
          </w:tcPr>
          <w:p w14:paraId="75255804">
            <w:pPr>
              <w:spacing w:before="168" w:line="184" w:lineRule="auto"/>
              <w:ind w:left="27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665F16D1">
            <w:pPr>
              <w:spacing w:before="168" w:line="207" w:lineRule="auto"/>
              <w:ind w:left="393"/>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14:paraId="2DB8562E">
            <w:pPr>
              <w:spacing w:before="168" w:line="184" w:lineRule="auto"/>
              <w:ind w:left="282"/>
              <w:rPr>
                <w:rFonts w:ascii="宋体" w:hAnsi="宋体" w:eastAsia="宋体" w:cs="宋体"/>
                <w:sz w:val="22"/>
                <w:szCs w:val="22"/>
              </w:rPr>
            </w:pPr>
          </w:p>
        </w:tc>
      </w:tr>
      <w:tr w14:paraId="5F9274E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42888DFD">
            <w:pPr>
              <w:rPr>
                <w:rFonts w:hint="default" w:ascii="Arial" w:eastAsia="宋体"/>
                <w:sz w:val="21"/>
                <w:lang w:val="en-US" w:eastAsia="zh-CN"/>
              </w:rPr>
            </w:pPr>
            <w:r>
              <w:rPr>
                <w:rFonts w:hint="eastAsia" w:eastAsia="宋体"/>
                <w:sz w:val="21"/>
                <w:lang w:val="en-US" w:eastAsia="zh-CN"/>
              </w:rPr>
              <w:t>163002</w:t>
            </w:r>
          </w:p>
        </w:tc>
        <w:tc>
          <w:tcPr>
            <w:tcW w:w="3193" w:type="dxa"/>
            <w:tcBorders>
              <w:top w:val="single" w:color="auto" w:sz="4" w:space="0"/>
              <w:left w:val="single" w:color="auto" w:sz="4" w:space="0"/>
              <w:bottom w:val="single" w:color="auto" w:sz="4" w:space="0"/>
              <w:right w:val="single" w:color="auto" w:sz="4" w:space="0"/>
            </w:tcBorders>
            <w:vAlign w:val="top"/>
          </w:tcPr>
          <w:p w14:paraId="7D389635">
            <w:pPr>
              <w:rPr>
                <w:rFonts w:ascii="Arial"/>
                <w:sz w:val="21"/>
              </w:rPr>
            </w:pPr>
            <w:r>
              <w:rPr>
                <w:rFonts w:hint="eastAsia" w:ascii="Arial"/>
                <w:sz w:val="21"/>
              </w:rPr>
              <w:t>巴中市巴州区航务海事发展中心</w:t>
            </w:r>
          </w:p>
        </w:tc>
        <w:tc>
          <w:tcPr>
            <w:tcW w:w="1275" w:type="dxa"/>
            <w:tcBorders>
              <w:top w:val="single" w:color="auto" w:sz="4" w:space="0"/>
              <w:left w:val="single" w:color="auto" w:sz="4" w:space="0"/>
              <w:bottom w:val="single" w:color="auto" w:sz="4" w:space="0"/>
              <w:right w:val="single" w:color="auto" w:sz="4" w:space="0"/>
            </w:tcBorders>
            <w:vAlign w:val="center"/>
          </w:tcPr>
          <w:p w14:paraId="5409F50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115.19</w:t>
            </w:r>
          </w:p>
        </w:tc>
        <w:tc>
          <w:tcPr>
            <w:tcW w:w="1276" w:type="dxa"/>
            <w:tcBorders>
              <w:top w:val="single" w:color="auto" w:sz="4" w:space="0"/>
              <w:left w:val="single" w:color="auto" w:sz="4" w:space="0"/>
              <w:bottom w:val="single" w:color="auto" w:sz="4" w:space="0"/>
              <w:right w:val="single" w:color="auto" w:sz="4" w:space="0"/>
            </w:tcBorders>
            <w:vAlign w:val="top"/>
          </w:tcPr>
          <w:p w14:paraId="267B0E9C">
            <w:pPr>
              <w:spacing w:before="170" w:line="207" w:lineRule="auto"/>
              <w:ind w:left="393"/>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251F7F4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115.19</w:t>
            </w:r>
          </w:p>
        </w:tc>
      </w:tr>
      <w:tr w14:paraId="427F7E0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26E522F9">
            <w:pPr>
              <w:spacing w:before="168"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70BA4A53">
            <w:pPr>
              <w:spacing w:before="134"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362C73D3">
            <w:pPr>
              <w:spacing w:before="169" w:line="184" w:lineRule="auto"/>
              <w:ind w:left="29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27977DE5">
            <w:pPr>
              <w:spacing w:before="169" w:line="185" w:lineRule="auto"/>
              <w:ind w:left="611"/>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14:paraId="09A574AF">
            <w:pPr>
              <w:spacing w:before="169" w:line="184" w:lineRule="auto"/>
              <w:ind w:left="295"/>
              <w:rPr>
                <w:rFonts w:ascii="宋体" w:hAnsi="宋体" w:eastAsia="宋体" w:cs="宋体"/>
                <w:sz w:val="22"/>
                <w:szCs w:val="22"/>
              </w:rPr>
            </w:pPr>
          </w:p>
        </w:tc>
      </w:tr>
      <w:tr w14:paraId="30C4ACA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34026126">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06CE7F1C">
            <w:pPr>
              <w:spacing w:before="136"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3CDF2D80">
            <w:pPr>
              <w:spacing w:before="169"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0E95A998">
            <w:pPr>
              <w:spacing w:before="171" w:line="185" w:lineRule="auto"/>
              <w:ind w:left="612"/>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14:paraId="1F3E049B">
            <w:pPr>
              <w:spacing w:before="169" w:line="209" w:lineRule="auto"/>
              <w:ind w:left="406"/>
              <w:rPr>
                <w:rFonts w:ascii="宋体" w:hAnsi="宋体" w:eastAsia="宋体" w:cs="宋体"/>
                <w:sz w:val="22"/>
                <w:szCs w:val="22"/>
              </w:rPr>
            </w:pPr>
          </w:p>
        </w:tc>
      </w:tr>
      <w:tr w14:paraId="48F7068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14:paraId="456E6D2E">
            <w:pPr>
              <w:spacing w:before="253"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230403D9">
            <w:pPr>
              <w:spacing w:before="63" w:line="241" w:lineRule="auto"/>
              <w:ind w:left="20" w:right="206" w:firstLine="1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6865A330">
            <w:pPr>
              <w:spacing w:before="254" w:line="185" w:lineRule="auto"/>
              <w:ind w:left="60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0F6733AB">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6F178FBD">
            <w:pPr>
              <w:spacing w:before="254" w:line="185" w:lineRule="auto"/>
              <w:ind w:left="612"/>
              <w:rPr>
                <w:rFonts w:ascii="宋体" w:hAnsi="宋体" w:eastAsia="宋体" w:cs="宋体"/>
                <w:sz w:val="22"/>
                <w:szCs w:val="22"/>
              </w:rPr>
            </w:pPr>
          </w:p>
        </w:tc>
      </w:tr>
      <w:tr w14:paraId="69424FD2">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7BEE6B78">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072C1876">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4BF4F413">
            <w:pPr>
              <w:spacing w:before="169" w:line="207" w:lineRule="auto"/>
              <w:ind w:left="38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31C19223">
            <w:pPr>
              <w:spacing w:before="168" w:line="209" w:lineRule="auto"/>
              <w:ind w:left="405"/>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14:paraId="5744E276">
            <w:pPr>
              <w:spacing w:before="170" w:line="208" w:lineRule="auto"/>
              <w:ind w:left="389"/>
              <w:rPr>
                <w:rFonts w:ascii="宋体" w:hAnsi="宋体" w:eastAsia="宋体" w:cs="宋体"/>
                <w:sz w:val="22"/>
                <w:szCs w:val="22"/>
              </w:rPr>
            </w:pPr>
          </w:p>
        </w:tc>
      </w:tr>
      <w:tr w14:paraId="70A621A5">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4DA47555">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409F81A6">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2E4CC04F">
            <w:pPr>
              <w:spacing w:before="171" w:line="185"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5F7D54B9">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284A3537">
            <w:pPr>
              <w:spacing w:before="171" w:line="185" w:lineRule="auto"/>
              <w:ind w:left="613"/>
              <w:rPr>
                <w:rFonts w:ascii="宋体" w:hAnsi="宋体" w:eastAsia="宋体" w:cs="宋体"/>
                <w:sz w:val="22"/>
                <w:szCs w:val="22"/>
              </w:rPr>
            </w:pPr>
          </w:p>
        </w:tc>
      </w:tr>
      <w:tr w14:paraId="748F8D0D">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6BC3E10A">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7C3E77EB">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2381D064">
            <w:pPr>
              <w:spacing w:before="169" w:line="209" w:lineRule="auto"/>
              <w:ind w:left="39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14E22D6D">
            <w:pPr>
              <w:spacing w:before="170" w:line="185" w:lineRule="auto"/>
              <w:ind w:left="614"/>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14:paraId="345C8063">
            <w:pPr>
              <w:spacing w:before="169" w:line="209" w:lineRule="auto"/>
              <w:ind w:left="406"/>
              <w:rPr>
                <w:rFonts w:ascii="宋体" w:hAnsi="宋体" w:eastAsia="宋体" w:cs="宋体"/>
                <w:sz w:val="22"/>
                <w:szCs w:val="22"/>
              </w:rPr>
            </w:pPr>
          </w:p>
        </w:tc>
      </w:tr>
      <w:tr w14:paraId="2E23ED7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2EE1BA18">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55A2167C">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72D45559">
            <w:pPr>
              <w:spacing w:before="171" w:line="185" w:lineRule="auto"/>
              <w:ind w:left="61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5529B310">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43E689B6">
            <w:pPr>
              <w:spacing w:before="171" w:line="185" w:lineRule="auto"/>
              <w:ind w:left="616"/>
              <w:rPr>
                <w:rFonts w:ascii="宋体" w:hAnsi="宋体" w:eastAsia="宋体" w:cs="宋体"/>
                <w:sz w:val="22"/>
                <w:szCs w:val="22"/>
              </w:rPr>
            </w:pPr>
          </w:p>
        </w:tc>
      </w:tr>
      <w:tr w14:paraId="4EEB129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53625D74">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4578C90F">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371FC4F1">
            <w:pPr>
              <w:spacing w:before="170" w:line="185" w:lineRule="auto"/>
              <w:ind w:left="612"/>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3E1D79AC">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3E9A1762">
            <w:pPr>
              <w:spacing w:before="170" w:line="185" w:lineRule="auto"/>
              <w:ind w:left="615"/>
              <w:rPr>
                <w:rFonts w:ascii="宋体" w:hAnsi="宋体" w:eastAsia="宋体" w:cs="宋体"/>
                <w:sz w:val="22"/>
                <w:szCs w:val="22"/>
              </w:rPr>
            </w:pPr>
          </w:p>
        </w:tc>
      </w:tr>
      <w:tr w14:paraId="163849D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14:paraId="447AAC60">
            <w:pPr>
              <w:spacing w:before="25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3D15C4CE">
            <w:pPr>
              <w:spacing w:before="63" w:line="241" w:lineRule="auto"/>
              <w:ind w:left="21" w:right="96" w:firstLine="18"/>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74B74984">
            <w:pPr>
              <w:spacing w:before="25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18CFBAE8">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66EC9EA9">
            <w:pPr>
              <w:spacing w:before="252" w:line="186" w:lineRule="auto"/>
              <w:ind w:left="627"/>
              <w:rPr>
                <w:rFonts w:ascii="宋体" w:hAnsi="宋体" w:eastAsia="宋体" w:cs="宋体"/>
                <w:sz w:val="22"/>
                <w:szCs w:val="22"/>
              </w:rPr>
            </w:pPr>
          </w:p>
        </w:tc>
      </w:tr>
      <w:tr w14:paraId="3EF5849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7488D5E3">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20082A45">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27EA8815">
            <w:pPr>
              <w:spacing w:before="171"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030DC9B6">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79BB54D3">
            <w:pPr>
              <w:spacing w:before="171" w:line="209" w:lineRule="auto"/>
              <w:ind w:left="406"/>
              <w:rPr>
                <w:rFonts w:ascii="宋体" w:hAnsi="宋体" w:eastAsia="宋体" w:cs="宋体"/>
                <w:sz w:val="22"/>
                <w:szCs w:val="22"/>
              </w:rPr>
            </w:pPr>
          </w:p>
        </w:tc>
      </w:tr>
      <w:tr w14:paraId="4146FD9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51AF81CF">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1274891C">
            <w:pPr>
              <w:spacing w:before="136" w:line="219"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7DC2525C">
            <w:pPr>
              <w:spacing w:before="170"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412A5BD3">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449B9A73">
            <w:pPr>
              <w:spacing w:before="170" w:line="186" w:lineRule="auto"/>
              <w:ind w:left="627"/>
              <w:rPr>
                <w:rFonts w:ascii="宋体" w:hAnsi="宋体" w:eastAsia="宋体" w:cs="宋体"/>
                <w:sz w:val="22"/>
                <w:szCs w:val="22"/>
              </w:rPr>
            </w:pPr>
          </w:p>
        </w:tc>
      </w:tr>
      <w:tr w14:paraId="022DFF1D">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71E03AEC">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4A51C4EA">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1A25C48B">
            <w:pPr>
              <w:spacing w:before="171"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7BFA749A">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4D6C407C">
            <w:pPr>
              <w:spacing w:before="171" w:line="186" w:lineRule="auto"/>
              <w:ind w:left="627"/>
              <w:rPr>
                <w:rFonts w:ascii="宋体" w:hAnsi="宋体" w:eastAsia="宋体" w:cs="宋体"/>
                <w:sz w:val="22"/>
                <w:szCs w:val="22"/>
              </w:rPr>
            </w:pPr>
          </w:p>
        </w:tc>
      </w:tr>
      <w:tr w14:paraId="4A6BD8E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4" w:hRule="atLeast"/>
        </w:trPr>
        <w:tc>
          <w:tcPr>
            <w:tcW w:w="1315" w:type="dxa"/>
            <w:tcBorders>
              <w:top w:val="single" w:color="auto" w:sz="4" w:space="0"/>
              <w:left w:val="single" w:color="auto" w:sz="4" w:space="0"/>
              <w:bottom w:val="single" w:color="auto" w:sz="4" w:space="0"/>
              <w:right w:val="single" w:color="auto" w:sz="4" w:space="0"/>
            </w:tcBorders>
            <w:vAlign w:val="top"/>
          </w:tcPr>
          <w:p w14:paraId="7EF171FE">
            <w:pPr>
              <w:spacing w:before="254"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67CDA645">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2CE1C557">
            <w:pPr>
              <w:spacing w:before="254" w:line="186"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36E1BAE5">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46AF4960">
            <w:pPr>
              <w:spacing w:before="254" w:line="186" w:lineRule="auto"/>
              <w:ind w:left="613"/>
              <w:rPr>
                <w:rFonts w:ascii="宋体" w:hAnsi="宋体" w:eastAsia="宋体" w:cs="宋体"/>
                <w:sz w:val="22"/>
                <w:szCs w:val="22"/>
              </w:rPr>
            </w:pPr>
          </w:p>
        </w:tc>
      </w:tr>
      <w:tr w14:paraId="1AD040D9">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14:paraId="0133AEFB">
            <w:pPr>
              <w:spacing w:before="256"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1B892E83">
            <w:pPr>
              <w:spacing w:before="66" w:line="242" w:lineRule="auto"/>
              <w:ind w:left="22" w:right="96" w:firstLine="17"/>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667FF8BA">
            <w:pPr>
              <w:spacing w:before="256"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7326AAB7">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369FA3CF">
            <w:pPr>
              <w:spacing w:before="256" w:line="186" w:lineRule="auto"/>
              <w:ind w:left="627"/>
              <w:rPr>
                <w:rFonts w:ascii="宋体" w:hAnsi="宋体" w:eastAsia="宋体" w:cs="宋体"/>
                <w:sz w:val="22"/>
                <w:szCs w:val="22"/>
              </w:rPr>
            </w:pPr>
          </w:p>
        </w:tc>
      </w:tr>
      <w:tr w14:paraId="4A8F0D1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14:paraId="382B1B55">
            <w:pPr>
              <w:spacing w:before="17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0766D062">
            <w:pPr>
              <w:spacing w:before="138"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13A7B32C">
            <w:pPr>
              <w:spacing w:before="17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31294F2D">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35212635">
            <w:pPr>
              <w:spacing w:before="172" w:line="186" w:lineRule="auto"/>
              <w:ind w:left="627"/>
              <w:rPr>
                <w:rFonts w:ascii="宋体" w:hAnsi="宋体" w:eastAsia="宋体" w:cs="宋体"/>
                <w:sz w:val="22"/>
                <w:szCs w:val="22"/>
              </w:rPr>
            </w:pPr>
          </w:p>
        </w:tc>
      </w:tr>
      <w:tr w14:paraId="2F660FD9">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8" w:hRule="atLeast"/>
        </w:trPr>
        <w:tc>
          <w:tcPr>
            <w:tcW w:w="1315" w:type="dxa"/>
            <w:tcBorders>
              <w:top w:val="single" w:color="auto" w:sz="4" w:space="0"/>
              <w:left w:val="single" w:color="auto" w:sz="4" w:space="0"/>
              <w:bottom w:val="single" w:color="auto" w:sz="4" w:space="0"/>
              <w:right w:val="single" w:color="auto" w:sz="4" w:space="0"/>
            </w:tcBorders>
            <w:vAlign w:val="top"/>
          </w:tcPr>
          <w:p w14:paraId="783E60D4">
            <w:pPr>
              <w:spacing w:before="255"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14:paraId="509B859D">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14:paraId="366858B5">
            <w:pPr>
              <w:spacing w:before="256" w:line="185" w:lineRule="auto"/>
              <w:ind w:left="717"/>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14:paraId="0D2E6F75">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14:paraId="127841D6">
            <w:pPr>
              <w:spacing w:before="256" w:line="185" w:lineRule="auto"/>
              <w:ind w:left="722"/>
              <w:rPr>
                <w:rFonts w:ascii="宋体" w:hAnsi="宋体" w:eastAsia="宋体" w:cs="宋体"/>
                <w:sz w:val="22"/>
                <w:szCs w:val="22"/>
              </w:rPr>
            </w:pPr>
          </w:p>
        </w:tc>
      </w:tr>
    </w:tbl>
    <w:p w14:paraId="331378C6">
      <w:pPr>
        <w:rPr>
          <w:rFonts w:ascii="Arial"/>
          <w:sz w:val="21"/>
        </w:rPr>
      </w:pPr>
    </w:p>
    <w:p w14:paraId="5B64B463">
      <w:pPr>
        <w:sectPr>
          <w:footerReference r:id="rId9" w:type="default"/>
          <w:pgSz w:w="11906" w:h="16839"/>
          <w:pgMar w:top="1431" w:right="1780" w:bottom="856" w:left="1780" w:header="0" w:footer="572" w:gutter="0"/>
          <w:cols w:space="720" w:num="1"/>
        </w:sectPr>
      </w:pPr>
    </w:p>
    <w:p w14:paraId="1B42C148">
      <w:pPr>
        <w:spacing w:line="91" w:lineRule="auto"/>
        <w:rPr>
          <w:rFonts w:ascii="Arial"/>
          <w:sz w:val="2"/>
        </w:rPr>
      </w:pPr>
    </w:p>
    <w:tbl>
      <w:tblPr>
        <w:tblStyle w:val="6"/>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723"/>
        <w:gridCol w:w="1089"/>
        <w:gridCol w:w="1088"/>
        <w:gridCol w:w="1094"/>
      </w:tblGrid>
      <w:tr w14:paraId="1084D39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vAlign w:val="top"/>
          </w:tcPr>
          <w:p w14:paraId="61CA5820">
            <w:pPr>
              <w:spacing w:before="65" w:line="221" w:lineRule="auto"/>
              <w:ind w:right="187"/>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1-2</w:t>
            </w:r>
          </w:p>
          <w:p w14:paraId="4A1B4CFC">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部门支出总表</w:t>
            </w:r>
          </w:p>
        </w:tc>
      </w:tr>
      <w:tr w14:paraId="1D7C22D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vAlign w:val="top"/>
          </w:tcPr>
          <w:p w14:paraId="2E7D79DB">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巴中市巴州区航务海事发展中心</w:t>
            </w:r>
          </w:p>
        </w:tc>
        <w:tc>
          <w:tcPr>
            <w:tcW w:w="1089" w:type="dxa"/>
            <w:tcBorders>
              <w:top w:val="single" w:color="FFFFFF" w:sz="2" w:space="0"/>
              <w:left w:val="single" w:color="FFFFFF" w:sz="2" w:space="0"/>
              <w:bottom w:val="single" w:color="auto" w:sz="4" w:space="0"/>
              <w:right w:val="single" w:color="FFFFFF" w:sz="2" w:space="0"/>
            </w:tcBorders>
            <w:vAlign w:val="top"/>
          </w:tcPr>
          <w:p w14:paraId="70EA481A">
            <w:pPr>
              <w:rPr>
                <w:rFonts w:ascii="Arial"/>
                <w:sz w:val="21"/>
              </w:rPr>
            </w:pPr>
          </w:p>
        </w:tc>
        <w:tc>
          <w:tcPr>
            <w:tcW w:w="1088" w:type="dxa"/>
            <w:tcBorders>
              <w:top w:val="single" w:color="FFFFFF" w:sz="2" w:space="0"/>
              <w:left w:val="single" w:color="FFFFFF" w:sz="2" w:space="0"/>
              <w:bottom w:val="single" w:color="auto" w:sz="4" w:space="0"/>
              <w:right w:val="single" w:color="FFFFFF" w:sz="2" w:space="0"/>
            </w:tcBorders>
            <w:vAlign w:val="top"/>
          </w:tcPr>
          <w:p w14:paraId="3B84AB2D">
            <w:pPr>
              <w:spacing w:before="101" w:line="221" w:lineRule="auto"/>
              <w:ind w:left="23"/>
              <w:rPr>
                <w:rFonts w:ascii="宋体" w:hAnsi="宋体" w:eastAsia="宋体" w:cs="宋体"/>
                <w:sz w:val="22"/>
                <w:szCs w:val="22"/>
              </w:rPr>
            </w:pPr>
            <w:r>
              <w:rPr>
                <w:rFonts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vAlign w:val="top"/>
          </w:tcPr>
          <w:p w14:paraId="459628F7">
            <w:pPr>
              <w:spacing w:before="100" w:line="222" w:lineRule="auto"/>
              <w:ind w:left="28"/>
              <w:rPr>
                <w:rFonts w:ascii="宋体" w:hAnsi="宋体" w:eastAsia="宋体" w:cs="宋体"/>
                <w:sz w:val="22"/>
                <w:szCs w:val="22"/>
              </w:rPr>
            </w:pPr>
            <w:r>
              <w:rPr>
                <w:rFonts w:ascii="宋体" w:hAnsi="宋体" w:eastAsia="宋体" w:cs="宋体"/>
                <w:spacing w:val="-7"/>
                <w:sz w:val="22"/>
                <w:szCs w:val="22"/>
              </w:rPr>
              <w:t>万</w:t>
            </w:r>
            <w:r>
              <w:rPr>
                <w:rFonts w:ascii="宋体" w:hAnsi="宋体" w:eastAsia="宋体" w:cs="宋体"/>
                <w:spacing w:val="-6"/>
                <w:sz w:val="22"/>
                <w:szCs w:val="22"/>
              </w:rPr>
              <w:t>元</w:t>
            </w:r>
          </w:p>
        </w:tc>
      </w:tr>
      <w:tr w14:paraId="2D89F88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vAlign w:val="top"/>
          </w:tcPr>
          <w:p w14:paraId="2D315999">
            <w:pPr>
              <w:spacing w:before="150" w:line="222" w:lineRule="auto"/>
              <w:ind w:left="210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32F73660">
            <w:pPr>
              <w:spacing w:line="293" w:lineRule="auto"/>
              <w:rPr>
                <w:rFonts w:ascii="Arial"/>
                <w:sz w:val="21"/>
              </w:rPr>
            </w:pPr>
          </w:p>
          <w:p w14:paraId="69CE39CA">
            <w:pPr>
              <w:spacing w:line="294" w:lineRule="auto"/>
              <w:rPr>
                <w:rFonts w:ascii="Arial"/>
                <w:sz w:val="21"/>
              </w:rPr>
            </w:pPr>
          </w:p>
          <w:p w14:paraId="536E04E5">
            <w:pPr>
              <w:spacing w:before="71" w:line="222" w:lineRule="auto"/>
              <w:ind w:left="33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103526CF">
            <w:pPr>
              <w:spacing w:line="293" w:lineRule="auto"/>
              <w:rPr>
                <w:rFonts w:ascii="Arial"/>
                <w:sz w:val="21"/>
              </w:rPr>
            </w:pPr>
          </w:p>
          <w:p w14:paraId="3F7E1552">
            <w:pPr>
              <w:spacing w:line="294" w:lineRule="auto"/>
              <w:rPr>
                <w:rFonts w:ascii="Arial"/>
                <w:sz w:val="21"/>
              </w:rPr>
            </w:pPr>
          </w:p>
          <w:p w14:paraId="5639D9EF">
            <w:pPr>
              <w:spacing w:before="71" w:line="220" w:lineRule="auto"/>
              <w:ind w:left="11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45E4A13F">
            <w:pPr>
              <w:spacing w:line="293" w:lineRule="auto"/>
              <w:rPr>
                <w:rFonts w:ascii="Arial"/>
                <w:sz w:val="21"/>
              </w:rPr>
            </w:pPr>
          </w:p>
          <w:p w14:paraId="404E916D">
            <w:pPr>
              <w:spacing w:line="293" w:lineRule="auto"/>
              <w:rPr>
                <w:rFonts w:ascii="Arial"/>
                <w:sz w:val="21"/>
              </w:rPr>
            </w:pPr>
          </w:p>
          <w:p w14:paraId="0764F11A">
            <w:pPr>
              <w:spacing w:before="71" w:line="222" w:lineRule="auto"/>
              <w:ind w:left="11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14:paraId="6BF4180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3F65F7FD">
            <w:pPr>
              <w:spacing w:before="150" w:line="220" w:lineRule="auto"/>
              <w:ind w:left="17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46BB8D12">
            <w:pPr>
              <w:spacing w:line="333" w:lineRule="auto"/>
              <w:rPr>
                <w:rFonts w:ascii="Arial"/>
                <w:sz w:val="21"/>
              </w:rPr>
            </w:pPr>
          </w:p>
          <w:p w14:paraId="21F90A8A">
            <w:pPr>
              <w:spacing w:before="71" w:line="221" w:lineRule="auto"/>
              <w:ind w:left="12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2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7AAA9897">
            <w:pPr>
              <w:spacing w:line="333" w:lineRule="auto"/>
              <w:rPr>
                <w:rFonts w:ascii="Arial"/>
                <w:sz w:val="21"/>
              </w:rPr>
            </w:pPr>
          </w:p>
          <w:p w14:paraId="70297A37">
            <w:pPr>
              <w:spacing w:before="71" w:line="220" w:lineRule="auto"/>
              <w:ind w:left="48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089" w:type="dxa"/>
            <w:vMerge w:val="continue"/>
            <w:tcBorders>
              <w:top w:val="single" w:color="auto" w:sz="4" w:space="0"/>
              <w:left w:val="single" w:color="auto" w:sz="4" w:space="0"/>
              <w:bottom w:val="single" w:color="auto" w:sz="4" w:space="0"/>
              <w:right w:val="single" w:color="auto" w:sz="4" w:space="0"/>
            </w:tcBorders>
            <w:vAlign w:val="top"/>
          </w:tcPr>
          <w:p w14:paraId="48068603">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14:paraId="396AC0E2">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14:paraId="5D1B37F9">
            <w:pPr>
              <w:rPr>
                <w:rFonts w:ascii="Arial"/>
                <w:sz w:val="21"/>
              </w:rPr>
            </w:pPr>
          </w:p>
        </w:tc>
      </w:tr>
      <w:tr w14:paraId="4D84DE3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vAlign w:val="top"/>
          </w:tcPr>
          <w:p w14:paraId="19ECB4C4">
            <w:pPr>
              <w:spacing w:before="151" w:line="221" w:lineRule="auto"/>
              <w:ind w:left="15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14:paraId="06EB651C">
            <w:pPr>
              <w:spacing w:before="151" w:line="222" w:lineRule="auto"/>
              <w:ind w:left="7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vAlign w:val="top"/>
          </w:tcPr>
          <w:p w14:paraId="4DCB7E14">
            <w:pPr>
              <w:spacing w:before="151" w:line="222" w:lineRule="auto"/>
              <w:ind w:left="7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116" w:type="dxa"/>
            <w:vMerge w:val="continue"/>
            <w:tcBorders>
              <w:top w:val="single" w:color="auto" w:sz="4" w:space="0"/>
              <w:left w:val="single" w:color="auto" w:sz="4" w:space="0"/>
              <w:bottom w:val="single" w:color="auto" w:sz="4" w:space="0"/>
              <w:right w:val="single" w:color="auto" w:sz="4" w:space="0"/>
            </w:tcBorders>
            <w:vAlign w:val="top"/>
          </w:tcPr>
          <w:p w14:paraId="27093411">
            <w:pPr>
              <w:rPr>
                <w:rFonts w:ascii="Arial"/>
                <w:sz w:val="21"/>
              </w:rPr>
            </w:pPr>
          </w:p>
        </w:tc>
        <w:tc>
          <w:tcPr>
            <w:tcW w:w="2723" w:type="dxa"/>
            <w:vMerge w:val="continue"/>
            <w:tcBorders>
              <w:top w:val="single" w:color="auto" w:sz="4" w:space="0"/>
              <w:left w:val="single" w:color="auto" w:sz="4" w:space="0"/>
              <w:bottom w:val="single" w:color="auto" w:sz="4" w:space="0"/>
              <w:right w:val="single" w:color="auto" w:sz="4" w:space="0"/>
            </w:tcBorders>
            <w:vAlign w:val="top"/>
          </w:tcPr>
          <w:p w14:paraId="12327D7A">
            <w:pPr>
              <w:rPr>
                <w:rFonts w:ascii="Arial"/>
                <w:sz w:val="21"/>
              </w:rPr>
            </w:pPr>
          </w:p>
        </w:tc>
        <w:tc>
          <w:tcPr>
            <w:tcW w:w="1089" w:type="dxa"/>
            <w:vMerge w:val="continue"/>
            <w:tcBorders>
              <w:top w:val="single" w:color="auto" w:sz="4" w:space="0"/>
              <w:left w:val="single" w:color="auto" w:sz="4" w:space="0"/>
              <w:bottom w:val="single" w:color="auto" w:sz="4" w:space="0"/>
              <w:right w:val="single" w:color="auto" w:sz="4" w:space="0"/>
            </w:tcBorders>
            <w:vAlign w:val="top"/>
          </w:tcPr>
          <w:p w14:paraId="3A10E2D9">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14:paraId="296B8544">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14:paraId="40D15EEB">
            <w:pPr>
              <w:rPr>
                <w:rFonts w:ascii="Arial"/>
                <w:sz w:val="21"/>
              </w:rPr>
            </w:pPr>
          </w:p>
        </w:tc>
      </w:tr>
      <w:tr w14:paraId="1D8A43D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211DC2AF">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14:paraId="38D806C2">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14:paraId="24EFCC41">
            <w:pPr>
              <w:rPr>
                <w:rFonts w:ascii="Arial"/>
                <w:sz w:val="21"/>
              </w:rPr>
            </w:pPr>
          </w:p>
        </w:tc>
        <w:tc>
          <w:tcPr>
            <w:tcW w:w="1116" w:type="dxa"/>
            <w:tcBorders>
              <w:top w:val="single" w:color="auto" w:sz="4" w:space="0"/>
              <w:left w:val="single" w:color="auto" w:sz="4" w:space="0"/>
              <w:bottom w:val="single" w:color="auto" w:sz="4" w:space="0"/>
              <w:right w:val="single" w:color="auto" w:sz="4" w:space="0"/>
            </w:tcBorders>
            <w:vAlign w:val="top"/>
          </w:tcPr>
          <w:p w14:paraId="0286D7CC">
            <w:pPr>
              <w:rPr>
                <w:rFonts w:ascii="Arial"/>
                <w:sz w:val="21"/>
              </w:rPr>
            </w:pPr>
          </w:p>
        </w:tc>
        <w:tc>
          <w:tcPr>
            <w:tcW w:w="2723" w:type="dxa"/>
            <w:tcBorders>
              <w:top w:val="single" w:color="auto" w:sz="4" w:space="0"/>
              <w:left w:val="single" w:color="auto" w:sz="4" w:space="0"/>
              <w:bottom w:val="single" w:color="auto" w:sz="4" w:space="0"/>
              <w:right w:val="single" w:color="auto" w:sz="4" w:space="0"/>
            </w:tcBorders>
            <w:vAlign w:val="top"/>
          </w:tcPr>
          <w:p w14:paraId="584BC880">
            <w:pPr>
              <w:spacing w:before="135" w:line="222" w:lineRule="auto"/>
              <w:ind w:left="92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089" w:type="dxa"/>
            <w:tcBorders>
              <w:top w:val="single" w:color="auto" w:sz="4" w:space="0"/>
              <w:left w:val="single" w:color="auto" w:sz="4" w:space="0"/>
              <w:bottom w:val="single" w:color="auto" w:sz="4" w:space="0"/>
              <w:right w:val="single" w:color="auto" w:sz="4" w:space="0"/>
            </w:tcBorders>
            <w:vAlign w:val="center"/>
          </w:tcPr>
          <w:p w14:paraId="0AFAB5FE">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115.19</w:t>
            </w:r>
          </w:p>
        </w:tc>
        <w:tc>
          <w:tcPr>
            <w:tcW w:w="1088" w:type="dxa"/>
            <w:tcBorders>
              <w:top w:val="single" w:color="auto" w:sz="4" w:space="0"/>
              <w:left w:val="single" w:color="auto" w:sz="4" w:space="0"/>
              <w:bottom w:val="single" w:color="auto" w:sz="4" w:space="0"/>
              <w:right w:val="single" w:color="auto" w:sz="4" w:space="0"/>
            </w:tcBorders>
            <w:vAlign w:val="center"/>
          </w:tcPr>
          <w:p w14:paraId="5D8F4171">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98.19</w:t>
            </w:r>
          </w:p>
        </w:tc>
        <w:tc>
          <w:tcPr>
            <w:tcW w:w="1094" w:type="dxa"/>
            <w:tcBorders>
              <w:top w:val="single" w:color="auto" w:sz="4" w:space="0"/>
              <w:left w:val="single" w:color="auto" w:sz="4" w:space="0"/>
              <w:bottom w:val="single" w:color="auto" w:sz="4" w:space="0"/>
              <w:right w:val="single" w:color="auto" w:sz="4" w:space="0"/>
            </w:tcBorders>
            <w:vAlign w:val="center"/>
          </w:tcPr>
          <w:p w14:paraId="3F780895">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17.00</w:t>
            </w:r>
          </w:p>
        </w:tc>
      </w:tr>
      <w:tr w14:paraId="74FE4636">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1B51916C">
            <w:pPr>
              <w:rPr>
                <w:rFonts w:hint="default" w:ascii="Arial" w:eastAsia="宋体"/>
                <w:sz w:val="21"/>
                <w:lang w:val="en-US" w:eastAsia="zh-CN"/>
              </w:rPr>
            </w:pPr>
            <w:r>
              <w:rPr>
                <w:rFonts w:hint="eastAsia" w:eastAsia="宋体"/>
                <w:sz w:val="21"/>
                <w:lang w:val="en-US" w:eastAsia="zh-CN"/>
              </w:rPr>
              <w:t>214</w:t>
            </w:r>
          </w:p>
        </w:tc>
        <w:tc>
          <w:tcPr>
            <w:tcW w:w="357" w:type="dxa"/>
            <w:tcBorders>
              <w:top w:val="single" w:color="auto" w:sz="4" w:space="0"/>
              <w:left w:val="single" w:color="auto" w:sz="4" w:space="0"/>
              <w:bottom w:val="single" w:color="auto" w:sz="4" w:space="0"/>
              <w:right w:val="single" w:color="auto" w:sz="4" w:space="0"/>
            </w:tcBorders>
            <w:vAlign w:val="top"/>
          </w:tcPr>
          <w:p w14:paraId="1CA4285D">
            <w:pPr>
              <w:rPr>
                <w:rFonts w:hint="default" w:ascii="Arial" w:eastAsia="宋体"/>
                <w:sz w:val="21"/>
                <w:lang w:val="en-US" w:eastAsia="zh-CN"/>
              </w:rPr>
            </w:pPr>
            <w:r>
              <w:rPr>
                <w:rFonts w:hint="eastAsia" w:eastAsia="宋体"/>
                <w:sz w:val="21"/>
                <w:lang w:val="en-US" w:eastAsia="zh-CN"/>
              </w:rPr>
              <w:t>01</w:t>
            </w:r>
          </w:p>
        </w:tc>
        <w:tc>
          <w:tcPr>
            <w:tcW w:w="356" w:type="dxa"/>
            <w:tcBorders>
              <w:top w:val="single" w:color="auto" w:sz="4" w:space="0"/>
              <w:left w:val="single" w:color="auto" w:sz="4" w:space="0"/>
              <w:bottom w:val="single" w:color="auto" w:sz="4" w:space="0"/>
              <w:right w:val="single" w:color="auto" w:sz="4" w:space="0"/>
            </w:tcBorders>
            <w:vAlign w:val="top"/>
          </w:tcPr>
          <w:p w14:paraId="241B7F66">
            <w:pPr>
              <w:rPr>
                <w:rFonts w:hint="default" w:ascii="Arial" w:eastAsia="宋体"/>
                <w:sz w:val="21"/>
                <w:lang w:val="en-US" w:eastAsia="zh-CN"/>
              </w:rPr>
            </w:pPr>
            <w:r>
              <w:rPr>
                <w:rFonts w:hint="eastAsia" w:eastAsia="宋体"/>
                <w:sz w:val="21"/>
                <w:lang w:val="en-US" w:eastAsia="zh-CN"/>
              </w:rPr>
              <w:t>01</w:t>
            </w:r>
          </w:p>
        </w:tc>
        <w:tc>
          <w:tcPr>
            <w:tcW w:w="1116" w:type="dxa"/>
            <w:tcBorders>
              <w:top w:val="single" w:color="auto" w:sz="4" w:space="0"/>
              <w:left w:val="single" w:color="auto" w:sz="4" w:space="0"/>
              <w:bottom w:val="single" w:color="auto" w:sz="4" w:space="0"/>
              <w:right w:val="single" w:color="auto" w:sz="4" w:space="0"/>
            </w:tcBorders>
            <w:vAlign w:val="top"/>
          </w:tcPr>
          <w:p w14:paraId="4B71F773">
            <w:pPr>
              <w:rPr>
                <w:rFonts w:hint="default" w:ascii="Arial" w:eastAsia="宋体"/>
                <w:sz w:val="21"/>
                <w:lang w:val="en-US" w:eastAsia="zh-CN"/>
              </w:rPr>
            </w:pPr>
            <w:r>
              <w:rPr>
                <w:rFonts w:hint="eastAsia" w:eastAsia="宋体"/>
                <w:sz w:val="21"/>
                <w:lang w:val="en-US" w:eastAsia="zh-CN"/>
              </w:rPr>
              <w:t>163002</w:t>
            </w:r>
          </w:p>
        </w:tc>
        <w:tc>
          <w:tcPr>
            <w:tcW w:w="2723" w:type="dxa"/>
            <w:tcBorders>
              <w:top w:val="single" w:color="auto" w:sz="4" w:space="0"/>
              <w:left w:val="single" w:color="auto" w:sz="4" w:space="0"/>
              <w:bottom w:val="single" w:color="auto" w:sz="4" w:space="0"/>
              <w:right w:val="single" w:color="auto" w:sz="4" w:space="0"/>
            </w:tcBorders>
            <w:vAlign w:val="center"/>
          </w:tcPr>
          <w:p w14:paraId="1A74816C">
            <w:pPr>
              <w:keepNext w:val="0"/>
              <w:keepLines w:val="0"/>
              <w:widowControl/>
              <w:suppressLineNumbers w:val="0"/>
              <w:jc w:val="left"/>
              <w:textAlignment w:val="center"/>
              <w:rPr>
                <w:rFonts w:ascii="Arial"/>
                <w:sz w:val="21"/>
              </w:rPr>
            </w:pPr>
            <w:r>
              <w:rPr>
                <w:rStyle w:val="8"/>
                <w:snapToGrid w:val="0"/>
                <w:color w:val="000000"/>
                <w:lang w:val="en-US" w:eastAsia="zh-CN" w:bidi="ar"/>
              </w:rPr>
              <w:t xml:space="preserve"> 行政运行</w:t>
            </w:r>
          </w:p>
        </w:tc>
        <w:tc>
          <w:tcPr>
            <w:tcW w:w="1089" w:type="dxa"/>
            <w:tcBorders>
              <w:top w:val="single" w:color="auto" w:sz="4" w:space="0"/>
              <w:left w:val="single" w:color="auto" w:sz="4" w:space="0"/>
              <w:bottom w:val="single" w:color="auto" w:sz="4" w:space="0"/>
              <w:right w:val="single" w:color="auto" w:sz="4" w:space="0"/>
            </w:tcBorders>
            <w:vAlign w:val="center"/>
          </w:tcPr>
          <w:p w14:paraId="2E86C044">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78.10</w:t>
            </w:r>
          </w:p>
        </w:tc>
        <w:tc>
          <w:tcPr>
            <w:tcW w:w="1088" w:type="dxa"/>
            <w:tcBorders>
              <w:top w:val="single" w:color="auto" w:sz="4" w:space="0"/>
              <w:left w:val="single" w:color="auto" w:sz="4" w:space="0"/>
              <w:bottom w:val="single" w:color="auto" w:sz="4" w:space="0"/>
              <w:right w:val="single" w:color="auto" w:sz="4" w:space="0"/>
            </w:tcBorders>
            <w:vAlign w:val="center"/>
          </w:tcPr>
          <w:p w14:paraId="0B357CBB">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78.10</w:t>
            </w:r>
          </w:p>
        </w:tc>
        <w:tc>
          <w:tcPr>
            <w:tcW w:w="1094" w:type="dxa"/>
            <w:tcBorders>
              <w:top w:val="single" w:color="auto" w:sz="4" w:space="0"/>
              <w:left w:val="single" w:color="auto" w:sz="4" w:space="0"/>
              <w:bottom w:val="single" w:color="auto" w:sz="4" w:space="0"/>
              <w:right w:val="single" w:color="auto" w:sz="4" w:space="0"/>
            </w:tcBorders>
            <w:vAlign w:val="center"/>
          </w:tcPr>
          <w:p w14:paraId="36C16423">
            <w:pPr>
              <w:jc w:val="right"/>
              <w:rPr>
                <w:rFonts w:ascii="宋体" w:hAnsi="宋体" w:eastAsia="宋体" w:cs="宋体"/>
                <w:sz w:val="22"/>
                <w:szCs w:val="22"/>
              </w:rPr>
            </w:pPr>
          </w:p>
        </w:tc>
      </w:tr>
      <w:tr w14:paraId="6C533565">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398C1574">
            <w:pPr>
              <w:rPr>
                <w:rFonts w:hint="default" w:ascii="Arial" w:eastAsia="宋体"/>
                <w:sz w:val="21"/>
                <w:lang w:val="en-US" w:eastAsia="zh-CN"/>
              </w:rPr>
            </w:pPr>
            <w:r>
              <w:rPr>
                <w:rFonts w:hint="eastAsia" w:eastAsia="宋体"/>
                <w:sz w:val="21"/>
                <w:lang w:val="en-US" w:eastAsia="zh-CN"/>
              </w:rPr>
              <w:t>214</w:t>
            </w:r>
          </w:p>
        </w:tc>
        <w:tc>
          <w:tcPr>
            <w:tcW w:w="357" w:type="dxa"/>
            <w:tcBorders>
              <w:top w:val="single" w:color="auto" w:sz="4" w:space="0"/>
              <w:left w:val="single" w:color="auto" w:sz="4" w:space="0"/>
              <w:bottom w:val="single" w:color="auto" w:sz="4" w:space="0"/>
              <w:right w:val="single" w:color="auto" w:sz="4" w:space="0"/>
            </w:tcBorders>
            <w:vAlign w:val="top"/>
          </w:tcPr>
          <w:p w14:paraId="6A93BC75">
            <w:pPr>
              <w:rPr>
                <w:rFonts w:hint="default" w:ascii="Arial" w:eastAsia="宋体"/>
                <w:sz w:val="21"/>
                <w:lang w:val="en-US" w:eastAsia="zh-CN"/>
              </w:rPr>
            </w:pPr>
            <w:r>
              <w:rPr>
                <w:rFonts w:hint="eastAsia" w:eastAsia="宋体"/>
                <w:sz w:val="21"/>
                <w:lang w:val="en-US" w:eastAsia="zh-CN"/>
              </w:rPr>
              <w:t>01</w:t>
            </w:r>
          </w:p>
        </w:tc>
        <w:tc>
          <w:tcPr>
            <w:tcW w:w="356" w:type="dxa"/>
            <w:tcBorders>
              <w:top w:val="single" w:color="auto" w:sz="4" w:space="0"/>
              <w:left w:val="single" w:color="auto" w:sz="4" w:space="0"/>
              <w:bottom w:val="single" w:color="auto" w:sz="4" w:space="0"/>
              <w:right w:val="single" w:color="auto" w:sz="4" w:space="0"/>
            </w:tcBorders>
            <w:vAlign w:val="top"/>
          </w:tcPr>
          <w:p w14:paraId="03BB47F7">
            <w:pPr>
              <w:rPr>
                <w:rFonts w:hint="default" w:ascii="Arial" w:eastAsia="宋体"/>
                <w:sz w:val="21"/>
                <w:lang w:val="en-US" w:eastAsia="zh-CN"/>
              </w:rPr>
            </w:pPr>
            <w:r>
              <w:rPr>
                <w:rFonts w:hint="eastAsia" w:eastAsia="宋体"/>
                <w:sz w:val="21"/>
                <w:lang w:val="en-US" w:eastAsia="zh-CN"/>
              </w:rPr>
              <w:t>31</w:t>
            </w:r>
          </w:p>
        </w:tc>
        <w:tc>
          <w:tcPr>
            <w:tcW w:w="1116" w:type="dxa"/>
            <w:tcBorders>
              <w:top w:val="single" w:color="auto" w:sz="4" w:space="0"/>
              <w:left w:val="single" w:color="auto" w:sz="4" w:space="0"/>
              <w:bottom w:val="single" w:color="auto" w:sz="4" w:space="0"/>
              <w:right w:val="single" w:color="auto" w:sz="4" w:space="0"/>
            </w:tcBorders>
            <w:vAlign w:val="top"/>
          </w:tcPr>
          <w:p w14:paraId="546B07E6">
            <w:pPr>
              <w:rPr>
                <w:rFonts w:ascii="Arial"/>
                <w:sz w:val="21"/>
              </w:rPr>
            </w:pPr>
            <w:r>
              <w:rPr>
                <w:rFonts w:hint="eastAsia" w:eastAsia="宋体"/>
                <w:sz w:val="21"/>
                <w:lang w:val="en-US" w:eastAsia="zh-CN"/>
              </w:rPr>
              <w:t>163002</w:t>
            </w:r>
          </w:p>
        </w:tc>
        <w:tc>
          <w:tcPr>
            <w:tcW w:w="2723" w:type="dxa"/>
            <w:tcBorders>
              <w:top w:val="single" w:color="auto" w:sz="4" w:space="0"/>
              <w:left w:val="single" w:color="auto" w:sz="4" w:space="0"/>
              <w:bottom w:val="single" w:color="auto" w:sz="4" w:space="0"/>
              <w:right w:val="single" w:color="auto" w:sz="4" w:space="0"/>
            </w:tcBorders>
            <w:vAlign w:val="center"/>
          </w:tcPr>
          <w:p w14:paraId="206FACDB">
            <w:pPr>
              <w:keepNext w:val="0"/>
              <w:keepLines w:val="0"/>
              <w:widowControl/>
              <w:suppressLineNumbers w:val="0"/>
              <w:jc w:val="left"/>
              <w:textAlignment w:val="center"/>
              <w:rPr>
                <w:rFonts w:ascii="宋体" w:hAnsi="宋体" w:eastAsia="宋体" w:cs="宋体"/>
                <w:sz w:val="22"/>
                <w:szCs w:val="22"/>
              </w:rPr>
            </w:pPr>
            <w:r>
              <w:rPr>
                <w:rStyle w:val="8"/>
                <w:snapToGrid w:val="0"/>
                <w:color w:val="000000"/>
                <w:lang w:val="en-US" w:eastAsia="zh-CN" w:bidi="ar"/>
              </w:rPr>
              <w:t xml:space="preserve"> 海事管理</w:t>
            </w:r>
          </w:p>
        </w:tc>
        <w:tc>
          <w:tcPr>
            <w:tcW w:w="1089" w:type="dxa"/>
            <w:tcBorders>
              <w:top w:val="single" w:color="auto" w:sz="4" w:space="0"/>
              <w:left w:val="single" w:color="auto" w:sz="4" w:space="0"/>
              <w:bottom w:val="single" w:color="auto" w:sz="4" w:space="0"/>
              <w:right w:val="single" w:color="auto" w:sz="4" w:space="0"/>
            </w:tcBorders>
            <w:vAlign w:val="center"/>
          </w:tcPr>
          <w:p w14:paraId="47321B1B">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17.00</w:t>
            </w:r>
          </w:p>
        </w:tc>
        <w:tc>
          <w:tcPr>
            <w:tcW w:w="1088" w:type="dxa"/>
            <w:tcBorders>
              <w:top w:val="single" w:color="auto" w:sz="4" w:space="0"/>
              <w:left w:val="single" w:color="auto" w:sz="4" w:space="0"/>
              <w:bottom w:val="single" w:color="auto" w:sz="4" w:space="0"/>
              <w:right w:val="single" w:color="auto" w:sz="4" w:space="0"/>
            </w:tcBorders>
            <w:vAlign w:val="center"/>
          </w:tcPr>
          <w:p w14:paraId="12041B10">
            <w:pPr>
              <w:jc w:val="right"/>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center"/>
          </w:tcPr>
          <w:p w14:paraId="13D1A1B9">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17.00</w:t>
            </w:r>
          </w:p>
        </w:tc>
      </w:tr>
      <w:tr w14:paraId="017689B1">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027F7EAE">
            <w:pPr>
              <w:spacing w:before="171"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210</w:t>
            </w:r>
          </w:p>
        </w:tc>
        <w:tc>
          <w:tcPr>
            <w:tcW w:w="357" w:type="dxa"/>
            <w:tcBorders>
              <w:top w:val="single" w:color="auto" w:sz="4" w:space="0"/>
              <w:left w:val="single" w:color="auto" w:sz="4" w:space="0"/>
              <w:bottom w:val="single" w:color="auto" w:sz="4" w:space="0"/>
              <w:right w:val="single" w:color="auto" w:sz="4" w:space="0"/>
            </w:tcBorders>
            <w:vAlign w:val="top"/>
          </w:tcPr>
          <w:p w14:paraId="05674F17">
            <w:pPr>
              <w:spacing w:before="172"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356" w:type="dxa"/>
            <w:tcBorders>
              <w:top w:val="single" w:color="auto" w:sz="4" w:space="0"/>
              <w:left w:val="single" w:color="auto" w:sz="4" w:space="0"/>
              <w:bottom w:val="single" w:color="auto" w:sz="4" w:space="0"/>
              <w:right w:val="single" w:color="auto" w:sz="4" w:space="0"/>
            </w:tcBorders>
            <w:vAlign w:val="top"/>
          </w:tcPr>
          <w:p w14:paraId="1FDFCC4C">
            <w:pPr>
              <w:spacing w:before="172"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03</w:t>
            </w:r>
          </w:p>
        </w:tc>
        <w:tc>
          <w:tcPr>
            <w:tcW w:w="1116" w:type="dxa"/>
            <w:tcBorders>
              <w:top w:val="single" w:color="auto" w:sz="4" w:space="0"/>
              <w:left w:val="single" w:color="auto" w:sz="4" w:space="0"/>
              <w:bottom w:val="single" w:color="auto" w:sz="4" w:space="0"/>
              <w:right w:val="single" w:color="auto" w:sz="4" w:space="0"/>
            </w:tcBorders>
            <w:vAlign w:val="top"/>
          </w:tcPr>
          <w:p w14:paraId="77E95089">
            <w:pPr>
              <w:spacing w:before="171" w:line="186" w:lineRule="auto"/>
              <w:ind w:left="21"/>
              <w:rPr>
                <w:rFonts w:ascii="宋体" w:hAnsi="宋体" w:eastAsia="宋体" w:cs="宋体"/>
                <w:sz w:val="22"/>
                <w:szCs w:val="22"/>
              </w:rPr>
            </w:pPr>
            <w:r>
              <w:rPr>
                <w:rFonts w:hint="eastAsia" w:eastAsia="宋体"/>
                <w:sz w:val="21"/>
                <w:lang w:val="en-US" w:eastAsia="zh-CN"/>
              </w:rPr>
              <w:t>163002</w:t>
            </w:r>
          </w:p>
        </w:tc>
        <w:tc>
          <w:tcPr>
            <w:tcW w:w="2723" w:type="dxa"/>
            <w:tcBorders>
              <w:top w:val="single" w:color="auto" w:sz="4" w:space="0"/>
              <w:left w:val="single" w:color="auto" w:sz="4" w:space="0"/>
              <w:bottom w:val="single" w:color="auto" w:sz="4" w:space="0"/>
              <w:right w:val="single" w:color="auto" w:sz="4" w:space="0"/>
            </w:tcBorders>
            <w:vAlign w:val="center"/>
          </w:tcPr>
          <w:p w14:paraId="21E55103">
            <w:pPr>
              <w:keepNext w:val="0"/>
              <w:keepLines w:val="0"/>
              <w:widowControl/>
              <w:suppressLineNumbers w:val="0"/>
              <w:jc w:val="left"/>
              <w:textAlignment w:val="center"/>
              <w:rPr>
                <w:rFonts w:ascii="宋体" w:hAnsi="宋体" w:eastAsia="宋体" w:cs="宋体"/>
                <w:sz w:val="22"/>
                <w:szCs w:val="22"/>
              </w:rPr>
            </w:pPr>
            <w:r>
              <w:rPr>
                <w:rStyle w:val="8"/>
                <w:snapToGrid w:val="0"/>
                <w:color w:val="000000"/>
                <w:lang w:val="en-US" w:eastAsia="zh-CN" w:bidi="ar"/>
              </w:rPr>
              <w:t xml:space="preserve"> 公务员医疗补助</w:t>
            </w:r>
          </w:p>
        </w:tc>
        <w:tc>
          <w:tcPr>
            <w:tcW w:w="1089" w:type="dxa"/>
            <w:tcBorders>
              <w:top w:val="single" w:color="auto" w:sz="4" w:space="0"/>
              <w:left w:val="single" w:color="auto" w:sz="4" w:space="0"/>
              <w:bottom w:val="single" w:color="auto" w:sz="4" w:space="0"/>
              <w:right w:val="single" w:color="auto" w:sz="4" w:space="0"/>
            </w:tcBorders>
            <w:vAlign w:val="center"/>
          </w:tcPr>
          <w:p w14:paraId="379D6BA6">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0.87</w:t>
            </w:r>
          </w:p>
        </w:tc>
        <w:tc>
          <w:tcPr>
            <w:tcW w:w="1088" w:type="dxa"/>
            <w:tcBorders>
              <w:top w:val="single" w:color="auto" w:sz="4" w:space="0"/>
              <w:left w:val="single" w:color="auto" w:sz="4" w:space="0"/>
              <w:bottom w:val="single" w:color="auto" w:sz="4" w:space="0"/>
              <w:right w:val="single" w:color="auto" w:sz="4" w:space="0"/>
            </w:tcBorders>
            <w:vAlign w:val="center"/>
          </w:tcPr>
          <w:p w14:paraId="57230333">
            <w:pPr>
              <w:keepNext w:val="0"/>
              <w:keepLines w:val="0"/>
              <w:widowControl/>
              <w:suppressLineNumbers w:val="0"/>
              <w:jc w:val="righ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0.87</w:t>
            </w:r>
          </w:p>
        </w:tc>
        <w:tc>
          <w:tcPr>
            <w:tcW w:w="1094" w:type="dxa"/>
            <w:tcBorders>
              <w:top w:val="single" w:color="auto" w:sz="4" w:space="0"/>
              <w:left w:val="single" w:color="auto" w:sz="4" w:space="0"/>
              <w:bottom w:val="single" w:color="auto" w:sz="4" w:space="0"/>
              <w:right w:val="single" w:color="auto" w:sz="4" w:space="0"/>
            </w:tcBorders>
            <w:vAlign w:val="center"/>
          </w:tcPr>
          <w:p w14:paraId="6713A1BA">
            <w:pPr>
              <w:jc w:val="right"/>
              <w:rPr>
                <w:rFonts w:ascii="宋体" w:hAnsi="宋体" w:eastAsia="宋体" w:cs="宋体"/>
                <w:sz w:val="22"/>
                <w:szCs w:val="22"/>
              </w:rPr>
            </w:pPr>
          </w:p>
        </w:tc>
      </w:tr>
      <w:tr w14:paraId="0DCF7FF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0294D8F4">
            <w:pPr>
              <w:spacing w:before="170"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210</w:t>
            </w:r>
          </w:p>
        </w:tc>
        <w:tc>
          <w:tcPr>
            <w:tcW w:w="357" w:type="dxa"/>
            <w:tcBorders>
              <w:top w:val="single" w:color="auto" w:sz="4" w:space="0"/>
              <w:left w:val="single" w:color="auto" w:sz="4" w:space="0"/>
              <w:bottom w:val="single" w:color="auto" w:sz="4" w:space="0"/>
              <w:right w:val="single" w:color="auto" w:sz="4" w:space="0"/>
            </w:tcBorders>
            <w:vAlign w:val="top"/>
          </w:tcPr>
          <w:p w14:paraId="096897B9">
            <w:pPr>
              <w:spacing w:before="171"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356" w:type="dxa"/>
            <w:tcBorders>
              <w:top w:val="single" w:color="auto" w:sz="4" w:space="0"/>
              <w:left w:val="single" w:color="auto" w:sz="4" w:space="0"/>
              <w:bottom w:val="single" w:color="auto" w:sz="4" w:space="0"/>
              <w:right w:val="single" w:color="auto" w:sz="4" w:space="0"/>
            </w:tcBorders>
            <w:vAlign w:val="top"/>
          </w:tcPr>
          <w:p w14:paraId="4FF38D07">
            <w:pPr>
              <w:spacing w:before="170" w:line="186"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01</w:t>
            </w:r>
          </w:p>
        </w:tc>
        <w:tc>
          <w:tcPr>
            <w:tcW w:w="1116" w:type="dxa"/>
            <w:tcBorders>
              <w:top w:val="single" w:color="auto" w:sz="4" w:space="0"/>
              <w:left w:val="single" w:color="auto" w:sz="4" w:space="0"/>
              <w:bottom w:val="single" w:color="auto" w:sz="4" w:space="0"/>
              <w:right w:val="single" w:color="auto" w:sz="4" w:space="0"/>
            </w:tcBorders>
            <w:vAlign w:val="top"/>
          </w:tcPr>
          <w:p w14:paraId="5A6772CA">
            <w:pPr>
              <w:spacing w:before="170" w:line="186" w:lineRule="auto"/>
              <w:ind w:left="21"/>
              <w:rPr>
                <w:rFonts w:ascii="宋体" w:hAnsi="宋体" w:eastAsia="宋体" w:cs="宋体"/>
                <w:sz w:val="22"/>
                <w:szCs w:val="22"/>
              </w:rPr>
            </w:pPr>
            <w:r>
              <w:rPr>
                <w:rFonts w:hint="eastAsia" w:eastAsia="宋体"/>
                <w:sz w:val="21"/>
                <w:lang w:val="en-US" w:eastAsia="zh-CN"/>
              </w:rPr>
              <w:t>163002</w:t>
            </w:r>
          </w:p>
        </w:tc>
        <w:tc>
          <w:tcPr>
            <w:tcW w:w="2723" w:type="dxa"/>
            <w:tcBorders>
              <w:top w:val="single" w:color="auto" w:sz="4" w:space="0"/>
              <w:left w:val="single" w:color="auto" w:sz="4" w:space="0"/>
              <w:bottom w:val="single" w:color="auto" w:sz="4" w:space="0"/>
              <w:right w:val="single" w:color="auto" w:sz="4" w:space="0"/>
            </w:tcBorders>
            <w:vAlign w:val="center"/>
          </w:tcPr>
          <w:p w14:paraId="7840996B">
            <w:pPr>
              <w:keepNext w:val="0"/>
              <w:keepLines w:val="0"/>
              <w:widowControl/>
              <w:suppressLineNumbers w:val="0"/>
              <w:jc w:val="left"/>
              <w:textAlignment w:val="center"/>
              <w:rPr>
                <w:rFonts w:ascii="宋体" w:hAnsi="宋体" w:eastAsia="宋体" w:cs="宋体"/>
                <w:sz w:val="22"/>
                <w:szCs w:val="22"/>
              </w:rPr>
            </w:pPr>
            <w:r>
              <w:rPr>
                <w:rStyle w:val="8"/>
                <w:snapToGrid w:val="0"/>
                <w:color w:val="000000"/>
                <w:lang w:val="en-US" w:eastAsia="zh-CN" w:bidi="ar"/>
              </w:rPr>
              <w:t xml:space="preserve"> 行政单位医疗</w:t>
            </w:r>
          </w:p>
        </w:tc>
        <w:tc>
          <w:tcPr>
            <w:tcW w:w="1089" w:type="dxa"/>
            <w:tcBorders>
              <w:top w:val="single" w:color="auto" w:sz="4" w:space="0"/>
              <w:left w:val="single" w:color="auto" w:sz="4" w:space="0"/>
              <w:bottom w:val="single" w:color="auto" w:sz="4" w:space="0"/>
              <w:right w:val="single" w:color="auto" w:sz="4" w:space="0"/>
            </w:tcBorders>
            <w:vAlign w:val="center"/>
          </w:tcPr>
          <w:p w14:paraId="7969D620">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3.60</w:t>
            </w:r>
          </w:p>
        </w:tc>
        <w:tc>
          <w:tcPr>
            <w:tcW w:w="1088" w:type="dxa"/>
            <w:tcBorders>
              <w:top w:val="single" w:color="auto" w:sz="4" w:space="0"/>
              <w:left w:val="single" w:color="auto" w:sz="4" w:space="0"/>
              <w:bottom w:val="single" w:color="auto" w:sz="4" w:space="0"/>
              <w:right w:val="single" w:color="auto" w:sz="4" w:space="0"/>
            </w:tcBorders>
            <w:vAlign w:val="center"/>
          </w:tcPr>
          <w:p w14:paraId="46E107EB">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3.60</w:t>
            </w:r>
          </w:p>
        </w:tc>
        <w:tc>
          <w:tcPr>
            <w:tcW w:w="1094" w:type="dxa"/>
            <w:tcBorders>
              <w:top w:val="single" w:color="auto" w:sz="4" w:space="0"/>
              <w:left w:val="single" w:color="auto" w:sz="4" w:space="0"/>
              <w:bottom w:val="single" w:color="auto" w:sz="4" w:space="0"/>
              <w:right w:val="single" w:color="auto" w:sz="4" w:space="0"/>
            </w:tcBorders>
            <w:vAlign w:val="center"/>
          </w:tcPr>
          <w:p w14:paraId="7AEF8BAD">
            <w:pPr>
              <w:jc w:val="right"/>
              <w:rPr>
                <w:rFonts w:ascii="Arial"/>
                <w:sz w:val="21"/>
              </w:rPr>
            </w:pPr>
          </w:p>
        </w:tc>
      </w:tr>
      <w:tr w14:paraId="5FB4A85B">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10213579">
            <w:pPr>
              <w:spacing w:before="169"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208</w:t>
            </w:r>
          </w:p>
        </w:tc>
        <w:tc>
          <w:tcPr>
            <w:tcW w:w="357" w:type="dxa"/>
            <w:tcBorders>
              <w:top w:val="single" w:color="auto" w:sz="4" w:space="0"/>
              <w:left w:val="single" w:color="auto" w:sz="4" w:space="0"/>
              <w:bottom w:val="single" w:color="auto" w:sz="4" w:space="0"/>
              <w:right w:val="single" w:color="auto" w:sz="4" w:space="0"/>
            </w:tcBorders>
            <w:vAlign w:val="top"/>
          </w:tcPr>
          <w:p w14:paraId="6EEEBF4A">
            <w:pPr>
              <w:spacing w:before="170"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05</w:t>
            </w:r>
          </w:p>
        </w:tc>
        <w:tc>
          <w:tcPr>
            <w:tcW w:w="356" w:type="dxa"/>
            <w:tcBorders>
              <w:top w:val="single" w:color="auto" w:sz="4" w:space="0"/>
              <w:left w:val="single" w:color="auto" w:sz="4" w:space="0"/>
              <w:bottom w:val="single" w:color="auto" w:sz="4" w:space="0"/>
              <w:right w:val="single" w:color="auto" w:sz="4" w:space="0"/>
            </w:tcBorders>
            <w:vAlign w:val="top"/>
          </w:tcPr>
          <w:p w14:paraId="3D8985A8">
            <w:pPr>
              <w:spacing w:before="170"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05</w:t>
            </w:r>
          </w:p>
        </w:tc>
        <w:tc>
          <w:tcPr>
            <w:tcW w:w="1116" w:type="dxa"/>
            <w:tcBorders>
              <w:top w:val="single" w:color="auto" w:sz="4" w:space="0"/>
              <w:left w:val="single" w:color="auto" w:sz="4" w:space="0"/>
              <w:bottom w:val="single" w:color="auto" w:sz="4" w:space="0"/>
              <w:right w:val="single" w:color="auto" w:sz="4" w:space="0"/>
            </w:tcBorders>
            <w:vAlign w:val="top"/>
          </w:tcPr>
          <w:p w14:paraId="14F54EB1">
            <w:pPr>
              <w:spacing w:before="169" w:line="186" w:lineRule="auto"/>
              <w:ind w:left="21"/>
              <w:rPr>
                <w:rFonts w:ascii="宋体" w:hAnsi="宋体" w:eastAsia="宋体" w:cs="宋体"/>
                <w:sz w:val="22"/>
                <w:szCs w:val="22"/>
              </w:rPr>
            </w:pPr>
            <w:r>
              <w:rPr>
                <w:rFonts w:hint="eastAsia" w:eastAsia="宋体"/>
                <w:sz w:val="21"/>
                <w:lang w:val="en-US" w:eastAsia="zh-CN"/>
              </w:rPr>
              <w:t>163002</w:t>
            </w:r>
          </w:p>
        </w:tc>
        <w:tc>
          <w:tcPr>
            <w:tcW w:w="2723" w:type="dxa"/>
            <w:tcBorders>
              <w:top w:val="single" w:color="auto" w:sz="4" w:space="0"/>
              <w:left w:val="single" w:color="auto" w:sz="4" w:space="0"/>
              <w:bottom w:val="single" w:color="auto" w:sz="4" w:space="0"/>
              <w:right w:val="single" w:color="auto" w:sz="4" w:space="0"/>
            </w:tcBorders>
            <w:vAlign w:val="center"/>
          </w:tcPr>
          <w:p w14:paraId="2373EB5B">
            <w:pPr>
              <w:keepNext w:val="0"/>
              <w:keepLines w:val="0"/>
              <w:widowControl/>
              <w:suppressLineNumbers w:val="0"/>
              <w:jc w:val="left"/>
              <w:textAlignment w:val="center"/>
              <w:rPr>
                <w:rFonts w:ascii="宋体" w:hAnsi="宋体" w:eastAsia="宋体" w:cs="宋体"/>
                <w:sz w:val="22"/>
                <w:szCs w:val="22"/>
              </w:rPr>
            </w:pPr>
            <w:r>
              <w:rPr>
                <w:rStyle w:val="8"/>
                <w:snapToGrid w:val="0"/>
                <w:color w:val="000000"/>
                <w:lang w:val="en-US" w:eastAsia="zh-CN" w:bidi="ar"/>
              </w:rPr>
              <w:t xml:space="preserve"> 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center"/>
          </w:tcPr>
          <w:p w14:paraId="123F645E">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8.61</w:t>
            </w:r>
          </w:p>
        </w:tc>
        <w:tc>
          <w:tcPr>
            <w:tcW w:w="1088" w:type="dxa"/>
            <w:tcBorders>
              <w:top w:val="single" w:color="auto" w:sz="4" w:space="0"/>
              <w:left w:val="single" w:color="auto" w:sz="4" w:space="0"/>
              <w:bottom w:val="single" w:color="auto" w:sz="4" w:space="0"/>
              <w:right w:val="single" w:color="auto" w:sz="4" w:space="0"/>
            </w:tcBorders>
            <w:vAlign w:val="center"/>
          </w:tcPr>
          <w:p w14:paraId="3931891B">
            <w:pPr>
              <w:keepNext w:val="0"/>
              <w:keepLines w:val="0"/>
              <w:widowControl/>
              <w:suppressLineNumbers w:val="0"/>
              <w:jc w:val="righ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8.61</w:t>
            </w:r>
          </w:p>
        </w:tc>
        <w:tc>
          <w:tcPr>
            <w:tcW w:w="1094" w:type="dxa"/>
            <w:tcBorders>
              <w:top w:val="single" w:color="auto" w:sz="4" w:space="0"/>
              <w:left w:val="single" w:color="auto" w:sz="4" w:space="0"/>
              <w:bottom w:val="single" w:color="auto" w:sz="4" w:space="0"/>
              <w:right w:val="single" w:color="auto" w:sz="4" w:space="0"/>
            </w:tcBorders>
            <w:vAlign w:val="center"/>
          </w:tcPr>
          <w:p w14:paraId="1F814EA8">
            <w:pPr>
              <w:jc w:val="right"/>
              <w:rPr>
                <w:rFonts w:ascii="宋体" w:hAnsi="宋体" w:eastAsia="宋体" w:cs="宋体"/>
                <w:sz w:val="22"/>
                <w:szCs w:val="22"/>
              </w:rPr>
            </w:pPr>
          </w:p>
        </w:tc>
      </w:tr>
      <w:tr w14:paraId="70DE4A4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17128A63">
            <w:pPr>
              <w:spacing w:before="170" w:line="186" w:lineRule="auto"/>
              <w:ind w:left="26"/>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221</w:t>
            </w:r>
          </w:p>
        </w:tc>
        <w:tc>
          <w:tcPr>
            <w:tcW w:w="357" w:type="dxa"/>
            <w:tcBorders>
              <w:top w:val="single" w:color="auto" w:sz="4" w:space="0"/>
              <w:left w:val="single" w:color="auto" w:sz="4" w:space="0"/>
              <w:bottom w:val="single" w:color="auto" w:sz="4" w:space="0"/>
              <w:right w:val="single" w:color="auto" w:sz="4" w:space="0"/>
            </w:tcBorders>
            <w:vAlign w:val="top"/>
          </w:tcPr>
          <w:p w14:paraId="64827B48">
            <w:pPr>
              <w:spacing w:before="171"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w:t>
            </w:r>
          </w:p>
        </w:tc>
        <w:tc>
          <w:tcPr>
            <w:tcW w:w="356" w:type="dxa"/>
            <w:tcBorders>
              <w:top w:val="single" w:color="auto" w:sz="4" w:space="0"/>
              <w:left w:val="single" w:color="auto" w:sz="4" w:space="0"/>
              <w:bottom w:val="single" w:color="auto" w:sz="4" w:space="0"/>
              <w:right w:val="single" w:color="auto" w:sz="4" w:space="0"/>
            </w:tcBorders>
            <w:vAlign w:val="top"/>
          </w:tcPr>
          <w:p w14:paraId="238DCDBF">
            <w:pPr>
              <w:spacing w:before="171" w:line="185" w:lineRule="auto"/>
              <w:ind w:left="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01</w:t>
            </w:r>
          </w:p>
        </w:tc>
        <w:tc>
          <w:tcPr>
            <w:tcW w:w="1116" w:type="dxa"/>
            <w:tcBorders>
              <w:top w:val="single" w:color="auto" w:sz="4" w:space="0"/>
              <w:left w:val="single" w:color="auto" w:sz="4" w:space="0"/>
              <w:bottom w:val="single" w:color="auto" w:sz="4" w:space="0"/>
              <w:right w:val="single" w:color="auto" w:sz="4" w:space="0"/>
            </w:tcBorders>
            <w:vAlign w:val="top"/>
          </w:tcPr>
          <w:p w14:paraId="517E9FF2">
            <w:pPr>
              <w:spacing w:before="170" w:line="186" w:lineRule="auto"/>
              <w:ind w:left="21"/>
              <w:rPr>
                <w:rFonts w:ascii="宋体" w:hAnsi="宋体" w:eastAsia="宋体" w:cs="宋体"/>
                <w:sz w:val="22"/>
                <w:szCs w:val="22"/>
              </w:rPr>
            </w:pPr>
            <w:r>
              <w:rPr>
                <w:rFonts w:hint="eastAsia" w:eastAsia="宋体"/>
                <w:sz w:val="21"/>
                <w:lang w:val="en-US" w:eastAsia="zh-CN"/>
              </w:rPr>
              <w:t>163002</w:t>
            </w:r>
          </w:p>
        </w:tc>
        <w:tc>
          <w:tcPr>
            <w:tcW w:w="2723" w:type="dxa"/>
            <w:tcBorders>
              <w:top w:val="single" w:color="auto" w:sz="4" w:space="0"/>
              <w:left w:val="single" w:color="auto" w:sz="4" w:space="0"/>
              <w:bottom w:val="single" w:color="auto" w:sz="4" w:space="0"/>
              <w:right w:val="single" w:color="auto" w:sz="4" w:space="0"/>
            </w:tcBorders>
            <w:vAlign w:val="center"/>
          </w:tcPr>
          <w:p w14:paraId="377CD1BE">
            <w:pPr>
              <w:keepNext w:val="0"/>
              <w:keepLines w:val="0"/>
              <w:widowControl/>
              <w:suppressLineNumbers w:val="0"/>
              <w:jc w:val="left"/>
              <w:textAlignment w:val="center"/>
              <w:rPr>
                <w:rFonts w:ascii="宋体" w:hAnsi="宋体" w:eastAsia="宋体" w:cs="宋体"/>
                <w:sz w:val="22"/>
                <w:szCs w:val="22"/>
              </w:rPr>
            </w:pPr>
            <w:r>
              <w:rPr>
                <w:rStyle w:val="8"/>
                <w:snapToGrid w:val="0"/>
                <w:color w:val="000000"/>
                <w:lang w:val="en-US" w:eastAsia="zh-CN" w:bidi="ar"/>
              </w:rPr>
              <w:t xml:space="preserve"> 住房公积金</w:t>
            </w:r>
          </w:p>
        </w:tc>
        <w:tc>
          <w:tcPr>
            <w:tcW w:w="1089" w:type="dxa"/>
            <w:tcBorders>
              <w:top w:val="single" w:color="auto" w:sz="4" w:space="0"/>
              <w:left w:val="single" w:color="auto" w:sz="4" w:space="0"/>
              <w:bottom w:val="single" w:color="auto" w:sz="4" w:space="0"/>
              <w:right w:val="single" w:color="auto" w:sz="4" w:space="0"/>
            </w:tcBorders>
            <w:vAlign w:val="center"/>
          </w:tcPr>
          <w:p w14:paraId="36696D44">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7.01</w:t>
            </w:r>
          </w:p>
        </w:tc>
        <w:tc>
          <w:tcPr>
            <w:tcW w:w="1088" w:type="dxa"/>
            <w:tcBorders>
              <w:top w:val="single" w:color="auto" w:sz="4" w:space="0"/>
              <w:left w:val="single" w:color="auto" w:sz="4" w:space="0"/>
              <w:bottom w:val="single" w:color="auto" w:sz="4" w:space="0"/>
              <w:right w:val="single" w:color="auto" w:sz="4" w:space="0"/>
            </w:tcBorders>
            <w:vAlign w:val="center"/>
          </w:tcPr>
          <w:p w14:paraId="4540A606">
            <w:pPr>
              <w:keepNext w:val="0"/>
              <w:keepLines w:val="0"/>
              <w:widowControl/>
              <w:suppressLineNumbers w:val="0"/>
              <w:jc w:val="righ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7.01</w:t>
            </w:r>
          </w:p>
        </w:tc>
        <w:tc>
          <w:tcPr>
            <w:tcW w:w="1094" w:type="dxa"/>
            <w:tcBorders>
              <w:top w:val="single" w:color="auto" w:sz="4" w:space="0"/>
              <w:left w:val="single" w:color="auto" w:sz="4" w:space="0"/>
              <w:bottom w:val="single" w:color="auto" w:sz="4" w:space="0"/>
              <w:right w:val="single" w:color="auto" w:sz="4" w:space="0"/>
            </w:tcBorders>
            <w:vAlign w:val="center"/>
          </w:tcPr>
          <w:p w14:paraId="6A5A9FB8">
            <w:pPr>
              <w:jc w:val="right"/>
              <w:rPr>
                <w:rFonts w:ascii="宋体" w:hAnsi="宋体" w:eastAsia="宋体" w:cs="宋体"/>
                <w:sz w:val="22"/>
                <w:szCs w:val="22"/>
              </w:rPr>
            </w:pPr>
          </w:p>
        </w:tc>
      </w:tr>
      <w:tr w14:paraId="337884AB">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17091CF3">
            <w:pPr>
              <w:spacing w:before="169"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2F061EFF">
            <w:pPr>
              <w:spacing w:before="170"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7110C4D5">
            <w:pPr>
              <w:spacing w:before="170"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487EE918">
            <w:pPr>
              <w:spacing w:before="169"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5A0E30A7">
            <w:pPr>
              <w:spacing w:before="135" w:line="221"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5F2F545C">
            <w:pPr>
              <w:spacing w:before="170" w:line="208" w:lineRule="auto"/>
              <w:ind w:left="203"/>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4781078C">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14:paraId="4694FA74">
            <w:pPr>
              <w:spacing w:before="170" w:line="208" w:lineRule="auto"/>
              <w:ind w:left="205"/>
              <w:rPr>
                <w:rFonts w:ascii="宋体" w:hAnsi="宋体" w:eastAsia="宋体" w:cs="宋体"/>
                <w:sz w:val="22"/>
                <w:szCs w:val="22"/>
              </w:rPr>
            </w:pPr>
          </w:p>
        </w:tc>
      </w:tr>
      <w:tr w14:paraId="6DE0ECD1">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3CC3D62F">
            <w:pPr>
              <w:spacing w:before="172"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6A5768EF">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7B225CB2">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063E7BD2">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372EDF43">
            <w:pPr>
              <w:spacing w:before="136" w:line="222"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36B45196">
            <w:pPr>
              <w:spacing w:before="172" w:line="185"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7DA01B5F">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14:paraId="54482CC8">
            <w:pPr>
              <w:spacing w:before="172" w:line="185" w:lineRule="auto"/>
              <w:ind w:left="428"/>
              <w:rPr>
                <w:rFonts w:ascii="宋体" w:hAnsi="宋体" w:eastAsia="宋体" w:cs="宋体"/>
                <w:sz w:val="22"/>
                <w:szCs w:val="22"/>
              </w:rPr>
            </w:pPr>
          </w:p>
        </w:tc>
      </w:tr>
      <w:tr w14:paraId="3025D33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73E0B29F">
            <w:pPr>
              <w:spacing w:before="171"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4F8A659A">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69652A99">
            <w:pPr>
              <w:spacing w:before="169"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5E3B587C">
            <w:pPr>
              <w:spacing w:before="169"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2A371FC7">
            <w:pPr>
              <w:spacing w:before="135" w:line="221" w:lineRule="auto"/>
              <w:ind w:left="133"/>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135164F4">
            <w:pPr>
              <w:spacing w:before="170" w:line="187" w:lineRule="auto"/>
              <w:ind w:left="437"/>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2A7D5CF5">
            <w:pPr>
              <w:spacing w:before="170" w:line="187" w:lineRule="auto"/>
              <w:ind w:left="438"/>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646D0400">
            <w:pPr>
              <w:rPr>
                <w:rFonts w:ascii="Arial"/>
                <w:sz w:val="21"/>
              </w:rPr>
            </w:pPr>
          </w:p>
        </w:tc>
      </w:tr>
      <w:tr w14:paraId="4EFD72E1">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top"/>
          </w:tcPr>
          <w:p w14:paraId="4406F90F">
            <w:pPr>
              <w:spacing w:before="254"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4E07E683">
            <w:pPr>
              <w:spacing w:before="254"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4E82B642">
            <w:pPr>
              <w:spacing w:before="254"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1ACD3866">
            <w:pPr>
              <w:spacing w:before="252"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19044380">
            <w:pPr>
              <w:spacing w:before="63" w:line="241" w:lineRule="auto"/>
              <w:ind w:left="31" w:right="174" w:firstLine="9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6C389DB3">
            <w:pPr>
              <w:spacing w:before="252"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36FEB858">
            <w:pPr>
              <w:spacing w:before="252"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36E6C8D4">
            <w:pPr>
              <w:rPr>
                <w:rFonts w:ascii="Arial"/>
                <w:sz w:val="21"/>
              </w:rPr>
            </w:pPr>
          </w:p>
        </w:tc>
      </w:tr>
      <w:tr w14:paraId="02CC08D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57814282">
            <w:pPr>
              <w:spacing w:before="171"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380BC246">
            <w:pPr>
              <w:spacing w:before="171"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53BCF50D">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0D4CE4ED">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3709E488">
            <w:pPr>
              <w:spacing w:before="136" w:line="222" w:lineRule="auto"/>
              <w:ind w:left="133"/>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67CD7BFA">
            <w:pPr>
              <w:spacing w:before="171"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33B4DE85">
            <w:pPr>
              <w:spacing w:before="171"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4ADC072F">
            <w:pPr>
              <w:rPr>
                <w:rFonts w:ascii="Arial"/>
                <w:sz w:val="21"/>
              </w:rPr>
            </w:pPr>
          </w:p>
        </w:tc>
      </w:tr>
      <w:tr w14:paraId="05B3FEE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4E7A1659">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52F828EC">
            <w:pPr>
              <w:spacing w:before="170"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6BBD38BB">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3E8B1D91">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180BB03D">
            <w:pPr>
              <w:spacing w:before="136" w:line="221" w:lineRule="auto"/>
              <w:ind w:left="13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3788D5FB">
            <w:pPr>
              <w:spacing w:before="171" w:line="185" w:lineRule="auto"/>
              <w:ind w:left="53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6E487935">
            <w:pPr>
              <w:spacing w:before="171" w:line="185" w:lineRule="auto"/>
              <w:ind w:left="531"/>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55C41003">
            <w:pPr>
              <w:rPr>
                <w:rFonts w:ascii="Arial"/>
                <w:sz w:val="21"/>
              </w:rPr>
            </w:pPr>
          </w:p>
        </w:tc>
      </w:tr>
      <w:tr w14:paraId="66FCFEA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30B6CC78">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102AC7DB">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7F9CA54D">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3CF5B73A">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2A6FA6CC">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025B35AC">
            <w:pPr>
              <w:spacing w:before="172" w:line="185"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34A38E1B">
            <w:pPr>
              <w:spacing w:before="172" w:line="185"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51822955">
            <w:pPr>
              <w:rPr>
                <w:rFonts w:ascii="Arial"/>
                <w:sz w:val="21"/>
              </w:rPr>
            </w:pPr>
          </w:p>
        </w:tc>
      </w:tr>
      <w:tr w14:paraId="38971782">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454BC18A">
            <w:pPr>
              <w:spacing w:before="171"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1B311264">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3CC9327D">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55F92C5F">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759EC761">
            <w:pPr>
              <w:spacing w:before="136" w:line="221" w:lineRule="auto"/>
              <w:ind w:left="128"/>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398BFEC4">
            <w:pPr>
              <w:spacing w:before="171" w:line="185" w:lineRule="auto"/>
              <w:ind w:left="42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3ABDD12E">
            <w:pPr>
              <w:spacing w:before="171" w:line="185" w:lineRule="auto"/>
              <w:ind w:left="424"/>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018DCC70">
            <w:pPr>
              <w:rPr>
                <w:rFonts w:ascii="Arial"/>
                <w:sz w:val="21"/>
              </w:rPr>
            </w:pPr>
          </w:p>
        </w:tc>
      </w:tr>
      <w:tr w14:paraId="539587F9">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44CB25B9">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14:paraId="54414D0D">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14:paraId="422F2DDF">
            <w:pPr>
              <w:rPr>
                <w:rFonts w:ascii="Arial"/>
                <w:sz w:val="21"/>
              </w:rPr>
            </w:pPr>
          </w:p>
        </w:tc>
        <w:tc>
          <w:tcPr>
            <w:tcW w:w="1116" w:type="dxa"/>
            <w:tcBorders>
              <w:top w:val="single" w:color="auto" w:sz="4" w:space="0"/>
              <w:left w:val="single" w:color="auto" w:sz="4" w:space="0"/>
              <w:bottom w:val="single" w:color="auto" w:sz="4" w:space="0"/>
              <w:right w:val="single" w:color="auto" w:sz="4" w:space="0"/>
            </w:tcBorders>
            <w:vAlign w:val="top"/>
          </w:tcPr>
          <w:p w14:paraId="06378048">
            <w:pPr>
              <w:rPr>
                <w:rFonts w:ascii="Arial"/>
                <w:sz w:val="21"/>
              </w:rPr>
            </w:pPr>
          </w:p>
        </w:tc>
        <w:tc>
          <w:tcPr>
            <w:tcW w:w="2723" w:type="dxa"/>
            <w:tcBorders>
              <w:top w:val="single" w:color="auto" w:sz="4" w:space="0"/>
              <w:left w:val="single" w:color="auto" w:sz="4" w:space="0"/>
              <w:bottom w:val="single" w:color="auto" w:sz="4" w:space="0"/>
              <w:right w:val="single" w:color="auto" w:sz="4" w:space="0"/>
            </w:tcBorders>
            <w:vAlign w:val="top"/>
          </w:tcPr>
          <w:p w14:paraId="0672B610">
            <w:pPr>
              <w:spacing w:before="138" w:line="220" w:lineRule="auto"/>
              <w:ind w:left="4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68B9ABAB">
            <w:pPr>
              <w:spacing w:before="171" w:line="209" w:lineRule="auto"/>
              <w:ind w:left="217"/>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33C086FD">
            <w:pPr>
              <w:spacing w:before="173" w:line="185" w:lineRule="auto"/>
              <w:ind w:left="423"/>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18A53950">
            <w:pPr>
              <w:spacing w:before="172" w:line="186" w:lineRule="auto"/>
              <w:ind w:left="424"/>
              <w:rPr>
                <w:rFonts w:ascii="宋体" w:hAnsi="宋体" w:eastAsia="宋体" w:cs="宋体"/>
                <w:sz w:val="22"/>
                <w:szCs w:val="22"/>
              </w:rPr>
            </w:pPr>
          </w:p>
        </w:tc>
      </w:tr>
      <w:tr w14:paraId="1EAB1AA1">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0EB2C37A">
            <w:pPr>
              <w:spacing w:before="171"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10A3CE21">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6C9F599F">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72EADEC1">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77E09F5A">
            <w:pPr>
              <w:spacing w:before="137" w:line="220"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68681418">
            <w:pPr>
              <w:spacing w:before="171"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4E13FBDE">
            <w:pPr>
              <w:spacing w:before="171"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56C093AE">
            <w:pPr>
              <w:rPr>
                <w:rFonts w:ascii="Arial"/>
                <w:sz w:val="21"/>
              </w:rPr>
            </w:pPr>
          </w:p>
        </w:tc>
      </w:tr>
      <w:tr w14:paraId="71F4F6B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5E11A013">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45BB8B4A">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3F4335E9">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297418B4">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47871A4E">
            <w:pPr>
              <w:spacing w:before="136" w:line="221"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6502A002">
            <w:pPr>
              <w:spacing w:before="170" w:line="186" w:lineRule="auto"/>
              <w:ind w:left="42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1F08A17C">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14:paraId="7DA039C3">
            <w:pPr>
              <w:spacing w:before="170" w:line="186" w:lineRule="auto"/>
              <w:ind w:left="424"/>
              <w:rPr>
                <w:rFonts w:ascii="宋体" w:hAnsi="宋体" w:eastAsia="宋体" w:cs="宋体"/>
                <w:sz w:val="22"/>
                <w:szCs w:val="22"/>
              </w:rPr>
            </w:pPr>
          </w:p>
        </w:tc>
      </w:tr>
      <w:tr w14:paraId="1D61F59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312DF5D0">
            <w:pPr>
              <w:spacing w:before="172"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559E9B3A">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7C1D7199">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37A94C6E">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695393FC">
            <w:pPr>
              <w:spacing w:before="137" w:line="221"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7A9F63CF">
            <w:pPr>
              <w:spacing w:before="171" w:line="187" w:lineRule="auto"/>
              <w:ind w:left="658"/>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508027B9">
            <w:pPr>
              <w:spacing w:before="171" w:line="187" w:lineRule="auto"/>
              <w:ind w:left="65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7C938EC2">
            <w:pPr>
              <w:rPr>
                <w:rFonts w:ascii="Arial"/>
                <w:sz w:val="21"/>
              </w:rPr>
            </w:pPr>
          </w:p>
        </w:tc>
      </w:tr>
      <w:tr w14:paraId="55CDAF21">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top"/>
          </w:tcPr>
          <w:p w14:paraId="6EC2517C">
            <w:pPr>
              <w:spacing w:before="255"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568F837F">
            <w:pPr>
              <w:spacing w:before="255"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44B57B17">
            <w:pPr>
              <w:spacing w:before="255"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5D569609">
            <w:pPr>
              <w:spacing w:before="254"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654EE09E">
            <w:pPr>
              <w:spacing w:before="65" w:line="241" w:lineRule="auto"/>
              <w:ind w:left="31" w:right="174" w:firstLine="9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57A59AE4">
            <w:pPr>
              <w:spacing w:before="254" w:line="186"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5FFFC2E1">
            <w:pPr>
              <w:spacing w:before="254" w:line="186"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79FD1A4D">
            <w:pPr>
              <w:rPr>
                <w:rFonts w:ascii="Arial"/>
                <w:sz w:val="21"/>
              </w:rPr>
            </w:pPr>
          </w:p>
        </w:tc>
      </w:tr>
      <w:tr w14:paraId="015232C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14:paraId="15CC17D0">
            <w:pPr>
              <w:spacing w:before="172"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0C4F8B6D">
            <w:pPr>
              <w:spacing w:before="173"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13868D4F">
            <w:pPr>
              <w:spacing w:before="174"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2A20EFDC">
            <w:pPr>
              <w:spacing w:before="172"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420C4C85">
            <w:pPr>
              <w:spacing w:before="138" w:line="222"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3E8A98FB">
            <w:pPr>
              <w:spacing w:before="173" w:line="187"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4F1706C8">
            <w:pPr>
              <w:spacing w:before="173" w:line="187"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43CBD2CA">
            <w:pPr>
              <w:rPr>
                <w:rFonts w:ascii="Arial"/>
                <w:sz w:val="21"/>
              </w:rPr>
            </w:pPr>
          </w:p>
        </w:tc>
      </w:tr>
      <w:tr w14:paraId="1C7ADBB2">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517" w:type="dxa"/>
            <w:tcBorders>
              <w:top w:val="single" w:color="auto" w:sz="4" w:space="0"/>
              <w:left w:val="single" w:color="auto" w:sz="4" w:space="0"/>
              <w:bottom w:val="single" w:color="auto" w:sz="4" w:space="0"/>
              <w:right w:val="single" w:color="auto" w:sz="4" w:space="0"/>
            </w:tcBorders>
            <w:vAlign w:val="top"/>
          </w:tcPr>
          <w:p w14:paraId="557AD0F2">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14:paraId="163A53AA">
            <w:pPr>
              <w:spacing w:before="173"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14:paraId="53223EAF">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14:paraId="343175A9">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14:paraId="54F5AE5B">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14:paraId="67637AFB">
            <w:pPr>
              <w:spacing w:before="173" w:line="185"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14:paraId="398B521C">
            <w:pPr>
              <w:spacing w:before="173" w:line="185"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14:paraId="7F59F631">
            <w:pPr>
              <w:rPr>
                <w:rFonts w:ascii="Arial"/>
                <w:sz w:val="21"/>
              </w:rPr>
            </w:pPr>
          </w:p>
        </w:tc>
      </w:tr>
    </w:tbl>
    <w:p w14:paraId="7A032781">
      <w:pPr>
        <w:sectPr>
          <w:footerReference r:id="rId10" w:type="default"/>
          <w:pgSz w:w="11906" w:h="16839"/>
          <w:pgMar w:top="1431" w:right="1780" w:bottom="856" w:left="1780" w:header="0" w:footer="575" w:gutter="0"/>
          <w:cols w:space="720" w:num="1"/>
        </w:sectPr>
      </w:pPr>
    </w:p>
    <w:p w14:paraId="38738C44">
      <w:pPr>
        <w:spacing w:line="91" w:lineRule="auto"/>
        <w:rPr>
          <w:rFonts w:ascii="Arial"/>
          <w:sz w:val="2"/>
        </w:rPr>
      </w:pPr>
    </w:p>
    <w:tbl>
      <w:tblPr>
        <w:tblStyle w:val="6"/>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179"/>
        <w:gridCol w:w="2397"/>
        <w:gridCol w:w="1179"/>
        <w:gridCol w:w="1184"/>
      </w:tblGrid>
      <w:tr w14:paraId="04E362C2">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vAlign w:val="top"/>
          </w:tcPr>
          <w:p w14:paraId="661CC0DF">
            <w:pPr>
              <w:spacing w:before="65" w:line="221" w:lineRule="auto"/>
              <w:ind w:right="223"/>
              <w:jc w:val="right"/>
              <w:rPr>
                <w:rFonts w:ascii="宋体" w:hAnsi="宋体" w:eastAsia="宋体" w:cs="宋体"/>
                <w:sz w:val="22"/>
                <w:szCs w:val="22"/>
              </w:rPr>
            </w:pPr>
            <w:r>
              <w:rPr>
                <w:rFonts w:ascii="宋体" w:hAnsi="宋体" w:eastAsia="宋体" w:cs="宋体"/>
                <w:spacing w:val="-8"/>
                <w:sz w:val="22"/>
                <w:szCs w:val="22"/>
              </w:rPr>
              <w:t>部门公开表 2</w:t>
            </w:r>
          </w:p>
          <w:p w14:paraId="30F87238">
            <w:pPr>
              <w:spacing w:before="156" w:line="227" w:lineRule="auto"/>
              <w:ind w:left="2578"/>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财</w:t>
            </w:r>
            <w:r>
              <w:rPr>
                <w:rFonts w:ascii="黑体" w:hAnsi="黑体" w:eastAsia="黑体" w:cs="黑体"/>
                <w:spacing w:val="9"/>
                <w:sz w:val="31"/>
                <w:szCs w:val="31"/>
                <w14:textOutline w14:w="5793" w14:cap="sq" w14:cmpd="sng">
                  <w14:solidFill>
                    <w14:srgbClr w14:val="000000"/>
                  </w14:solidFill>
                  <w14:prstDash w14:val="solid"/>
                  <w14:bevel/>
                </w14:textOutline>
              </w:rPr>
              <w:t>政拨款收支预算总表</w:t>
            </w:r>
          </w:p>
        </w:tc>
      </w:tr>
      <w:tr w14:paraId="2C3CB1C0">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580" w:type="dxa"/>
            <w:gridSpan w:val="2"/>
            <w:tcBorders>
              <w:top w:val="single" w:color="FFFFFF" w:sz="2" w:space="0"/>
              <w:left w:val="single" w:color="FFFFFF" w:sz="2" w:space="0"/>
              <w:bottom w:val="single" w:color="auto" w:sz="4" w:space="0"/>
              <w:right w:val="single" w:color="FFFFFF" w:sz="2" w:space="0"/>
            </w:tcBorders>
            <w:vAlign w:val="top"/>
          </w:tcPr>
          <w:p w14:paraId="6D46228C">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巴中市巴州区航务海事发展中心</w:t>
            </w:r>
          </w:p>
        </w:tc>
        <w:tc>
          <w:tcPr>
            <w:tcW w:w="4760" w:type="dxa"/>
            <w:gridSpan w:val="3"/>
            <w:tcBorders>
              <w:top w:val="single" w:color="FFFFFF" w:sz="2" w:space="0"/>
              <w:left w:val="single" w:color="FFFFFF" w:sz="2" w:space="0"/>
              <w:bottom w:val="single" w:color="auto" w:sz="4" w:space="0"/>
              <w:right w:val="single" w:color="FFFFFF" w:sz="2" w:space="0"/>
            </w:tcBorders>
            <w:vAlign w:val="top"/>
          </w:tcPr>
          <w:p w14:paraId="7DA88FA3">
            <w:pPr>
              <w:spacing w:before="101" w:line="221" w:lineRule="auto"/>
              <w:ind w:left="2817"/>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14:paraId="7B366DB9">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580" w:type="dxa"/>
            <w:gridSpan w:val="2"/>
            <w:tcBorders>
              <w:top w:val="single" w:color="auto" w:sz="4" w:space="0"/>
              <w:left w:val="single" w:color="auto" w:sz="4" w:space="0"/>
              <w:bottom w:val="single" w:color="auto" w:sz="4" w:space="0"/>
              <w:right w:val="single" w:color="auto" w:sz="4" w:space="0"/>
            </w:tcBorders>
            <w:shd w:val="clear" w:color="auto" w:fill="EFF2F7"/>
            <w:vAlign w:val="top"/>
          </w:tcPr>
          <w:p w14:paraId="6F191E86">
            <w:pPr>
              <w:spacing w:before="150" w:line="221" w:lineRule="auto"/>
              <w:ind w:left="13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760"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2BDD2460">
            <w:pPr>
              <w:spacing w:before="150" w:line="222" w:lineRule="auto"/>
              <w:ind w:left="194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14:paraId="41B1F6A6">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vAlign w:val="top"/>
          </w:tcPr>
          <w:p w14:paraId="4500F9D7">
            <w:pPr>
              <w:spacing w:before="219" w:line="222" w:lineRule="auto"/>
              <w:ind w:left="77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14:paraId="66C46395">
            <w:pPr>
              <w:spacing w:before="219" w:line="221" w:lineRule="auto"/>
              <w:ind w:left="26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397" w:type="dxa"/>
            <w:tcBorders>
              <w:top w:val="single" w:color="auto" w:sz="4" w:space="0"/>
              <w:left w:val="single" w:color="auto" w:sz="4" w:space="0"/>
              <w:bottom w:val="single" w:color="auto" w:sz="4" w:space="0"/>
              <w:right w:val="single" w:color="auto" w:sz="4" w:space="0"/>
            </w:tcBorders>
            <w:shd w:val="clear" w:color="auto" w:fill="EFF2F7"/>
            <w:vAlign w:val="top"/>
          </w:tcPr>
          <w:p w14:paraId="61BBDBDA">
            <w:pPr>
              <w:spacing w:before="219" w:line="222" w:lineRule="auto"/>
              <w:ind w:left="76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14:paraId="7F21035D">
            <w:pPr>
              <w:spacing w:before="219" w:line="222" w:lineRule="auto"/>
              <w:ind w:left="37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vAlign w:val="top"/>
          </w:tcPr>
          <w:p w14:paraId="3D18AC51">
            <w:pPr>
              <w:spacing w:before="64" w:line="241" w:lineRule="auto"/>
              <w:ind w:left="488" w:right="35" w:hanging="43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算</w:t>
            </w:r>
          </w:p>
        </w:tc>
      </w:tr>
      <w:tr w14:paraId="6920F9BC">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14:paraId="4D0D1850">
            <w:pPr>
              <w:spacing w:before="135" w:line="340" w:lineRule="exact"/>
              <w:ind w:left="26"/>
              <w:rPr>
                <w:rFonts w:ascii="宋体" w:hAnsi="宋体" w:eastAsia="宋体" w:cs="宋体"/>
                <w:sz w:val="22"/>
                <w:szCs w:val="22"/>
              </w:rPr>
            </w:pPr>
            <w:r>
              <w:rPr>
                <w:rFonts w:ascii="宋体" w:hAnsi="宋体" w:eastAsia="宋体" w:cs="宋体"/>
                <w:spacing w:val="-2"/>
                <w:position w:val="1"/>
                <w:sz w:val="22"/>
                <w:szCs w:val="22"/>
              </w:rPr>
              <w:t>一、本年收</w:t>
            </w:r>
            <w:r>
              <w:rPr>
                <w:rFonts w:ascii="宋体" w:hAnsi="宋体" w:eastAsia="宋体" w:cs="宋体"/>
                <w:spacing w:val="-1"/>
                <w:position w:val="1"/>
                <w:sz w:val="22"/>
                <w:szCs w:val="22"/>
              </w:rPr>
              <w:t>入</w:t>
            </w:r>
          </w:p>
        </w:tc>
        <w:tc>
          <w:tcPr>
            <w:tcW w:w="1179" w:type="dxa"/>
            <w:tcBorders>
              <w:top w:val="single" w:color="auto" w:sz="4" w:space="0"/>
              <w:left w:val="single" w:color="auto" w:sz="4" w:space="0"/>
              <w:bottom w:val="single" w:color="auto" w:sz="4" w:space="0"/>
              <w:right w:val="single" w:color="auto" w:sz="4" w:space="0"/>
            </w:tcBorders>
            <w:vAlign w:val="top"/>
          </w:tcPr>
          <w:p w14:paraId="75136B7D">
            <w:pPr>
              <w:spacing w:before="169" w:line="184" w:lineRule="auto"/>
              <w:ind w:left="183"/>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115.19</w:t>
            </w:r>
          </w:p>
        </w:tc>
        <w:tc>
          <w:tcPr>
            <w:tcW w:w="2397" w:type="dxa"/>
            <w:tcBorders>
              <w:top w:val="single" w:color="auto" w:sz="4" w:space="0"/>
              <w:left w:val="single" w:color="auto" w:sz="4" w:space="0"/>
              <w:bottom w:val="single" w:color="auto" w:sz="4" w:space="0"/>
              <w:right w:val="single" w:color="auto" w:sz="4" w:space="0"/>
            </w:tcBorders>
            <w:vAlign w:val="top"/>
          </w:tcPr>
          <w:p w14:paraId="25608653">
            <w:pPr>
              <w:spacing w:before="135" w:line="340" w:lineRule="exact"/>
              <w:ind w:left="25"/>
              <w:rPr>
                <w:rFonts w:ascii="宋体" w:hAnsi="宋体" w:eastAsia="宋体" w:cs="宋体"/>
                <w:sz w:val="22"/>
                <w:szCs w:val="22"/>
              </w:rPr>
            </w:pPr>
            <w:r>
              <w:rPr>
                <w:rFonts w:ascii="宋体" w:hAnsi="宋体" w:eastAsia="宋体" w:cs="宋体"/>
                <w:spacing w:val="-2"/>
                <w:position w:val="1"/>
                <w:sz w:val="22"/>
                <w:szCs w:val="22"/>
              </w:rPr>
              <w:t>一、本年支</w:t>
            </w:r>
            <w:r>
              <w:rPr>
                <w:rFonts w:ascii="宋体" w:hAnsi="宋体" w:eastAsia="宋体" w:cs="宋体"/>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top"/>
          </w:tcPr>
          <w:p w14:paraId="028DECE6">
            <w:pPr>
              <w:spacing w:before="169" w:line="184" w:lineRule="auto"/>
              <w:ind w:left="185"/>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115.19</w:t>
            </w:r>
          </w:p>
        </w:tc>
        <w:tc>
          <w:tcPr>
            <w:tcW w:w="1184" w:type="dxa"/>
            <w:tcBorders>
              <w:top w:val="single" w:color="auto" w:sz="4" w:space="0"/>
              <w:left w:val="single" w:color="auto" w:sz="4" w:space="0"/>
              <w:bottom w:val="single" w:color="auto" w:sz="4" w:space="0"/>
              <w:right w:val="single" w:color="auto" w:sz="4" w:space="0"/>
            </w:tcBorders>
            <w:vAlign w:val="top"/>
          </w:tcPr>
          <w:p w14:paraId="32487E67">
            <w:pPr>
              <w:spacing w:before="169" w:line="184" w:lineRule="auto"/>
              <w:ind w:left="185"/>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115.19</w:t>
            </w:r>
          </w:p>
        </w:tc>
      </w:tr>
      <w:tr w14:paraId="77A77A1F">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96" w:hRule="atLeast"/>
        </w:trPr>
        <w:tc>
          <w:tcPr>
            <w:tcW w:w="2401" w:type="dxa"/>
            <w:tcBorders>
              <w:top w:val="single" w:color="auto" w:sz="4" w:space="0"/>
              <w:left w:val="single" w:color="auto" w:sz="4" w:space="0"/>
              <w:bottom w:val="single" w:color="auto" w:sz="4" w:space="0"/>
              <w:right w:val="single" w:color="auto" w:sz="4" w:space="0"/>
            </w:tcBorders>
            <w:vAlign w:val="top"/>
          </w:tcPr>
          <w:p w14:paraId="0AF4CEF3">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14:paraId="38947177">
            <w:pPr>
              <w:spacing w:before="172" w:line="184" w:lineRule="auto"/>
              <w:ind w:left="183"/>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115.19</w:t>
            </w:r>
          </w:p>
        </w:tc>
        <w:tc>
          <w:tcPr>
            <w:tcW w:w="2397" w:type="dxa"/>
            <w:tcBorders>
              <w:top w:val="single" w:color="auto" w:sz="4" w:space="0"/>
              <w:left w:val="single" w:color="auto" w:sz="4" w:space="0"/>
              <w:bottom w:val="single" w:color="auto" w:sz="4" w:space="0"/>
              <w:right w:val="single" w:color="auto" w:sz="4" w:space="0"/>
            </w:tcBorders>
            <w:vAlign w:val="top"/>
          </w:tcPr>
          <w:p w14:paraId="5698EF3E">
            <w:pPr>
              <w:spacing w:before="137" w:line="221" w:lineRule="auto"/>
              <w:ind w:left="135"/>
              <w:rPr>
                <w:rFonts w:ascii="宋体" w:hAnsi="宋体" w:eastAsia="宋体" w:cs="宋体"/>
                <w:sz w:val="22"/>
                <w:szCs w:val="22"/>
              </w:rPr>
            </w:pPr>
            <w:r>
              <w:rPr>
                <w:rFonts w:ascii="宋体" w:hAnsi="宋体" w:eastAsia="宋体" w:cs="宋体"/>
                <w:spacing w:val="-2"/>
                <w:sz w:val="22"/>
                <w:szCs w:val="22"/>
              </w:rPr>
              <w:t>一般公</w:t>
            </w:r>
            <w:r>
              <w:rPr>
                <w:rFonts w:ascii="宋体" w:hAnsi="宋体" w:eastAsia="宋体" w:cs="宋体"/>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vAlign w:val="top"/>
          </w:tcPr>
          <w:p w14:paraId="7288766E">
            <w:pPr>
              <w:spacing w:before="172" w:line="184" w:lineRule="auto"/>
              <w:ind w:left="185"/>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14:paraId="5E66CB5F">
            <w:pPr>
              <w:spacing w:before="172" w:line="184" w:lineRule="auto"/>
              <w:ind w:left="185"/>
              <w:rPr>
                <w:rFonts w:ascii="宋体" w:hAnsi="宋体" w:eastAsia="宋体" w:cs="宋体"/>
                <w:sz w:val="22"/>
                <w:szCs w:val="22"/>
              </w:rPr>
            </w:pPr>
          </w:p>
        </w:tc>
      </w:tr>
      <w:tr w14:paraId="48AFBAF1">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14:paraId="301EAB02">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2D22BF41">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center"/>
          </w:tcPr>
          <w:p w14:paraId="18B8FA01">
            <w:pPr>
              <w:keepNext w:val="0"/>
              <w:keepLines w:val="0"/>
              <w:widowControl/>
              <w:suppressLineNumbers w:val="0"/>
              <w:jc w:val="left"/>
              <w:textAlignment w:val="center"/>
              <w:rPr>
                <w:rFonts w:ascii="宋体" w:hAnsi="宋体" w:eastAsia="宋体" w:cs="宋体"/>
                <w:sz w:val="22"/>
                <w:szCs w:val="22"/>
              </w:rPr>
            </w:pPr>
            <w:r>
              <w:rPr>
                <w:rStyle w:val="7"/>
                <w:snapToGrid w:val="0"/>
                <w:color w:val="000000"/>
                <w:lang w:val="en-US" w:eastAsia="zh-CN" w:bidi="ar"/>
              </w:rPr>
              <w:t>八、社会保障和就业支出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14:paraId="4AD1196B">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8.61</w:t>
            </w:r>
          </w:p>
        </w:tc>
        <w:tc>
          <w:tcPr>
            <w:tcW w:w="1184" w:type="dxa"/>
            <w:tcBorders>
              <w:top w:val="single" w:color="auto" w:sz="4" w:space="0"/>
              <w:left w:val="single" w:color="auto" w:sz="4" w:space="0"/>
              <w:bottom w:val="single" w:color="auto" w:sz="4" w:space="0"/>
              <w:right w:val="single" w:color="auto" w:sz="4" w:space="0"/>
            </w:tcBorders>
            <w:vAlign w:val="center"/>
          </w:tcPr>
          <w:p w14:paraId="228F4623">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8.61</w:t>
            </w:r>
          </w:p>
        </w:tc>
      </w:tr>
      <w:tr w14:paraId="4FFD38B7">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14:paraId="03306B16">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29E04D7F">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center"/>
          </w:tcPr>
          <w:p w14:paraId="2ADBC661">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十、卫生健康支出</w:t>
            </w:r>
          </w:p>
        </w:tc>
        <w:tc>
          <w:tcPr>
            <w:tcW w:w="1179" w:type="dxa"/>
            <w:tcBorders>
              <w:top w:val="single" w:color="auto" w:sz="4" w:space="0"/>
              <w:left w:val="single" w:color="auto" w:sz="4" w:space="0"/>
              <w:bottom w:val="single" w:color="auto" w:sz="4" w:space="0"/>
              <w:right w:val="single" w:color="auto" w:sz="4" w:space="0"/>
            </w:tcBorders>
            <w:vAlign w:val="center"/>
          </w:tcPr>
          <w:p w14:paraId="41D0D323">
            <w:pPr>
              <w:keepNext w:val="0"/>
              <w:keepLines w:val="0"/>
              <w:widowControl/>
              <w:suppressLineNumbers w:val="0"/>
              <w:jc w:val="right"/>
              <w:textAlignment w:val="center"/>
              <w:rPr>
                <w:rFonts w:ascii="宋体" w:hAnsi="宋体" w:eastAsia="宋体" w:cs="宋体"/>
                <w:sz w:val="22"/>
                <w:szCs w:val="22"/>
              </w:rPr>
            </w:pPr>
            <w:r>
              <w:rPr>
                <w:rFonts w:hint="eastAsia"/>
              </w:rPr>
              <w:t>4.47</w:t>
            </w:r>
          </w:p>
        </w:tc>
        <w:tc>
          <w:tcPr>
            <w:tcW w:w="1184" w:type="dxa"/>
            <w:tcBorders>
              <w:top w:val="single" w:color="auto" w:sz="4" w:space="0"/>
              <w:left w:val="single" w:color="auto" w:sz="4" w:space="0"/>
              <w:bottom w:val="single" w:color="auto" w:sz="4" w:space="0"/>
              <w:right w:val="single" w:color="auto" w:sz="4" w:space="0"/>
            </w:tcBorders>
            <w:vAlign w:val="center"/>
          </w:tcPr>
          <w:p w14:paraId="6E679BB1">
            <w:pPr>
              <w:keepNext w:val="0"/>
              <w:keepLines w:val="0"/>
              <w:widowControl/>
              <w:suppressLineNumbers w:val="0"/>
              <w:jc w:val="right"/>
              <w:textAlignment w:val="center"/>
              <w:rPr>
                <w:rFonts w:ascii="宋体" w:hAnsi="宋体" w:eastAsia="宋体" w:cs="宋体"/>
                <w:sz w:val="22"/>
                <w:szCs w:val="22"/>
              </w:rPr>
            </w:pPr>
            <w:r>
              <w:rPr>
                <w:rFonts w:hint="eastAsia"/>
              </w:rPr>
              <w:t>4.47</w:t>
            </w:r>
          </w:p>
        </w:tc>
      </w:tr>
      <w:tr w14:paraId="10DFC98B">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14:paraId="1CD86A92">
            <w:pPr>
              <w:spacing w:before="138" w:line="292" w:lineRule="exact"/>
              <w:ind w:left="26"/>
              <w:rPr>
                <w:rFonts w:ascii="宋体" w:hAnsi="宋体" w:eastAsia="宋体" w:cs="宋体"/>
                <w:sz w:val="22"/>
                <w:szCs w:val="22"/>
              </w:rPr>
            </w:pPr>
            <w:r>
              <w:rPr>
                <w:rFonts w:ascii="宋体" w:hAnsi="宋体" w:eastAsia="宋体" w:cs="宋体"/>
                <w:spacing w:val="-2"/>
                <w:position w:val="1"/>
                <w:sz w:val="22"/>
                <w:szCs w:val="22"/>
              </w:rPr>
              <w:t>二、上年</w:t>
            </w:r>
            <w:r>
              <w:rPr>
                <w:rFonts w:ascii="宋体" w:hAnsi="宋体" w:eastAsia="宋体" w:cs="宋体"/>
                <w:spacing w:val="-1"/>
                <w:position w:val="1"/>
                <w:sz w:val="22"/>
                <w:szCs w:val="22"/>
              </w:rPr>
              <w:t>结转</w:t>
            </w:r>
          </w:p>
        </w:tc>
        <w:tc>
          <w:tcPr>
            <w:tcW w:w="1179" w:type="dxa"/>
            <w:tcBorders>
              <w:top w:val="single" w:color="auto" w:sz="4" w:space="0"/>
              <w:left w:val="single" w:color="auto" w:sz="4" w:space="0"/>
              <w:bottom w:val="single" w:color="auto" w:sz="4" w:space="0"/>
              <w:right w:val="single" w:color="auto" w:sz="4" w:space="0"/>
            </w:tcBorders>
            <w:vAlign w:val="top"/>
          </w:tcPr>
          <w:p w14:paraId="5B210BAC">
            <w:pPr>
              <w:spacing w:before="172" w:line="207" w:lineRule="auto"/>
              <w:ind w:left="295"/>
              <w:rPr>
                <w:rFonts w:ascii="宋体" w:hAnsi="宋体" w:eastAsia="宋体" w:cs="宋体"/>
                <w:sz w:val="22"/>
                <w:szCs w:val="22"/>
              </w:rPr>
            </w:pPr>
          </w:p>
        </w:tc>
        <w:tc>
          <w:tcPr>
            <w:tcW w:w="2397" w:type="dxa"/>
            <w:tcBorders>
              <w:top w:val="single" w:color="auto" w:sz="4" w:space="0"/>
              <w:left w:val="single" w:color="auto" w:sz="4" w:space="0"/>
              <w:bottom w:val="single" w:color="auto" w:sz="4" w:space="0"/>
              <w:right w:val="single" w:color="auto" w:sz="4" w:space="0"/>
            </w:tcBorders>
            <w:vAlign w:val="center"/>
          </w:tcPr>
          <w:p w14:paraId="49267E85">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十四、交通运输支出</w:t>
            </w:r>
          </w:p>
        </w:tc>
        <w:tc>
          <w:tcPr>
            <w:tcW w:w="1179" w:type="dxa"/>
            <w:tcBorders>
              <w:top w:val="single" w:color="auto" w:sz="4" w:space="0"/>
              <w:left w:val="single" w:color="auto" w:sz="4" w:space="0"/>
              <w:bottom w:val="single" w:color="auto" w:sz="4" w:space="0"/>
              <w:right w:val="single" w:color="auto" w:sz="4" w:space="0"/>
            </w:tcBorders>
            <w:vAlign w:val="center"/>
          </w:tcPr>
          <w:p w14:paraId="0A7843B4">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95.1</w:t>
            </w:r>
          </w:p>
        </w:tc>
        <w:tc>
          <w:tcPr>
            <w:tcW w:w="1184" w:type="dxa"/>
            <w:tcBorders>
              <w:top w:val="single" w:color="auto" w:sz="4" w:space="0"/>
              <w:left w:val="single" w:color="auto" w:sz="4" w:space="0"/>
              <w:bottom w:val="single" w:color="auto" w:sz="4" w:space="0"/>
              <w:right w:val="single" w:color="auto" w:sz="4" w:space="0"/>
            </w:tcBorders>
            <w:vAlign w:val="center"/>
          </w:tcPr>
          <w:p w14:paraId="70B6EDA8">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95.1</w:t>
            </w:r>
          </w:p>
        </w:tc>
      </w:tr>
      <w:tr w14:paraId="06E8CF66">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14:paraId="445D5AC2">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14:paraId="7BE46BF2">
            <w:pPr>
              <w:spacing w:before="171" w:line="207" w:lineRule="auto"/>
              <w:ind w:left="295"/>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115.19</w:t>
            </w:r>
          </w:p>
        </w:tc>
        <w:tc>
          <w:tcPr>
            <w:tcW w:w="2397" w:type="dxa"/>
            <w:tcBorders>
              <w:top w:val="single" w:color="auto" w:sz="4" w:space="0"/>
              <w:left w:val="single" w:color="auto" w:sz="4" w:space="0"/>
              <w:bottom w:val="single" w:color="auto" w:sz="4" w:space="0"/>
              <w:right w:val="single" w:color="auto" w:sz="4" w:space="0"/>
            </w:tcBorders>
            <w:vAlign w:val="center"/>
          </w:tcPr>
          <w:p w14:paraId="0A36850C">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二十、住房保障支出</w:t>
            </w:r>
          </w:p>
        </w:tc>
        <w:tc>
          <w:tcPr>
            <w:tcW w:w="1179" w:type="dxa"/>
            <w:tcBorders>
              <w:top w:val="single" w:color="auto" w:sz="4" w:space="0"/>
              <w:left w:val="single" w:color="auto" w:sz="4" w:space="0"/>
              <w:bottom w:val="single" w:color="auto" w:sz="4" w:space="0"/>
              <w:right w:val="single" w:color="auto" w:sz="4" w:space="0"/>
            </w:tcBorders>
            <w:vAlign w:val="center"/>
          </w:tcPr>
          <w:p w14:paraId="48062F3E">
            <w:pPr>
              <w:keepNext w:val="0"/>
              <w:keepLines w:val="0"/>
              <w:widowControl/>
              <w:suppressLineNumbers w:val="0"/>
              <w:jc w:val="right"/>
              <w:textAlignment w:val="center"/>
              <w:rPr>
                <w:rFonts w:ascii="宋体" w:hAnsi="宋体" w:eastAsia="宋体" w:cs="宋体"/>
                <w:sz w:val="22"/>
                <w:szCs w:val="22"/>
              </w:rPr>
            </w:pPr>
            <w:r>
              <w:rPr>
                <w:rFonts w:hint="eastAsia"/>
              </w:rPr>
              <w:t>7.01</w:t>
            </w:r>
          </w:p>
        </w:tc>
        <w:tc>
          <w:tcPr>
            <w:tcW w:w="1184" w:type="dxa"/>
            <w:tcBorders>
              <w:top w:val="single" w:color="auto" w:sz="4" w:space="0"/>
              <w:left w:val="single" w:color="auto" w:sz="4" w:space="0"/>
              <w:bottom w:val="single" w:color="auto" w:sz="4" w:space="0"/>
              <w:right w:val="single" w:color="auto" w:sz="4" w:space="0"/>
            </w:tcBorders>
            <w:vAlign w:val="center"/>
          </w:tcPr>
          <w:p w14:paraId="15E61ABC">
            <w:pPr>
              <w:keepNext w:val="0"/>
              <w:keepLines w:val="0"/>
              <w:widowControl/>
              <w:suppressLineNumbers w:val="0"/>
              <w:jc w:val="right"/>
              <w:textAlignment w:val="center"/>
              <w:rPr>
                <w:rFonts w:ascii="宋体" w:hAnsi="宋体" w:eastAsia="宋体" w:cs="宋体"/>
                <w:sz w:val="22"/>
                <w:szCs w:val="22"/>
              </w:rPr>
            </w:pPr>
            <w:r>
              <w:rPr>
                <w:rFonts w:hint="eastAsia"/>
              </w:rPr>
              <w:t>7.01</w:t>
            </w:r>
          </w:p>
        </w:tc>
      </w:tr>
      <w:tr w14:paraId="3E290A93">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14:paraId="6978D6FE">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133E8554">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14:paraId="1EFAE570">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7A996CFD">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14:paraId="1325806A">
            <w:pPr>
              <w:rPr>
                <w:rFonts w:ascii="Arial"/>
                <w:sz w:val="21"/>
              </w:rPr>
            </w:pPr>
          </w:p>
        </w:tc>
      </w:tr>
      <w:tr w14:paraId="6FD113A6">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14:paraId="665D12E2">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6BB83B35">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14:paraId="3985AA6C">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7ADC7F73">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14:paraId="0ED9FDB0">
            <w:pPr>
              <w:rPr>
                <w:rFonts w:ascii="Arial"/>
                <w:sz w:val="21"/>
              </w:rPr>
            </w:pPr>
          </w:p>
        </w:tc>
      </w:tr>
      <w:tr w14:paraId="6D6A13A1">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14:paraId="56BD2842">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50AFBD84">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14:paraId="58819D82">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7DDC95C7">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14:paraId="0E212D18">
            <w:pPr>
              <w:rPr>
                <w:rFonts w:ascii="Arial"/>
                <w:sz w:val="21"/>
              </w:rPr>
            </w:pPr>
          </w:p>
        </w:tc>
      </w:tr>
      <w:tr w14:paraId="78EE310E">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14:paraId="6849A7EB">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4D38E5B8">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14:paraId="437EF07A">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4614DCE5">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14:paraId="1977CC0E">
            <w:pPr>
              <w:rPr>
                <w:rFonts w:ascii="Arial"/>
                <w:sz w:val="21"/>
              </w:rPr>
            </w:pPr>
          </w:p>
        </w:tc>
      </w:tr>
      <w:tr w14:paraId="46592783">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80" w:hRule="atLeast"/>
        </w:trPr>
        <w:tc>
          <w:tcPr>
            <w:tcW w:w="2401" w:type="dxa"/>
            <w:tcBorders>
              <w:top w:val="single" w:color="auto" w:sz="4" w:space="0"/>
              <w:left w:val="single" w:color="auto" w:sz="4" w:space="0"/>
              <w:bottom w:val="single" w:color="auto" w:sz="4" w:space="0"/>
              <w:right w:val="single" w:color="auto" w:sz="4" w:space="0"/>
            </w:tcBorders>
            <w:vAlign w:val="top"/>
          </w:tcPr>
          <w:p w14:paraId="6E7CF13C">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6F94CAA0">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14:paraId="7E8C3813">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14:paraId="4C4C9721">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14:paraId="0AEECECC">
            <w:pPr>
              <w:rPr>
                <w:rFonts w:ascii="Arial"/>
                <w:sz w:val="21"/>
              </w:rPr>
            </w:pPr>
          </w:p>
        </w:tc>
      </w:tr>
    </w:tbl>
    <w:p w14:paraId="6CED98BE">
      <w:pPr>
        <w:rPr>
          <w:rFonts w:ascii="Arial"/>
          <w:sz w:val="21"/>
        </w:rPr>
      </w:pPr>
    </w:p>
    <w:p w14:paraId="6590AC13">
      <w:pPr>
        <w:sectPr>
          <w:footerReference r:id="rId11" w:type="default"/>
          <w:pgSz w:w="11906" w:h="16839"/>
          <w:pgMar w:top="1431" w:right="1780" w:bottom="856" w:left="1780" w:header="0" w:footer="572" w:gutter="0"/>
          <w:cols w:space="720" w:num="1"/>
        </w:sectPr>
      </w:pPr>
    </w:p>
    <w:tbl>
      <w:tblPr>
        <w:tblStyle w:val="6"/>
        <w:tblW w:w="10511"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357"/>
        <w:gridCol w:w="300"/>
        <w:gridCol w:w="822"/>
        <w:gridCol w:w="1832"/>
        <w:gridCol w:w="884"/>
        <w:gridCol w:w="884"/>
        <w:gridCol w:w="884"/>
        <w:gridCol w:w="795"/>
        <w:gridCol w:w="869"/>
        <w:gridCol w:w="765"/>
        <w:gridCol w:w="765"/>
        <w:gridCol w:w="555"/>
        <w:gridCol w:w="799"/>
      </w:tblGrid>
      <w:tr w14:paraId="7D623EDF">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584" w:hRule="atLeast"/>
        </w:trPr>
        <w:tc>
          <w:tcPr>
            <w:tcW w:w="10511" w:type="dxa"/>
            <w:gridSpan w:val="13"/>
            <w:tcBorders>
              <w:top w:val="single" w:color="FFFFFF" w:sz="2" w:space="0"/>
              <w:left w:val="single" w:color="FFFFFF" w:sz="2" w:space="0"/>
              <w:bottom w:val="single" w:color="auto" w:sz="4" w:space="0"/>
              <w:right w:val="single" w:color="FFFFFF" w:sz="2" w:space="0"/>
            </w:tcBorders>
            <w:vAlign w:val="top"/>
          </w:tcPr>
          <w:p w14:paraId="7CE708CB">
            <w:pPr>
              <w:spacing w:line="303" w:lineRule="auto"/>
              <w:rPr>
                <w:rFonts w:ascii="Arial"/>
                <w:sz w:val="21"/>
              </w:rPr>
            </w:pPr>
          </w:p>
          <w:p w14:paraId="16F6CB04">
            <w:pPr>
              <w:spacing w:before="72" w:line="221" w:lineRule="auto"/>
              <w:ind w:right="24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2-1</w:t>
            </w:r>
          </w:p>
          <w:p w14:paraId="17163322">
            <w:pPr>
              <w:spacing w:before="156" w:line="225" w:lineRule="auto"/>
              <w:ind w:left="2217"/>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财</w:t>
            </w:r>
            <w:r>
              <w:rPr>
                <w:rFonts w:ascii="宋体" w:hAnsi="宋体" w:eastAsia="宋体" w:cs="宋体"/>
                <w:spacing w:val="9"/>
                <w:sz w:val="31"/>
                <w:szCs w:val="31"/>
                <w14:textOutline w14:w="5793" w14:cap="sq" w14:cmpd="sng">
                  <w14:solidFill>
                    <w14:srgbClr w14:val="000000"/>
                  </w14:solidFill>
                  <w14:prstDash w14:val="solid"/>
                  <w14:bevel/>
                </w14:textOutline>
              </w:rPr>
              <w:t>政拨款支出预算表</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(部门经济分类科目)</w:t>
            </w:r>
          </w:p>
          <w:p w14:paraId="1839C399">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巴中市巴州区航务海事发展中心</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金额单位：万元</w:t>
            </w:r>
          </w:p>
        </w:tc>
      </w:tr>
      <w:tr w14:paraId="791B4807">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311" w:type="dxa"/>
            <w:gridSpan w:val="4"/>
            <w:tcBorders>
              <w:top w:val="single" w:color="auto" w:sz="4" w:space="0"/>
              <w:left w:val="single" w:color="auto" w:sz="4" w:space="0"/>
              <w:bottom w:val="single" w:color="auto" w:sz="4" w:space="0"/>
              <w:right w:val="single" w:color="auto" w:sz="4" w:space="0"/>
            </w:tcBorders>
            <w:shd w:val="clear" w:color="auto" w:fill="EFF2F7"/>
            <w:vAlign w:val="top"/>
          </w:tcPr>
          <w:p w14:paraId="4B134721">
            <w:pPr>
              <w:spacing w:before="148" w:line="222" w:lineRule="auto"/>
              <w:ind w:left="12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6BBADA9C">
            <w:pPr>
              <w:spacing w:line="241" w:lineRule="auto"/>
              <w:rPr>
                <w:rFonts w:ascii="Arial"/>
                <w:sz w:val="21"/>
              </w:rPr>
            </w:pPr>
          </w:p>
          <w:p w14:paraId="0439F535">
            <w:pPr>
              <w:spacing w:line="241" w:lineRule="auto"/>
              <w:rPr>
                <w:rFonts w:ascii="Arial"/>
                <w:sz w:val="21"/>
              </w:rPr>
            </w:pPr>
          </w:p>
          <w:p w14:paraId="57289FC6">
            <w:pPr>
              <w:spacing w:line="242" w:lineRule="auto"/>
              <w:rPr>
                <w:rFonts w:ascii="Arial"/>
                <w:sz w:val="21"/>
              </w:rPr>
            </w:pPr>
          </w:p>
          <w:p w14:paraId="4E94DFDF">
            <w:pPr>
              <w:spacing w:before="71" w:line="222" w:lineRule="auto"/>
              <w:ind w:left="22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4"/>
                <w:sz w:val="22"/>
                <w:szCs w:val="22"/>
                <w14:textOutline w14:w="4013" w14:cap="sq" w14:cmpd="sng">
                  <w14:solidFill>
                    <w14:srgbClr w14:val="000000"/>
                  </w14:solidFill>
                  <w14:prstDash w14:val="solid"/>
                  <w14:bevel/>
                </w14:textOutline>
              </w:rPr>
              <w:t>计</w:t>
            </w:r>
          </w:p>
        </w:tc>
        <w:tc>
          <w:tcPr>
            <w:tcW w:w="3432" w:type="dxa"/>
            <w:gridSpan w:val="4"/>
            <w:tcBorders>
              <w:top w:val="single" w:color="auto" w:sz="4" w:space="0"/>
              <w:left w:val="single" w:color="auto" w:sz="4" w:space="0"/>
              <w:bottom w:val="single" w:color="auto" w:sz="4" w:space="0"/>
              <w:right w:val="single" w:color="auto" w:sz="4" w:space="0"/>
            </w:tcBorders>
            <w:shd w:val="clear" w:color="auto" w:fill="EFF2F7"/>
            <w:vAlign w:val="top"/>
          </w:tcPr>
          <w:p w14:paraId="101B32A2">
            <w:pPr>
              <w:spacing w:before="149" w:line="221" w:lineRule="auto"/>
              <w:ind w:left="62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省级当年</w:t>
            </w:r>
            <w:r>
              <w:rPr>
                <w:rFonts w:ascii="宋体" w:hAnsi="宋体" w:eastAsia="宋体" w:cs="宋体"/>
                <w:sz w:val="22"/>
                <w:szCs w:val="22"/>
                <w14:textOutline w14:w="4013" w14:cap="sq" w14:cmpd="sng">
                  <w14:solidFill>
                    <w14:srgbClr w14:val="000000"/>
                  </w14:solidFill>
                  <w14:prstDash w14:val="solid"/>
                  <w14:bevel/>
                </w14:textOutline>
              </w:rPr>
              <w:t>财政拨款安排</w:t>
            </w:r>
          </w:p>
        </w:tc>
        <w:tc>
          <w:tcPr>
            <w:tcW w:w="2884" w:type="dxa"/>
            <w:gridSpan w:val="4"/>
            <w:tcBorders>
              <w:top w:val="single" w:color="auto" w:sz="4" w:space="0"/>
              <w:left w:val="single" w:color="auto" w:sz="4" w:space="0"/>
              <w:bottom w:val="single" w:color="auto" w:sz="4" w:space="0"/>
              <w:right w:val="single" w:color="auto" w:sz="4" w:space="0"/>
            </w:tcBorders>
            <w:shd w:val="clear" w:color="auto" w:fill="EFF2F7"/>
            <w:vAlign w:val="top"/>
          </w:tcPr>
          <w:p w14:paraId="3AE59B33">
            <w:pPr>
              <w:spacing w:before="149" w:line="221" w:lineRule="auto"/>
              <w:ind w:left="79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14:paraId="21E9BEC8">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657" w:type="dxa"/>
            <w:gridSpan w:val="2"/>
            <w:tcBorders>
              <w:top w:val="single" w:color="auto" w:sz="4" w:space="0"/>
              <w:left w:val="single" w:color="auto" w:sz="4" w:space="0"/>
              <w:bottom w:val="single" w:color="auto" w:sz="4" w:space="0"/>
              <w:right w:val="single" w:color="auto" w:sz="4" w:space="0"/>
            </w:tcBorders>
            <w:shd w:val="clear" w:color="auto" w:fill="EFF2F7"/>
            <w:vAlign w:val="top"/>
          </w:tcPr>
          <w:p w14:paraId="77CDDC19">
            <w:pPr>
              <w:spacing w:before="62" w:line="241" w:lineRule="auto"/>
              <w:ind w:left="115" w:right="104" w:hanging="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科</w:t>
            </w:r>
            <w:r>
              <w:rPr>
                <w:rFonts w:ascii="宋体" w:hAnsi="宋体" w:eastAsia="宋体" w:cs="宋体"/>
                <w:spacing w:val="-3"/>
                <w:sz w:val="22"/>
                <w:szCs w:val="22"/>
                <w14:textOutline w14:w="4013" w14:cap="sq" w14:cmpd="sng">
                  <w14:solidFill>
                    <w14:srgbClr w14:val="000000"/>
                  </w14:solidFill>
                  <w14:prstDash w14:val="solid"/>
                  <w14:bevel/>
                </w14:textOutline>
              </w:rPr>
              <w:t>目</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编</w:t>
            </w:r>
            <w:r>
              <w:rPr>
                <w:rFonts w:ascii="宋体" w:hAnsi="宋体" w:eastAsia="宋体" w:cs="宋体"/>
                <w:spacing w:val="-4"/>
                <w:sz w:val="22"/>
                <w:szCs w:val="22"/>
                <w14:textOutline w14:w="4013" w14:cap="sq" w14:cmpd="sng">
                  <w14:solidFill>
                    <w14:srgbClr w14:val="000000"/>
                  </w14:solidFill>
                  <w14:prstDash w14:val="solid"/>
                  <w14:bevel/>
                </w14:textOutline>
              </w:rPr>
              <w:t>码</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5CB8F2EE">
            <w:pPr>
              <w:spacing w:line="313" w:lineRule="auto"/>
              <w:rPr>
                <w:rFonts w:ascii="Arial"/>
                <w:sz w:val="21"/>
              </w:rPr>
            </w:pPr>
          </w:p>
          <w:p w14:paraId="6A80A7E6">
            <w:pPr>
              <w:spacing w:before="72" w:line="275" w:lineRule="auto"/>
              <w:ind w:left="104" w:right="101" w:firstLine="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单</w:t>
            </w:r>
            <w:r>
              <w:rPr>
                <w:rFonts w:ascii="宋体" w:hAnsi="宋体" w:eastAsia="宋体" w:cs="宋体"/>
                <w:spacing w:val="-4"/>
                <w:sz w:val="22"/>
                <w:szCs w:val="22"/>
                <w14:textOutline w14:w="4013" w14:cap="sq" w14:cmpd="sng">
                  <w14:solidFill>
                    <w14:srgbClr w14:val="000000"/>
                  </w14:solidFill>
                  <w14:prstDash w14:val="solid"/>
                  <w14:bevel/>
                </w14:textOutline>
              </w:rPr>
              <w:t>位</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代码</w:t>
            </w:r>
          </w:p>
        </w:tc>
        <w:tc>
          <w:tcPr>
            <w:tcW w:w="18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0878EBA0">
            <w:pPr>
              <w:spacing w:line="467" w:lineRule="auto"/>
              <w:rPr>
                <w:rFonts w:ascii="Arial"/>
                <w:sz w:val="21"/>
              </w:rPr>
            </w:pPr>
          </w:p>
          <w:p w14:paraId="70FD39E5">
            <w:pPr>
              <w:spacing w:before="72" w:line="220" w:lineRule="auto"/>
              <w:ind w:left="12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884" w:type="dxa"/>
            <w:vMerge w:val="continue"/>
            <w:tcBorders>
              <w:top w:val="single" w:color="auto" w:sz="4" w:space="0"/>
              <w:left w:val="single" w:color="auto" w:sz="4" w:space="0"/>
              <w:bottom w:val="single" w:color="auto" w:sz="4" w:space="0"/>
              <w:right w:val="single" w:color="auto" w:sz="4" w:space="0"/>
            </w:tcBorders>
            <w:vAlign w:val="top"/>
          </w:tcPr>
          <w:p w14:paraId="407C1967">
            <w:pPr>
              <w:rPr>
                <w:rFonts w:ascii="Arial"/>
                <w:sz w:val="21"/>
              </w:rPr>
            </w:pP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4B1DC94D">
            <w:pPr>
              <w:spacing w:line="468" w:lineRule="auto"/>
              <w:rPr>
                <w:rFonts w:ascii="Arial"/>
                <w:sz w:val="21"/>
              </w:rPr>
            </w:pPr>
          </w:p>
          <w:p w14:paraId="670AE102">
            <w:pPr>
              <w:spacing w:before="71" w:line="222" w:lineRule="auto"/>
              <w:ind w:left="22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548"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29153269">
            <w:pPr>
              <w:spacing w:before="217" w:line="221" w:lineRule="auto"/>
              <w:ind w:left="40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2310AE69">
            <w:pPr>
              <w:spacing w:line="468" w:lineRule="auto"/>
              <w:rPr>
                <w:rFonts w:ascii="Arial"/>
                <w:sz w:val="21"/>
              </w:rPr>
            </w:pPr>
          </w:p>
          <w:p w14:paraId="1C8ACA38">
            <w:pPr>
              <w:spacing w:before="71" w:line="222" w:lineRule="auto"/>
              <w:ind w:left="170"/>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119"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5FDA3D0F">
            <w:pPr>
              <w:spacing w:before="217" w:line="221" w:lineRule="auto"/>
              <w:ind w:left="18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r>
      <w:tr w14:paraId="3608E29D">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14:paraId="09EED687">
            <w:pPr>
              <w:spacing w:before="220" w:line="221" w:lineRule="auto"/>
              <w:ind w:left="7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00" w:type="dxa"/>
            <w:tcBorders>
              <w:top w:val="single" w:color="auto" w:sz="4" w:space="0"/>
              <w:left w:val="single" w:color="auto" w:sz="4" w:space="0"/>
              <w:bottom w:val="single" w:color="auto" w:sz="4" w:space="0"/>
              <w:right w:val="single" w:color="auto" w:sz="4" w:space="0"/>
            </w:tcBorders>
            <w:shd w:val="clear" w:color="auto" w:fill="EFF2F7"/>
            <w:vAlign w:val="top"/>
          </w:tcPr>
          <w:p w14:paraId="414046BA">
            <w:pPr>
              <w:spacing w:before="220" w:line="222" w:lineRule="auto"/>
              <w:ind w:left="4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822" w:type="dxa"/>
            <w:vMerge w:val="continue"/>
            <w:tcBorders>
              <w:top w:val="single" w:color="auto" w:sz="4" w:space="0"/>
              <w:left w:val="single" w:color="auto" w:sz="4" w:space="0"/>
              <w:bottom w:val="single" w:color="auto" w:sz="4" w:space="0"/>
              <w:right w:val="single" w:color="auto" w:sz="4" w:space="0"/>
            </w:tcBorders>
            <w:vAlign w:val="top"/>
          </w:tcPr>
          <w:p w14:paraId="56A6E519">
            <w:pPr>
              <w:rPr>
                <w:rFonts w:ascii="Arial"/>
                <w:sz w:val="21"/>
              </w:rPr>
            </w:pPr>
          </w:p>
        </w:tc>
        <w:tc>
          <w:tcPr>
            <w:tcW w:w="1832" w:type="dxa"/>
            <w:vMerge w:val="continue"/>
            <w:tcBorders>
              <w:top w:val="single" w:color="auto" w:sz="4" w:space="0"/>
              <w:left w:val="single" w:color="auto" w:sz="4" w:space="0"/>
              <w:bottom w:val="single" w:color="auto" w:sz="4" w:space="0"/>
              <w:right w:val="single" w:color="auto" w:sz="4" w:space="0"/>
            </w:tcBorders>
            <w:vAlign w:val="top"/>
          </w:tcPr>
          <w:p w14:paraId="3B682799">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14:paraId="4D032D50">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14:paraId="2EC0F013">
            <w:pPr>
              <w:rPr>
                <w:rFonts w:ascii="Arial"/>
                <w:sz w:val="21"/>
              </w:rPr>
            </w:pPr>
          </w:p>
        </w:tc>
        <w:tc>
          <w:tcPr>
            <w:tcW w:w="884" w:type="dxa"/>
            <w:tcBorders>
              <w:top w:val="single" w:color="auto" w:sz="4" w:space="0"/>
              <w:left w:val="single" w:color="auto" w:sz="4" w:space="0"/>
              <w:bottom w:val="single" w:color="auto" w:sz="4" w:space="0"/>
              <w:right w:val="single" w:color="auto" w:sz="4" w:space="0"/>
            </w:tcBorders>
            <w:shd w:val="clear" w:color="auto" w:fill="EFF2F7"/>
            <w:vAlign w:val="top"/>
          </w:tcPr>
          <w:p w14:paraId="5400C060">
            <w:pPr>
              <w:spacing w:before="220" w:line="222" w:lineRule="auto"/>
              <w:ind w:left="23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795" w:type="dxa"/>
            <w:tcBorders>
              <w:top w:val="single" w:color="auto" w:sz="4" w:space="0"/>
              <w:left w:val="single" w:color="auto" w:sz="4" w:space="0"/>
              <w:bottom w:val="single" w:color="auto" w:sz="4" w:space="0"/>
              <w:right w:val="single" w:color="auto" w:sz="4" w:space="0"/>
            </w:tcBorders>
            <w:shd w:val="clear" w:color="auto" w:fill="EFF2F7"/>
            <w:vAlign w:val="top"/>
          </w:tcPr>
          <w:p w14:paraId="6B8E07CB">
            <w:pPr>
              <w:spacing w:before="63" w:line="243" w:lineRule="auto"/>
              <w:ind w:left="311" w:right="61" w:hanging="23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基</w:t>
            </w:r>
            <w:r>
              <w:rPr>
                <w:rFonts w:ascii="宋体" w:hAnsi="宋体" w:eastAsia="宋体" w:cs="宋体"/>
                <w:spacing w:val="-2"/>
                <w:sz w:val="22"/>
                <w:szCs w:val="22"/>
                <w14:textOutline w14:w="4013" w14:cap="sq" w14:cmpd="sng">
                  <w14:solidFill>
                    <w14:srgbClr w14:val="000000"/>
                  </w14:solidFill>
                  <w14:prstDash w14:val="solid"/>
                  <w14:bevel/>
                </w14:textOutline>
              </w:rPr>
              <w:t>本支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869" w:type="dxa"/>
            <w:tcBorders>
              <w:top w:val="single" w:color="auto" w:sz="4" w:space="0"/>
              <w:left w:val="single" w:color="auto" w:sz="4" w:space="0"/>
              <w:bottom w:val="single" w:color="auto" w:sz="4" w:space="0"/>
              <w:right w:val="single" w:color="auto" w:sz="4" w:space="0"/>
            </w:tcBorders>
            <w:shd w:val="clear" w:color="auto" w:fill="EFF2F7"/>
            <w:vAlign w:val="top"/>
          </w:tcPr>
          <w:p w14:paraId="7B06874C">
            <w:pPr>
              <w:spacing w:before="63" w:line="243" w:lineRule="auto"/>
              <w:ind w:left="352" w:right="97"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765" w:type="dxa"/>
            <w:vMerge w:val="continue"/>
            <w:tcBorders>
              <w:top w:val="single" w:color="auto" w:sz="4" w:space="0"/>
              <w:left w:val="single" w:color="auto" w:sz="4" w:space="0"/>
              <w:bottom w:val="single" w:color="auto" w:sz="4" w:space="0"/>
              <w:right w:val="single" w:color="auto" w:sz="4" w:space="0"/>
            </w:tcBorders>
            <w:vAlign w:val="top"/>
          </w:tcPr>
          <w:p w14:paraId="013B959B">
            <w:pPr>
              <w:rPr>
                <w:rFonts w:ascii="Arial"/>
                <w:sz w:val="21"/>
              </w:rPr>
            </w:pPr>
          </w:p>
        </w:tc>
        <w:tc>
          <w:tcPr>
            <w:tcW w:w="765" w:type="dxa"/>
            <w:tcBorders>
              <w:top w:val="single" w:color="auto" w:sz="4" w:space="0"/>
              <w:left w:val="single" w:color="auto" w:sz="4" w:space="0"/>
              <w:bottom w:val="single" w:color="auto" w:sz="4" w:space="0"/>
              <w:right w:val="single" w:color="auto" w:sz="4" w:space="0"/>
            </w:tcBorders>
            <w:shd w:val="clear" w:color="auto" w:fill="EFF2F7"/>
            <w:vAlign w:val="top"/>
          </w:tcPr>
          <w:p w14:paraId="1D282C27">
            <w:pPr>
              <w:spacing w:before="220" w:line="222" w:lineRule="auto"/>
              <w:ind w:left="17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vAlign w:val="top"/>
          </w:tcPr>
          <w:p w14:paraId="46ADB732">
            <w:pPr>
              <w:spacing w:before="63" w:line="242" w:lineRule="auto"/>
              <w:ind w:left="65" w:right="5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基</w:t>
            </w:r>
            <w:r>
              <w:rPr>
                <w:rFonts w:ascii="宋体" w:hAnsi="宋体" w:eastAsia="宋体" w:cs="宋体"/>
                <w:spacing w:val="-3"/>
                <w:sz w:val="22"/>
                <w:szCs w:val="22"/>
                <w14:textOutline w14:w="4013" w14:cap="sq" w14:cmpd="sng">
                  <w14:solidFill>
                    <w14:srgbClr w14:val="000000"/>
                  </w14:solidFill>
                  <w14:prstDash w14:val="solid"/>
                  <w14:bevel/>
                </w14:textOutline>
              </w:rPr>
              <w:t>本</w:t>
            </w:r>
            <w:r>
              <w:rPr>
                <w:rFonts w:ascii="宋体" w:hAnsi="宋体" w:eastAsia="宋体" w:cs="宋体"/>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支出</w:t>
            </w:r>
          </w:p>
        </w:tc>
        <w:tc>
          <w:tcPr>
            <w:tcW w:w="799" w:type="dxa"/>
            <w:tcBorders>
              <w:top w:val="single" w:color="auto" w:sz="4" w:space="0"/>
              <w:left w:val="single" w:color="auto" w:sz="4" w:space="0"/>
              <w:bottom w:val="single" w:color="auto" w:sz="4" w:space="0"/>
              <w:right w:val="single" w:color="auto" w:sz="4" w:space="0"/>
            </w:tcBorders>
            <w:shd w:val="clear" w:color="auto" w:fill="EFF2F7"/>
            <w:vAlign w:val="top"/>
          </w:tcPr>
          <w:p w14:paraId="3B4B06D3">
            <w:pPr>
              <w:spacing w:before="63" w:line="243" w:lineRule="auto"/>
              <w:ind w:left="314" w:right="65"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r>
      <w:tr w14:paraId="01B928FF">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59928C47">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14:paraId="7E79E96B">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14:paraId="69DB636B">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14:paraId="2218A665">
            <w:pPr>
              <w:spacing w:before="157" w:line="232" w:lineRule="auto"/>
              <w:ind w:left="64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合</w:t>
            </w:r>
            <w:r>
              <w:rPr>
                <w:rFonts w:ascii="宋体" w:hAnsi="宋体" w:eastAsia="宋体" w:cs="宋体"/>
                <w:spacing w:val="5"/>
                <w:sz w:val="17"/>
                <w:szCs w:val="17"/>
              </w:rPr>
              <w:t xml:space="preserve">    </w:t>
            </w:r>
            <w:r>
              <w:rPr>
                <w:rFonts w:ascii="宋体" w:hAnsi="宋体" w:eastAsia="宋体" w:cs="宋体"/>
                <w:spacing w:val="5"/>
                <w:sz w:val="17"/>
                <w:szCs w:val="17"/>
                <w14:textOutline w14:w="3268" w14:cap="sq" w14:cmpd="sng">
                  <w14:solidFill>
                    <w14:srgbClr w14:val="000000"/>
                  </w14:solidFill>
                  <w14:prstDash w14:val="solid"/>
                  <w14:bevel/>
                </w14:textOutline>
              </w:rPr>
              <w:t>计</w:t>
            </w:r>
          </w:p>
        </w:tc>
        <w:tc>
          <w:tcPr>
            <w:tcW w:w="884" w:type="dxa"/>
            <w:tcBorders>
              <w:top w:val="single" w:color="auto" w:sz="4" w:space="0"/>
              <w:left w:val="single" w:color="auto" w:sz="4" w:space="0"/>
              <w:bottom w:val="single" w:color="auto" w:sz="4" w:space="0"/>
              <w:right w:val="single" w:color="auto" w:sz="4" w:space="0"/>
            </w:tcBorders>
            <w:vAlign w:val="top"/>
          </w:tcPr>
          <w:p w14:paraId="66713A40">
            <w:pPr>
              <w:spacing w:before="184" w:line="193" w:lineRule="auto"/>
              <w:ind w:left="6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599F7902">
            <w:pPr>
              <w:spacing w:before="184" w:line="193" w:lineRule="auto"/>
              <w:ind w:left="64"/>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68849A5F">
            <w:pPr>
              <w:spacing w:before="184" w:line="193" w:lineRule="auto"/>
              <w:ind w:left="66"/>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14:paraId="6A438C7C">
            <w:pPr>
              <w:spacing w:before="184" w:line="216" w:lineRule="auto"/>
              <w:ind w:left="66"/>
              <w:rPr>
                <w:rFonts w:ascii="宋体" w:hAnsi="宋体" w:eastAsia="宋体" w:cs="宋体"/>
                <w:sz w:val="17"/>
                <w:szCs w:val="17"/>
              </w:rPr>
            </w:pPr>
          </w:p>
        </w:tc>
        <w:tc>
          <w:tcPr>
            <w:tcW w:w="869" w:type="dxa"/>
            <w:tcBorders>
              <w:top w:val="single" w:color="auto" w:sz="4" w:space="0"/>
              <w:left w:val="single" w:color="auto" w:sz="4" w:space="0"/>
              <w:bottom w:val="single" w:color="auto" w:sz="4" w:space="0"/>
              <w:right w:val="single" w:color="auto" w:sz="4" w:space="0"/>
            </w:tcBorders>
            <w:vAlign w:val="top"/>
          </w:tcPr>
          <w:p w14:paraId="0EBE5C88">
            <w:pPr>
              <w:spacing w:before="184" w:line="193" w:lineRule="auto"/>
              <w:ind w:left="64"/>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6A3F284E">
            <w:pPr>
              <w:spacing w:before="184" w:line="216" w:lineRule="auto"/>
              <w:ind w:left="40"/>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44AAD9C7">
            <w:pPr>
              <w:spacing w:before="184" w:line="216" w:lineRule="auto"/>
              <w:ind w:left="4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14:paraId="3F3D5351">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0527C0DD">
            <w:pPr>
              <w:spacing w:before="184" w:line="216" w:lineRule="auto"/>
              <w:ind w:left="69"/>
              <w:rPr>
                <w:rFonts w:ascii="宋体" w:hAnsi="宋体" w:eastAsia="宋体" w:cs="宋体"/>
                <w:sz w:val="17"/>
                <w:szCs w:val="17"/>
              </w:rPr>
            </w:pPr>
          </w:p>
        </w:tc>
      </w:tr>
      <w:tr w14:paraId="6100FAFC">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35E6AD20">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14:paraId="3CE081FB">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14:paraId="1F6E440E">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center"/>
          </w:tcPr>
          <w:p w14:paraId="65C81609">
            <w:pPr>
              <w:keepNext w:val="0"/>
              <w:keepLines w:val="0"/>
              <w:widowControl/>
              <w:suppressLineNumbers w:val="0"/>
              <w:jc w:val="left"/>
              <w:textAlignment w:val="center"/>
              <w:rPr>
                <w:rFonts w:ascii="Arial"/>
                <w:sz w:val="15"/>
                <w:szCs w:val="15"/>
              </w:rPr>
            </w:pPr>
            <w:r>
              <w:rPr>
                <w:rFonts w:hint="eastAsia" w:ascii="宋体" w:hAnsi="宋体" w:eastAsia="宋体" w:cs="宋体"/>
                <w:i w:val="0"/>
                <w:iCs w:val="0"/>
                <w:snapToGrid w:val="0"/>
                <w:color w:val="000000"/>
                <w:kern w:val="0"/>
                <w:sz w:val="16"/>
                <w:szCs w:val="16"/>
                <w:u w:val="none"/>
                <w:lang w:val="en-US" w:eastAsia="zh-CN" w:bidi="ar"/>
              </w:rPr>
              <w:t xml:space="preserve"> 巴中市巴州区航务海事发展中心</w:t>
            </w:r>
          </w:p>
        </w:tc>
        <w:tc>
          <w:tcPr>
            <w:tcW w:w="884" w:type="dxa"/>
            <w:tcBorders>
              <w:top w:val="single" w:color="auto" w:sz="4" w:space="0"/>
              <w:left w:val="single" w:color="auto" w:sz="4" w:space="0"/>
              <w:bottom w:val="single" w:color="auto" w:sz="4" w:space="0"/>
              <w:right w:val="single" w:color="auto" w:sz="4" w:space="0"/>
            </w:tcBorders>
            <w:vAlign w:val="center"/>
          </w:tcPr>
          <w:p w14:paraId="586EA426">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115.19</w:t>
            </w:r>
          </w:p>
        </w:tc>
        <w:tc>
          <w:tcPr>
            <w:tcW w:w="884" w:type="dxa"/>
            <w:tcBorders>
              <w:top w:val="single" w:color="auto" w:sz="4" w:space="0"/>
              <w:left w:val="single" w:color="auto" w:sz="4" w:space="0"/>
              <w:bottom w:val="single" w:color="auto" w:sz="4" w:space="0"/>
              <w:right w:val="single" w:color="auto" w:sz="4" w:space="0"/>
            </w:tcBorders>
            <w:vAlign w:val="center"/>
          </w:tcPr>
          <w:p w14:paraId="7E19DB2E">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115.19</w:t>
            </w:r>
          </w:p>
        </w:tc>
        <w:tc>
          <w:tcPr>
            <w:tcW w:w="884" w:type="dxa"/>
            <w:tcBorders>
              <w:top w:val="single" w:color="auto" w:sz="4" w:space="0"/>
              <w:left w:val="single" w:color="auto" w:sz="4" w:space="0"/>
              <w:bottom w:val="single" w:color="auto" w:sz="4" w:space="0"/>
              <w:right w:val="single" w:color="auto" w:sz="4" w:space="0"/>
            </w:tcBorders>
            <w:vAlign w:val="center"/>
          </w:tcPr>
          <w:p w14:paraId="21504E6F">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115.19</w:t>
            </w:r>
          </w:p>
        </w:tc>
        <w:tc>
          <w:tcPr>
            <w:tcW w:w="795" w:type="dxa"/>
            <w:tcBorders>
              <w:top w:val="single" w:color="auto" w:sz="4" w:space="0"/>
              <w:left w:val="single" w:color="auto" w:sz="4" w:space="0"/>
              <w:bottom w:val="single" w:color="auto" w:sz="4" w:space="0"/>
              <w:right w:val="single" w:color="auto" w:sz="4" w:space="0"/>
            </w:tcBorders>
            <w:vAlign w:val="center"/>
          </w:tcPr>
          <w:p w14:paraId="2FEF628E">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98.19</w:t>
            </w:r>
          </w:p>
        </w:tc>
        <w:tc>
          <w:tcPr>
            <w:tcW w:w="869" w:type="dxa"/>
            <w:tcBorders>
              <w:top w:val="single" w:color="auto" w:sz="4" w:space="0"/>
              <w:left w:val="single" w:color="auto" w:sz="4" w:space="0"/>
              <w:bottom w:val="single" w:color="auto" w:sz="4" w:space="0"/>
              <w:right w:val="single" w:color="auto" w:sz="4" w:space="0"/>
            </w:tcBorders>
            <w:vAlign w:val="center"/>
          </w:tcPr>
          <w:p w14:paraId="59417FE4">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17.00</w:t>
            </w:r>
          </w:p>
        </w:tc>
        <w:tc>
          <w:tcPr>
            <w:tcW w:w="765" w:type="dxa"/>
            <w:tcBorders>
              <w:top w:val="single" w:color="auto" w:sz="4" w:space="0"/>
              <w:left w:val="single" w:color="auto" w:sz="4" w:space="0"/>
              <w:bottom w:val="single" w:color="auto" w:sz="4" w:space="0"/>
              <w:right w:val="single" w:color="auto" w:sz="4" w:space="0"/>
            </w:tcBorders>
            <w:vAlign w:val="top"/>
          </w:tcPr>
          <w:p w14:paraId="1A1E0F74">
            <w:pPr>
              <w:spacing w:before="185" w:line="216" w:lineRule="auto"/>
              <w:ind w:left="40"/>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22FCB3D2">
            <w:pPr>
              <w:spacing w:before="185" w:line="216" w:lineRule="auto"/>
              <w:ind w:left="4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14:paraId="60D069A4">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0C8DC061">
            <w:pPr>
              <w:spacing w:before="185" w:line="216" w:lineRule="auto"/>
              <w:ind w:left="69"/>
              <w:rPr>
                <w:rFonts w:ascii="宋体" w:hAnsi="宋体" w:eastAsia="宋体" w:cs="宋体"/>
                <w:sz w:val="17"/>
                <w:szCs w:val="17"/>
              </w:rPr>
            </w:pPr>
          </w:p>
        </w:tc>
      </w:tr>
      <w:tr w14:paraId="7EBE2B2A">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357" w:type="dxa"/>
            <w:tcBorders>
              <w:top w:val="single" w:color="auto" w:sz="4" w:space="0"/>
              <w:left w:val="single" w:color="auto" w:sz="4" w:space="0"/>
              <w:bottom w:val="single" w:color="auto" w:sz="4" w:space="0"/>
              <w:right w:val="single" w:color="auto" w:sz="4" w:space="0"/>
            </w:tcBorders>
            <w:vAlign w:val="top"/>
          </w:tcPr>
          <w:p w14:paraId="7C6EA45B">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14:paraId="2B1EFD12">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14:paraId="2A33272A">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center"/>
          </w:tcPr>
          <w:p w14:paraId="2A2C4423">
            <w:pPr>
              <w:keepNext w:val="0"/>
              <w:keepLines w:val="0"/>
              <w:widowControl/>
              <w:suppressLineNumbers w:val="0"/>
              <w:jc w:val="left"/>
              <w:textAlignment w:val="center"/>
              <w:rPr>
                <w:rFonts w:ascii="宋体" w:hAnsi="宋体" w:eastAsia="宋体" w:cs="宋体"/>
                <w:sz w:val="11"/>
                <w:szCs w:val="11"/>
              </w:rPr>
            </w:pPr>
            <w:r>
              <w:rPr>
                <w:rStyle w:val="9"/>
                <w:snapToGrid w:val="0"/>
                <w:color w:val="000000"/>
                <w:sz w:val="16"/>
                <w:szCs w:val="16"/>
                <w:lang w:val="en-US" w:eastAsia="zh-CN" w:bidi="ar"/>
              </w:rPr>
              <w:t xml:space="preserve">  对个人和家庭的补助</w:t>
            </w:r>
          </w:p>
        </w:tc>
        <w:tc>
          <w:tcPr>
            <w:tcW w:w="884" w:type="dxa"/>
            <w:tcBorders>
              <w:top w:val="single" w:color="auto" w:sz="4" w:space="0"/>
              <w:left w:val="single" w:color="auto" w:sz="4" w:space="0"/>
              <w:bottom w:val="single" w:color="auto" w:sz="4" w:space="0"/>
              <w:right w:val="single" w:color="auto" w:sz="4" w:space="0"/>
            </w:tcBorders>
            <w:vAlign w:val="center"/>
          </w:tcPr>
          <w:p w14:paraId="020E90F9">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10.70</w:t>
            </w:r>
          </w:p>
        </w:tc>
        <w:tc>
          <w:tcPr>
            <w:tcW w:w="884" w:type="dxa"/>
            <w:tcBorders>
              <w:top w:val="single" w:color="auto" w:sz="4" w:space="0"/>
              <w:left w:val="single" w:color="auto" w:sz="4" w:space="0"/>
              <w:bottom w:val="single" w:color="auto" w:sz="4" w:space="0"/>
              <w:right w:val="single" w:color="auto" w:sz="4" w:space="0"/>
            </w:tcBorders>
            <w:vAlign w:val="center"/>
          </w:tcPr>
          <w:p w14:paraId="3DD39CE9">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10.70</w:t>
            </w:r>
          </w:p>
        </w:tc>
        <w:tc>
          <w:tcPr>
            <w:tcW w:w="884" w:type="dxa"/>
            <w:tcBorders>
              <w:top w:val="single" w:color="auto" w:sz="4" w:space="0"/>
              <w:left w:val="single" w:color="auto" w:sz="4" w:space="0"/>
              <w:bottom w:val="single" w:color="auto" w:sz="4" w:space="0"/>
              <w:right w:val="single" w:color="auto" w:sz="4" w:space="0"/>
            </w:tcBorders>
            <w:vAlign w:val="center"/>
          </w:tcPr>
          <w:p w14:paraId="45C6C641">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10.70</w:t>
            </w:r>
          </w:p>
        </w:tc>
        <w:tc>
          <w:tcPr>
            <w:tcW w:w="795" w:type="dxa"/>
            <w:tcBorders>
              <w:top w:val="single" w:color="auto" w:sz="4" w:space="0"/>
              <w:left w:val="single" w:color="auto" w:sz="4" w:space="0"/>
              <w:bottom w:val="single" w:color="auto" w:sz="4" w:space="0"/>
              <w:right w:val="single" w:color="auto" w:sz="4" w:space="0"/>
            </w:tcBorders>
            <w:vAlign w:val="center"/>
          </w:tcPr>
          <w:p w14:paraId="7AC39E08">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10.70</w:t>
            </w:r>
          </w:p>
        </w:tc>
        <w:tc>
          <w:tcPr>
            <w:tcW w:w="869" w:type="dxa"/>
            <w:tcBorders>
              <w:top w:val="single" w:color="auto" w:sz="4" w:space="0"/>
              <w:left w:val="single" w:color="auto" w:sz="4" w:space="0"/>
              <w:bottom w:val="single" w:color="auto" w:sz="4" w:space="0"/>
              <w:right w:val="single" w:color="auto" w:sz="4" w:space="0"/>
            </w:tcBorders>
            <w:vAlign w:val="center"/>
          </w:tcPr>
          <w:p w14:paraId="7F14ED2A">
            <w:pPr>
              <w:jc w:val="right"/>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69466001">
            <w:pPr>
              <w:spacing w:before="186" w:line="192" w:lineRule="auto"/>
              <w:ind w:left="217"/>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1034286F">
            <w:pPr>
              <w:spacing w:before="186" w:line="192" w:lineRule="auto"/>
              <w:ind w:left="218"/>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14:paraId="5A0A2EAB">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41ED3401">
            <w:pPr>
              <w:spacing w:before="186" w:line="192" w:lineRule="auto"/>
              <w:ind w:left="247"/>
              <w:rPr>
                <w:rFonts w:ascii="宋体" w:hAnsi="宋体" w:eastAsia="宋体" w:cs="宋体"/>
                <w:sz w:val="17"/>
                <w:szCs w:val="17"/>
              </w:rPr>
            </w:pPr>
          </w:p>
        </w:tc>
      </w:tr>
      <w:tr w14:paraId="0746EFFC">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14:paraId="59B3C8D8">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509</w:t>
            </w:r>
          </w:p>
        </w:tc>
        <w:tc>
          <w:tcPr>
            <w:tcW w:w="300" w:type="dxa"/>
            <w:tcBorders>
              <w:top w:val="single" w:color="auto" w:sz="4" w:space="0"/>
              <w:left w:val="single" w:color="auto" w:sz="4" w:space="0"/>
              <w:bottom w:val="single" w:color="auto" w:sz="4" w:space="0"/>
              <w:right w:val="single" w:color="auto" w:sz="4" w:space="0"/>
            </w:tcBorders>
            <w:vAlign w:val="center"/>
          </w:tcPr>
          <w:p w14:paraId="51F025DA">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822" w:type="dxa"/>
            <w:tcBorders>
              <w:top w:val="single" w:color="auto" w:sz="4" w:space="0"/>
              <w:left w:val="single" w:color="auto" w:sz="4" w:space="0"/>
              <w:bottom w:val="single" w:color="auto" w:sz="4" w:space="0"/>
              <w:right w:val="single" w:color="auto" w:sz="4" w:space="0"/>
            </w:tcBorders>
            <w:vAlign w:val="center"/>
          </w:tcPr>
          <w:p w14:paraId="4EFF77F9">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163002</w:t>
            </w:r>
          </w:p>
        </w:tc>
        <w:tc>
          <w:tcPr>
            <w:tcW w:w="1832" w:type="dxa"/>
            <w:tcBorders>
              <w:top w:val="single" w:color="auto" w:sz="4" w:space="0"/>
              <w:left w:val="single" w:color="auto" w:sz="4" w:space="0"/>
              <w:bottom w:val="single" w:color="auto" w:sz="4" w:space="0"/>
              <w:right w:val="single" w:color="auto" w:sz="4" w:space="0"/>
            </w:tcBorders>
            <w:vAlign w:val="center"/>
          </w:tcPr>
          <w:p w14:paraId="6EFFADBD">
            <w:pPr>
              <w:keepNext w:val="0"/>
              <w:keepLines w:val="0"/>
              <w:widowControl/>
              <w:suppressLineNumbers w:val="0"/>
              <w:jc w:val="left"/>
              <w:textAlignment w:val="center"/>
              <w:rPr>
                <w:rFonts w:ascii="宋体" w:hAnsi="宋体" w:eastAsia="宋体" w:cs="宋体"/>
                <w:sz w:val="11"/>
                <w:szCs w:val="11"/>
              </w:rPr>
            </w:pPr>
            <w:r>
              <w:rPr>
                <w:rStyle w:val="9"/>
                <w:snapToGrid w:val="0"/>
                <w:color w:val="000000"/>
                <w:sz w:val="16"/>
                <w:szCs w:val="16"/>
                <w:lang w:val="en-US" w:eastAsia="zh-CN" w:bidi="ar"/>
              </w:rPr>
              <w:t xml:space="preserve">    社会福利和救助</w:t>
            </w:r>
          </w:p>
        </w:tc>
        <w:tc>
          <w:tcPr>
            <w:tcW w:w="884" w:type="dxa"/>
            <w:tcBorders>
              <w:top w:val="single" w:color="auto" w:sz="4" w:space="0"/>
              <w:left w:val="single" w:color="auto" w:sz="4" w:space="0"/>
              <w:bottom w:val="single" w:color="auto" w:sz="4" w:space="0"/>
              <w:right w:val="single" w:color="auto" w:sz="4" w:space="0"/>
            </w:tcBorders>
            <w:vAlign w:val="center"/>
          </w:tcPr>
          <w:p w14:paraId="06FDC605">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0.70</w:t>
            </w:r>
          </w:p>
        </w:tc>
        <w:tc>
          <w:tcPr>
            <w:tcW w:w="884" w:type="dxa"/>
            <w:tcBorders>
              <w:top w:val="single" w:color="auto" w:sz="4" w:space="0"/>
              <w:left w:val="single" w:color="auto" w:sz="4" w:space="0"/>
              <w:bottom w:val="single" w:color="auto" w:sz="4" w:space="0"/>
              <w:right w:val="single" w:color="auto" w:sz="4" w:space="0"/>
            </w:tcBorders>
            <w:vAlign w:val="center"/>
          </w:tcPr>
          <w:p w14:paraId="0C69EFAD">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0.70</w:t>
            </w:r>
          </w:p>
        </w:tc>
        <w:tc>
          <w:tcPr>
            <w:tcW w:w="884" w:type="dxa"/>
            <w:tcBorders>
              <w:top w:val="single" w:color="auto" w:sz="4" w:space="0"/>
              <w:left w:val="single" w:color="auto" w:sz="4" w:space="0"/>
              <w:bottom w:val="single" w:color="auto" w:sz="4" w:space="0"/>
              <w:right w:val="single" w:color="auto" w:sz="4" w:space="0"/>
            </w:tcBorders>
            <w:vAlign w:val="center"/>
          </w:tcPr>
          <w:p w14:paraId="52545B89">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0.70</w:t>
            </w:r>
          </w:p>
        </w:tc>
        <w:tc>
          <w:tcPr>
            <w:tcW w:w="795" w:type="dxa"/>
            <w:tcBorders>
              <w:top w:val="single" w:color="auto" w:sz="4" w:space="0"/>
              <w:left w:val="single" w:color="auto" w:sz="4" w:space="0"/>
              <w:bottom w:val="single" w:color="auto" w:sz="4" w:space="0"/>
              <w:right w:val="single" w:color="auto" w:sz="4" w:space="0"/>
            </w:tcBorders>
            <w:vAlign w:val="center"/>
          </w:tcPr>
          <w:p w14:paraId="14DCF3BA">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0.70</w:t>
            </w:r>
          </w:p>
        </w:tc>
        <w:tc>
          <w:tcPr>
            <w:tcW w:w="869" w:type="dxa"/>
            <w:tcBorders>
              <w:top w:val="single" w:color="auto" w:sz="4" w:space="0"/>
              <w:left w:val="single" w:color="auto" w:sz="4" w:space="0"/>
              <w:bottom w:val="single" w:color="auto" w:sz="4" w:space="0"/>
              <w:right w:val="single" w:color="auto" w:sz="4" w:space="0"/>
            </w:tcBorders>
            <w:vAlign w:val="center"/>
          </w:tcPr>
          <w:p w14:paraId="6B466200">
            <w:pPr>
              <w:jc w:val="right"/>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665032BE">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1D2EB1CA">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54BA89A7">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783F9040">
            <w:pPr>
              <w:rPr>
                <w:rFonts w:ascii="Arial"/>
                <w:sz w:val="21"/>
              </w:rPr>
            </w:pPr>
          </w:p>
        </w:tc>
      </w:tr>
      <w:tr w14:paraId="3E3F39AD">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14:paraId="119D6BA4">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509</w:t>
            </w:r>
          </w:p>
        </w:tc>
        <w:tc>
          <w:tcPr>
            <w:tcW w:w="300" w:type="dxa"/>
            <w:tcBorders>
              <w:top w:val="single" w:color="auto" w:sz="4" w:space="0"/>
              <w:left w:val="single" w:color="auto" w:sz="4" w:space="0"/>
              <w:bottom w:val="single" w:color="auto" w:sz="4" w:space="0"/>
              <w:right w:val="single" w:color="auto" w:sz="4" w:space="0"/>
            </w:tcBorders>
            <w:vAlign w:val="center"/>
          </w:tcPr>
          <w:p w14:paraId="496F2BDD">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99</w:t>
            </w:r>
          </w:p>
        </w:tc>
        <w:tc>
          <w:tcPr>
            <w:tcW w:w="822" w:type="dxa"/>
            <w:tcBorders>
              <w:top w:val="single" w:color="auto" w:sz="4" w:space="0"/>
              <w:left w:val="single" w:color="auto" w:sz="4" w:space="0"/>
              <w:bottom w:val="single" w:color="auto" w:sz="4" w:space="0"/>
              <w:right w:val="single" w:color="auto" w:sz="4" w:space="0"/>
            </w:tcBorders>
            <w:vAlign w:val="center"/>
          </w:tcPr>
          <w:p w14:paraId="3E90BF37">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163002</w:t>
            </w:r>
          </w:p>
        </w:tc>
        <w:tc>
          <w:tcPr>
            <w:tcW w:w="1832" w:type="dxa"/>
            <w:tcBorders>
              <w:top w:val="single" w:color="auto" w:sz="4" w:space="0"/>
              <w:left w:val="single" w:color="auto" w:sz="4" w:space="0"/>
              <w:bottom w:val="single" w:color="auto" w:sz="4" w:space="0"/>
              <w:right w:val="single" w:color="auto" w:sz="4" w:space="0"/>
            </w:tcBorders>
            <w:vAlign w:val="center"/>
          </w:tcPr>
          <w:p w14:paraId="5D41F318">
            <w:pPr>
              <w:keepNext w:val="0"/>
              <w:keepLines w:val="0"/>
              <w:widowControl/>
              <w:suppressLineNumbers w:val="0"/>
              <w:jc w:val="left"/>
              <w:textAlignment w:val="center"/>
              <w:rPr>
                <w:rFonts w:ascii="宋体" w:hAnsi="宋体" w:eastAsia="宋体" w:cs="宋体"/>
                <w:sz w:val="11"/>
                <w:szCs w:val="11"/>
              </w:rPr>
            </w:pPr>
            <w:r>
              <w:rPr>
                <w:rStyle w:val="9"/>
                <w:snapToGrid w:val="0"/>
                <w:color w:val="000000"/>
                <w:sz w:val="16"/>
                <w:szCs w:val="16"/>
                <w:lang w:val="en-US" w:eastAsia="zh-CN" w:bidi="ar"/>
              </w:rPr>
              <w:t xml:space="preserve">    其他对个人和家庭补助</w:t>
            </w:r>
          </w:p>
        </w:tc>
        <w:tc>
          <w:tcPr>
            <w:tcW w:w="884" w:type="dxa"/>
            <w:tcBorders>
              <w:top w:val="single" w:color="auto" w:sz="4" w:space="0"/>
              <w:left w:val="single" w:color="auto" w:sz="4" w:space="0"/>
              <w:bottom w:val="single" w:color="auto" w:sz="4" w:space="0"/>
              <w:right w:val="single" w:color="auto" w:sz="4" w:space="0"/>
            </w:tcBorders>
            <w:vAlign w:val="center"/>
          </w:tcPr>
          <w:p w14:paraId="15111369">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10.00</w:t>
            </w:r>
          </w:p>
        </w:tc>
        <w:tc>
          <w:tcPr>
            <w:tcW w:w="884" w:type="dxa"/>
            <w:tcBorders>
              <w:top w:val="single" w:color="auto" w:sz="4" w:space="0"/>
              <w:left w:val="single" w:color="auto" w:sz="4" w:space="0"/>
              <w:bottom w:val="single" w:color="auto" w:sz="4" w:space="0"/>
              <w:right w:val="single" w:color="auto" w:sz="4" w:space="0"/>
            </w:tcBorders>
            <w:vAlign w:val="center"/>
          </w:tcPr>
          <w:p w14:paraId="2A38D071">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10.00</w:t>
            </w:r>
          </w:p>
        </w:tc>
        <w:tc>
          <w:tcPr>
            <w:tcW w:w="884" w:type="dxa"/>
            <w:tcBorders>
              <w:top w:val="single" w:color="auto" w:sz="4" w:space="0"/>
              <w:left w:val="single" w:color="auto" w:sz="4" w:space="0"/>
              <w:bottom w:val="single" w:color="auto" w:sz="4" w:space="0"/>
              <w:right w:val="single" w:color="auto" w:sz="4" w:space="0"/>
            </w:tcBorders>
            <w:vAlign w:val="center"/>
          </w:tcPr>
          <w:p w14:paraId="6F899A9B">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10.00</w:t>
            </w:r>
          </w:p>
        </w:tc>
        <w:tc>
          <w:tcPr>
            <w:tcW w:w="795" w:type="dxa"/>
            <w:tcBorders>
              <w:top w:val="single" w:color="auto" w:sz="4" w:space="0"/>
              <w:left w:val="single" w:color="auto" w:sz="4" w:space="0"/>
              <w:bottom w:val="single" w:color="auto" w:sz="4" w:space="0"/>
              <w:right w:val="single" w:color="auto" w:sz="4" w:space="0"/>
            </w:tcBorders>
            <w:vAlign w:val="center"/>
          </w:tcPr>
          <w:p w14:paraId="2F60713D">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10.00</w:t>
            </w:r>
          </w:p>
        </w:tc>
        <w:tc>
          <w:tcPr>
            <w:tcW w:w="869" w:type="dxa"/>
            <w:tcBorders>
              <w:top w:val="single" w:color="auto" w:sz="4" w:space="0"/>
              <w:left w:val="single" w:color="auto" w:sz="4" w:space="0"/>
              <w:bottom w:val="single" w:color="auto" w:sz="4" w:space="0"/>
              <w:right w:val="single" w:color="auto" w:sz="4" w:space="0"/>
            </w:tcBorders>
            <w:vAlign w:val="center"/>
          </w:tcPr>
          <w:p w14:paraId="0FD41531">
            <w:pPr>
              <w:jc w:val="right"/>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2D152100">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5D99653F">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6B9C338F">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4C373B12">
            <w:pPr>
              <w:rPr>
                <w:rFonts w:ascii="Arial"/>
                <w:sz w:val="21"/>
              </w:rPr>
            </w:pPr>
          </w:p>
        </w:tc>
      </w:tr>
      <w:tr w14:paraId="1A5BF210">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14:paraId="209648A9">
            <w:pPr>
              <w:jc w:val="cente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center"/>
          </w:tcPr>
          <w:p w14:paraId="5596152A">
            <w:pPr>
              <w:jc w:val="cente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center"/>
          </w:tcPr>
          <w:p w14:paraId="692D5FEE">
            <w:pPr>
              <w:jc w:val="left"/>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center"/>
          </w:tcPr>
          <w:p w14:paraId="0E817B8F">
            <w:pPr>
              <w:keepNext w:val="0"/>
              <w:keepLines w:val="0"/>
              <w:widowControl/>
              <w:suppressLineNumbers w:val="0"/>
              <w:jc w:val="left"/>
              <w:textAlignment w:val="center"/>
              <w:rPr>
                <w:rFonts w:ascii="宋体" w:hAnsi="宋体" w:eastAsia="宋体" w:cs="宋体"/>
                <w:sz w:val="11"/>
                <w:szCs w:val="11"/>
              </w:rPr>
            </w:pPr>
            <w:r>
              <w:rPr>
                <w:rStyle w:val="9"/>
                <w:snapToGrid w:val="0"/>
                <w:color w:val="000000"/>
                <w:sz w:val="16"/>
                <w:szCs w:val="16"/>
                <w:lang w:val="en-US" w:eastAsia="zh-CN" w:bidi="ar"/>
              </w:rPr>
              <w:t xml:space="preserve">  机关工资福利支出</w:t>
            </w:r>
          </w:p>
        </w:tc>
        <w:tc>
          <w:tcPr>
            <w:tcW w:w="884" w:type="dxa"/>
            <w:tcBorders>
              <w:top w:val="single" w:color="auto" w:sz="4" w:space="0"/>
              <w:left w:val="single" w:color="auto" w:sz="4" w:space="0"/>
              <w:bottom w:val="single" w:color="auto" w:sz="4" w:space="0"/>
              <w:right w:val="single" w:color="auto" w:sz="4" w:space="0"/>
            </w:tcBorders>
            <w:vAlign w:val="center"/>
          </w:tcPr>
          <w:p w14:paraId="70019E7F">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78.59</w:t>
            </w:r>
          </w:p>
        </w:tc>
        <w:tc>
          <w:tcPr>
            <w:tcW w:w="884" w:type="dxa"/>
            <w:tcBorders>
              <w:top w:val="single" w:color="auto" w:sz="4" w:space="0"/>
              <w:left w:val="single" w:color="auto" w:sz="4" w:space="0"/>
              <w:bottom w:val="single" w:color="auto" w:sz="4" w:space="0"/>
              <w:right w:val="single" w:color="auto" w:sz="4" w:space="0"/>
            </w:tcBorders>
            <w:vAlign w:val="center"/>
          </w:tcPr>
          <w:p w14:paraId="557A4782">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78.59</w:t>
            </w:r>
          </w:p>
        </w:tc>
        <w:tc>
          <w:tcPr>
            <w:tcW w:w="884" w:type="dxa"/>
            <w:tcBorders>
              <w:top w:val="single" w:color="auto" w:sz="4" w:space="0"/>
              <w:left w:val="single" w:color="auto" w:sz="4" w:space="0"/>
              <w:bottom w:val="single" w:color="auto" w:sz="4" w:space="0"/>
              <w:right w:val="single" w:color="auto" w:sz="4" w:space="0"/>
            </w:tcBorders>
            <w:vAlign w:val="center"/>
          </w:tcPr>
          <w:p w14:paraId="68C1C06A">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78.59</w:t>
            </w:r>
          </w:p>
        </w:tc>
        <w:tc>
          <w:tcPr>
            <w:tcW w:w="795" w:type="dxa"/>
            <w:tcBorders>
              <w:top w:val="single" w:color="auto" w:sz="4" w:space="0"/>
              <w:left w:val="single" w:color="auto" w:sz="4" w:space="0"/>
              <w:bottom w:val="single" w:color="auto" w:sz="4" w:space="0"/>
              <w:right w:val="single" w:color="auto" w:sz="4" w:space="0"/>
            </w:tcBorders>
            <w:vAlign w:val="center"/>
          </w:tcPr>
          <w:p w14:paraId="37C1FD58">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78.59</w:t>
            </w:r>
          </w:p>
        </w:tc>
        <w:tc>
          <w:tcPr>
            <w:tcW w:w="869" w:type="dxa"/>
            <w:tcBorders>
              <w:top w:val="single" w:color="auto" w:sz="4" w:space="0"/>
              <w:left w:val="single" w:color="auto" w:sz="4" w:space="0"/>
              <w:bottom w:val="single" w:color="auto" w:sz="4" w:space="0"/>
              <w:right w:val="single" w:color="auto" w:sz="4" w:space="0"/>
            </w:tcBorders>
            <w:vAlign w:val="center"/>
          </w:tcPr>
          <w:p w14:paraId="7578141C">
            <w:pPr>
              <w:jc w:val="right"/>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1ED87A03">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6ABF1836">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5CB4936E">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38098BF1">
            <w:pPr>
              <w:rPr>
                <w:rFonts w:ascii="Arial"/>
                <w:sz w:val="21"/>
              </w:rPr>
            </w:pPr>
          </w:p>
        </w:tc>
      </w:tr>
      <w:tr w14:paraId="6335658A">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14:paraId="2C9C4491">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501</w:t>
            </w:r>
          </w:p>
        </w:tc>
        <w:tc>
          <w:tcPr>
            <w:tcW w:w="300" w:type="dxa"/>
            <w:tcBorders>
              <w:top w:val="single" w:color="auto" w:sz="4" w:space="0"/>
              <w:left w:val="single" w:color="auto" w:sz="4" w:space="0"/>
              <w:bottom w:val="single" w:color="auto" w:sz="4" w:space="0"/>
              <w:right w:val="single" w:color="auto" w:sz="4" w:space="0"/>
            </w:tcBorders>
            <w:vAlign w:val="center"/>
          </w:tcPr>
          <w:p w14:paraId="4D6C54BA">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01</w:t>
            </w:r>
          </w:p>
        </w:tc>
        <w:tc>
          <w:tcPr>
            <w:tcW w:w="822" w:type="dxa"/>
            <w:tcBorders>
              <w:top w:val="single" w:color="auto" w:sz="4" w:space="0"/>
              <w:left w:val="single" w:color="auto" w:sz="4" w:space="0"/>
              <w:bottom w:val="single" w:color="auto" w:sz="4" w:space="0"/>
              <w:right w:val="single" w:color="auto" w:sz="4" w:space="0"/>
            </w:tcBorders>
            <w:vAlign w:val="center"/>
          </w:tcPr>
          <w:p w14:paraId="2B1D8A13">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163002</w:t>
            </w:r>
          </w:p>
        </w:tc>
        <w:tc>
          <w:tcPr>
            <w:tcW w:w="1832" w:type="dxa"/>
            <w:tcBorders>
              <w:top w:val="single" w:color="auto" w:sz="4" w:space="0"/>
              <w:left w:val="single" w:color="auto" w:sz="4" w:space="0"/>
              <w:bottom w:val="single" w:color="auto" w:sz="4" w:space="0"/>
              <w:right w:val="single" w:color="auto" w:sz="4" w:space="0"/>
            </w:tcBorders>
            <w:vAlign w:val="center"/>
          </w:tcPr>
          <w:p w14:paraId="65E472AB">
            <w:pPr>
              <w:keepNext w:val="0"/>
              <w:keepLines w:val="0"/>
              <w:widowControl/>
              <w:suppressLineNumbers w:val="0"/>
              <w:jc w:val="left"/>
              <w:textAlignment w:val="center"/>
              <w:rPr>
                <w:rFonts w:ascii="宋体" w:hAnsi="宋体" w:eastAsia="宋体" w:cs="宋体"/>
                <w:sz w:val="11"/>
                <w:szCs w:val="11"/>
              </w:rPr>
            </w:pPr>
            <w:r>
              <w:rPr>
                <w:rStyle w:val="9"/>
                <w:snapToGrid w:val="0"/>
                <w:color w:val="000000"/>
                <w:sz w:val="16"/>
                <w:szCs w:val="16"/>
                <w:lang w:val="en-US" w:eastAsia="zh-CN" w:bidi="ar"/>
              </w:rPr>
              <w:t xml:space="preserve">    工资奖金津补贴</w:t>
            </w:r>
          </w:p>
        </w:tc>
        <w:tc>
          <w:tcPr>
            <w:tcW w:w="884" w:type="dxa"/>
            <w:tcBorders>
              <w:top w:val="single" w:color="auto" w:sz="4" w:space="0"/>
              <w:left w:val="single" w:color="auto" w:sz="4" w:space="0"/>
              <w:bottom w:val="single" w:color="auto" w:sz="4" w:space="0"/>
              <w:right w:val="single" w:color="auto" w:sz="4" w:space="0"/>
            </w:tcBorders>
            <w:vAlign w:val="center"/>
          </w:tcPr>
          <w:p w14:paraId="4D0A192B">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58.40</w:t>
            </w:r>
          </w:p>
        </w:tc>
        <w:tc>
          <w:tcPr>
            <w:tcW w:w="884" w:type="dxa"/>
            <w:tcBorders>
              <w:top w:val="single" w:color="auto" w:sz="4" w:space="0"/>
              <w:left w:val="single" w:color="auto" w:sz="4" w:space="0"/>
              <w:bottom w:val="single" w:color="auto" w:sz="4" w:space="0"/>
              <w:right w:val="single" w:color="auto" w:sz="4" w:space="0"/>
            </w:tcBorders>
            <w:vAlign w:val="center"/>
          </w:tcPr>
          <w:p w14:paraId="087555A3">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58.40</w:t>
            </w:r>
          </w:p>
        </w:tc>
        <w:tc>
          <w:tcPr>
            <w:tcW w:w="884" w:type="dxa"/>
            <w:tcBorders>
              <w:top w:val="single" w:color="auto" w:sz="4" w:space="0"/>
              <w:left w:val="single" w:color="auto" w:sz="4" w:space="0"/>
              <w:bottom w:val="single" w:color="auto" w:sz="4" w:space="0"/>
              <w:right w:val="single" w:color="auto" w:sz="4" w:space="0"/>
            </w:tcBorders>
            <w:vAlign w:val="center"/>
          </w:tcPr>
          <w:p w14:paraId="35F27792">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58.40</w:t>
            </w:r>
          </w:p>
        </w:tc>
        <w:tc>
          <w:tcPr>
            <w:tcW w:w="795" w:type="dxa"/>
            <w:tcBorders>
              <w:top w:val="single" w:color="auto" w:sz="4" w:space="0"/>
              <w:left w:val="single" w:color="auto" w:sz="4" w:space="0"/>
              <w:bottom w:val="single" w:color="auto" w:sz="4" w:space="0"/>
              <w:right w:val="single" w:color="auto" w:sz="4" w:space="0"/>
            </w:tcBorders>
            <w:vAlign w:val="center"/>
          </w:tcPr>
          <w:p w14:paraId="75D3F7B3">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58.40</w:t>
            </w:r>
          </w:p>
        </w:tc>
        <w:tc>
          <w:tcPr>
            <w:tcW w:w="869" w:type="dxa"/>
            <w:tcBorders>
              <w:top w:val="single" w:color="auto" w:sz="4" w:space="0"/>
              <w:left w:val="single" w:color="auto" w:sz="4" w:space="0"/>
              <w:bottom w:val="single" w:color="auto" w:sz="4" w:space="0"/>
              <w:right w:val="single" w:color="auto" w:sz="4" w:space="0"/>
            </w:tcBorders>
            <w:vAlign w:val="center"/>
          </w:tcPr>
          <w:p w14:paraId="363DF546">
            <w:pPr>
              <w:jc w:val="right"/>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68CE93A3">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49F9068F">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0C5077E0">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39F2C265">
            <w:pPr>
              <w:rPr>
                <w:rFonts w:ascii="Arial"/>
                <w:sz w:val="21"/>
              </w:rPr>
            </w:pPr>
          </w:p>
        </w:tc>
      </w:tr>
      <w:tr w14:paraId="5A59552D">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14:paraId="1203191C">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501</w:t>
            </w:r>
          </w:p>
        </w:tc>
        <w:tc>
          <w:tcPr>
            <w:tcW w:w="300" w:type="dxa"/>
            <w:tcBorders>
              <w:top w:val="single" w:color="auto" w:sz="4" w:space="0"/>
              <w:left w:val="single" w:color="auto" w:sz="4" w:space="0"/>
              <w:bottom w:val="single" w:color="auto" w:sz="4" w:space="0"/>
              <w:right w:val="single" w:color="auto" w:sz="4" w:space="0"/>
            </w:tcBorders>
            <w:vAlign w:val="center"/>
          </w:tcPr>
          <w:p w14:paraId="6D7EC4B2">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02</w:t>
            </w:r>
          </w:p>
        </w:tc>
        <w:tc>
          <w:tcPr>
            <w:tcW w:w="822" w:type="dxa"/>
            <w:tcBorders>
              <w:top w:val="single" w:color="auto" w:sz="4" w:space="0"/>
              <w:left w:val="single" w:color="auto" w:sz="4" w:space="0"/>
              <w:bottom w:val="single" w:color="auto" w:sz="4" w:space="0"/>
              <w:right w:val="single" w:color="auto" w:sz="4" w:space="0"/>
            </w:tcBorders>
            <w:vAlign w:val="center"/>
          </w:tcPr>
          <w:p w14:paraId="54275E2D">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163002</w:t>
            </w:r>
          </w:p>
        </w:tc>
        <w:tc>
          <w:tcPr>
            <w:tcW w:w="1832" w:type="dxa"/>
            <w:tcBorders>
              <w:top w:val="single" w:color="auto" w:sz="4" w:space="0"/>
              <w:left w:val="single" w:color="auto" w:sz="4" w:space="0"/>
              <w:bottom w:val="single" w:color="auto" w:sz="4" w:space="0"/>
              <w:right w:val="single" w:color="auto" w:sz="4" w:space="0"/>
            </w:tcBorders>
            <w:vAlign w:val="center"/>
          </w:tcPr>
          <w:p w14:paraId="0D0E4A7D">
            <w:pPr>
              <w:keepNext w:val="0"/>
              <w:keepLines w:val="0"/>
              <w:widowControl/>
              <w:suppressLineNumbers w:val="0"/>
              <w:jc w:val="left"/>
              <w:textAlignment w:val="center"/>
              <w:rPr>
                <w:rFonts w:ascii="宋体" w:hAnsi="宋体" w:eastAsia="宋体" w:cs="宋体"/>
                <w:sz w:val="11"/>
                <w:szCs w:val="11"/>
              </w:rPr>
            </w:pPr>
            <w:r>
              <w:rPr>
                <w:rStyle w:val="9"/>
                <w:snapToGrid w:val="0"/>
                <w:color w:val="000000"/>
                <w:sz w:val="16"/>
                <w:szCs w:val="16"/>
                <w:lang w:val="en-US" w:eastAsia="zh-CN" w:bidi="ar"/>
              </w:rPr>
              <w:t xml:space="preserve">    社会保障缴费</w:t>
            </w:r>
          </w:p>
        </w:tc>
        <w:tc>
          <w:tcPr>
            <w:tcW w:w="884" w:type="dxa"/>
            <w:tcBorders>
              <w:top w:val="single" w:color="auto" w:sz="4" w:space="0"/>
              <w:left w:val="single" w:color="auto" w:sz="4" w:space="0"/>
              <w:bottom w:val="single" w:color="auto" w:sz="4" w:space="0"/>
              <w:right w:val="single" w:color="auto" w:sz="4" w:space="0"/>
            </w:tcBorders>
            <w:vAlign w:val="center"/>
          </w:tcPr>
          <w:p w14:paraId="15F91345">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13.19</w:t>
            </w:r>
          </w:p>
        </w:tc>
        <w:tc>
          <w:tcPr>
            <w:tcW w:w="884" w:type="dxa"/>
            <w:tcBorders>
              <w:top w:val="single" w:color="auto" w:sz="4" w:space="0"/>
              <w:left w:val="single" w:color="auto" w:sz="4" w:space="0"/>
              <w:bottom w:val="single" w:color="auto" w:sz="4" w:space="0"/>
              <w:right w:val="single" w:color="auto" w:sz="4" w:space="0"/>
            </w:tcBorders>
            <w:vAlign w:val="center"/>
          </w:tcPr>
          <w:p w14:paraId="593201F2">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13.19</w:t>
            </w:r>
          </w:p>
        </w:tc>
        <w:tc>
          <w:tcPr>
            <w:tcW w:w="884" w:type="dxa"/>
            <w:tcBorders>
              <w:top w:val="single" w:color="auto" w:sz="4" w:space="0"/>
              <w:left w:val="single" w:color="auto" w:sz="4" w:space="0"/>
              <w:bottom w:val="single" w:color="auto" w:sz="4" w:space="0"/>
              <w:right w:val="single" w:color="auto" w:sz="4" w:space="0"/>
            </w:tcBorders>
            <w:vAlign w:val="center"/>
          </w:tcPr>
          <w:p w14:paraId="4290876F">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13.19</w:t>
            </w:r>
          </w:p>
        </w:tc>
        <w:tc>
          <w:tcPr>
            <w:tcW w:w="795" w:type="dxa"/>
            <w:tcBorders>
              <w:top w:val="single" w:color="auto" w:sz="4" w:space="0"/>
              <w:left w:val="single" w:color="auto" w:sz="4" w:space="0"/>
              <w:bottom w:val="single" w:color="auto" w:sz="4" w:space="0"/>
              <w:right w:val="single" w:color="auto" w:sz="4" w:space="0"/>
            </w:tcBorders>
            <w:vAlign w:val="center"/>
          </w:tcPr>
          <w:p w14:paraId="10544945">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13.19</w:t>
            </w:r>
          </w:p>
        </w:tc>
        <w:tc>
          <w:tcPr>
            <w:tcW w:w="869" w:type="dxa"/>
            <w:tcBorders>
              <w:top w:val="single" w:color="auto" w:sz="4" w:space="0"/>
              <w:left w:val="single" w:color="auto" w:sz="4" w:space="0"/>
              <w:bottom w:val="single" w:color="auto" w:sz="4" w:space="0"/>
              <w:right w:val="single" w:color="auto" w:sz="4" w:space="0"/>
            </w:tcBorders>
            <w:vAlign w:val="center"/>
          </w:tcPr>
          <w:p w14:paraId="6C72F2F8">
            <w:pPr>
              <w:jc w:val="right"/>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3D0F4C1A">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7BDD9553">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368D7E8A">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6E481072">
            <w:pPr>
              <w:rPr>
                <w:rFonts w:ascii="Arial"/>
                <w:sz w:val="21"/>
              </w:rPr>
            </w:pPr>
          </w:p>
        </w:tc>
      </w:tr>
      <w:tr w14:paraId="2E93317D">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14:paraId="24BC2079">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501</w:t>
            </w:r>
          </w:p>
        </w:tc>
        <w:tc>
          <w:tcPr>
            <w:tcW w:w="300" w:type="dxa"/>
            <w:tcBorders>
              <w:top w:val="single" w:color="auto" w:sz="4" w:space="0"/>
              <w:left w:val="single" w:color="auto" w:sz="4" w:space="0"/>
              <w:bottom w:val="single" w:color="auto" w:sz="4" w:space="0"/>
              <w:right w:val="single" w:color="auto" w:sz="4" w:space="0"/>
            </w:tcBorders>
            <w:vAlign w:val="center"/>
          </w:tcPr>
          <w:p w14:paraId="3ABA8769">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03</w:t>
            </w:r>
          </w:p>
        </w:tc>
        <w:tc>
          <w:tcPr>
            <w:tcW w:w="822" w:type="dxa"/>
            <w:tcBorders>
              <w:top w:val="single" w:color="auto" w:sz="4" w:space="0"/>
              <w:left w:val="single" w:color="auto" w:sz="4" w:space="0"/>
              <w:bottom w:val="single" w:color="auto" w:sz="4" w:space="0"/>
              <w:right w:val="single" w:color="auto" w:sz="4" w:space="0"/>
            </w:tcBorders>
            <w:vAlign w:val="center"/>
          </w:tcPr>
          <w:p w14:paraId="289F8D79">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163002</w:t>
            </w:r>
          </w:p>
        </w:tc>
        <w:tc>
          <w:tcPr>
            <w:tcW w:w="1832" w:type="dxa"/>
            <w:tcBorders>
              <w:top w:val="single" w:color="auto" w:sz="4" w:space="0"/>
              <w:left w:val="single" w:color="auto" w:sz="4" w:space="0"/>
              <w:bottom w:val="single" w:color="auto" w:sz="4" w:space="0"/>
              <w:right w:val="single" w:color="auto" w:sz="4" w:space="0"/>
            </w:tcBorders>
            <w:vAlign w:val="center"/>
          </w:tcPr>
          <w:p w14:paraId="2AEABC5F">
            <w:pPr>
              <w:keepNext w:val="0"/>
              <w:keepLines w:val="0"/>
              <w:widowControl/>
              <w:suppressLineNumbers w:val="0"/>
              <w:jc w:val="left"/>
              <w:textAlignment w:val="center"/>
              <w:rPr>
                <w:rFonts w:ascii="宋体" w:hAnsi="宋体" w:eastAsia="宋体" w:cs="宋体"/>
                <w:sz w:val="11"/>
                <w:szCs w:val="11"/>
              </w:rPr>
            </w:pPr>
            <w:r>
              <w:rPr>
                <w:rStyle w:val="9"/>
                <w:snapToGrid w:val="0"/>
                <w:color w:val="000000"/>
                <w:sz w:val="16"/>
                <w:szCs w:val="16"/>
                <w:lang w:val="en-US" w:eastAsia="zh-CN" w:bidi="ar"/>
              </w:rPr>
              <w:t xml:space="preserve">    住房公积金</w:t>
            </w:r>
          </w:p>
        </w:tc>
        <w:tc>
          <w:tcPr>
            <w:tcW w:w="884" w:type="dxa"/>
            <w:tcBorders>
              <w:top w:val="single" w:color="auto" w:sz="4" w:space="0"/>
              <w:left w:val="single" w:color="auto" w:sz="4" w:space="0"/>
              <w:bottom w:val="single" w:color="auto" w:sz="4" w:space="0"/>
              <w:right w:val="single" w:color="auto" w:sz="4" w:space="0"/>
            </w:tcBorders>
            <w:vAlign w:val="center"/>
          </w:tcPr>
          <w:p w14:paraId="39BF26A2">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7.01</w:t>
            </w:r>
          </w:p>
        </w:tc>
        <w:tc>
          <w:tcPr>
            <w:tcW w:w="884" w:type="dxa"/>
            <w:tcBorders>
              <w:top w:val="single" w:color="auto" w:sz="4" w:space="0"/>
              <w:left w:val="single" w:color="auto" w:sz="4" w:space="0"/>
              <w:bottom w:val="single" w:color="auto" w:sz="4" w:space="0"/>
              <w:right w:val="single" w:color="auto" w:sz="4" w:space="0"/>
            </w:tcBorders>
            <w:vAlign w:val="center"/>
          </w:tcPr>
          <w:p w14:paraId="1430E981">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7.01</w:t>
            </w:r>
          </w:p>
        </w:tc>
        <w:tc>
          <w:tcPr>
            <w:tcW w:w="884" w:type="dxa"/>
            <w:tcBorders>
              <w:top w:val="single" w:color="auto" w:sz="4" w:space="0"/>
              <w:left w:val="single" w:color="auto" w:sz="4" w:space="0"/>
              <w:bottom w:val="single" w:color="auto" w:sz="4" w:space="0"/>
              <w:right w:val="single" w:color="auto" w:sz="4" w:space="0"/>
            </w:tcBorders>
            <w:vAlign w:val="center"/>
          </w:tcPr>
          <w:p w14:paraId="0155AB04">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7.01</w:t>
            </w:r>
          </w:p>
        </w:tc>
        <w:tc>
          <w:tcPr>
            <w:tcW w:w="795" w:type="dxa"/>
            <w:tcBorders>
              <w:top w:val="single" w:color="auto" w:sz="4" w:space="0"/>
              <w:left w:val="single" w:color="auto" w:sz="4" w:space="0"/>
              <w:bottom w:val="single" w:color="auto" w:sz="4" w:space="0"/>
              <w:right w:val="single" w:color="auto" w:sz="4" w:space="0"/>
            </w:tcBorders>
            <w:vAlign w:val="center"/>
          </w:tcPr>
          <w:p w14:paraId="00B3F7AA">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7.01</w:t>
            </w:r>
          </w:p>
        </w:tc>
        <w:tc>
          <w:tcPr>
            <w:tcW w:w="869" w:type="dxa"/>
            <w:tcBorders>
              <w:top w:val="single" w:color="auto" w:sz="4" w:space="0"/>
              <w:left w:val="single" w:color="auto" w:sz="4" w:space="0"/>
              <w:bottom w:val="single" w:color="auto" w:sz="4" w:space="0"/>
              <w:right w:val="single" w:color="auto" w:sz="4" w:space="0"/>
            </w:tcBorders>
            <w:vAlign w:val="center"/>
          </w:tcPr>
          <w:p w14:paraId="46A38E95">
            <w:pPr>
              <w:jc w:val="right"/>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3B7036D9">
            <w:pPr>
              <w:spacing w:before="187" w:line="193" w:lineRule="auto"/>
              <w:ind w:left="229"/>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66D19309">
            <w:pPr>
              <w:spacing w:before="187" w:line="193" w:lineRule="auto"/>
              <w:ind w:left="23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14:paraId="75A0CB0C">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46F25E8C">
            <w:pPr>
              <w:spacing w:before="187" w:line="193" w:lineRule="auto"/>
              <w:ind w:left="259"/>
              <w:rPr>
                <w:rFonts w:ascii="宋体" w:hAnsi="宋体" w:eastAsia="宋体" w:cs="宋体"/>
                <w:sz w:val="17"/>
                <w:szCs w:val="17"/>
              </w:rPr>
            </w:pPr>
          </w:p>
        </w:tc>
      </w:tr>
      <w:tr w14:paraId="3355C86B">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14:paraId="38A7F527">
            <w:pPr>
              <w:jc w:val="cente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center"/>
          </w:tcPr>
          <w:p w14:paraId="0F16175A">
            <w:pPr>
              <w:jc w:val="cente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center"/>
          </w:tcPr>
          <w:p w14:paraId="1FCAF274">
            <w:pPr>
              <w:jc w:val="left"/>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center"/>
          </w:tcPr>
          <w:p w14:paraId="2B31B81F">
            <w:pPr>
              <w:keepNext w:val="0"/>
              <w:keepLines w:val="0"/>
              <w:widowControl/>
              <w:suppressLineNumbers w:val="0"/>
              <w:jc w:val="left"/>
              <w:textAlignment w:val="center"/>
              <w:rPr>
                <w:rFonts w:ascii="宋体" w:hAnsi="宋体" w:eastAsia="宋体" w:cs="宋体"/>
                <w:sz w:val="11"/>
                <w:szCs w:val="11"/>
              </w:rPr>
            </w:pPr>
            <w:r>
              <w:rPr>
                <w:rStyle w:val="9"/>
                <w:snapToGrid w:val="0"/>
                <w:color w:val="000000"/>
                <w:sz w:val="16"/>
                <w:szCs w:val="16"/>
                <w:lang w:val="en-US" w:eastAsia="zh-CN" w:bidi="ar"/>
              </w:rPr>
              <w:t xml:space="preserve">  机关商品和服务支出</w:t>
            </w:r>
          </w:p>
        </w:tc>
        <w:tc>
          <w:tcPr>
            <w:tcW w:w="884" w:type="dxa"/>
            <w:tcBorders>
              <w:top w:val="single" w:color="auto" w:sz="4" w:space="0"/>
              <w:left w:val="single" w:color="auto" w:sz="4" w:space="0"/>
              <w:bottom w:val="single" w:color="auto" w:sz="4" w:space="0"/>
              <w:right w:val="single" w:color="auto" w:sz="4" w:space="0"/>
            </w:tcBorders>
            <w:vAlign w:val="center"/>
          </w:tcPr>
          <w:p w14:paraId="4C163D13">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25.91</w:t>
            </w:r>
          </w:p>
        </w:tc>
        <w:tc>
          <w:tcPr>
            <w:tcW w:w="884" w:type="dxa"/>
            <w:tcBorders>
              <w:top w:val="single" w:color="auto" w:sz="4" w:space="0"/>
              <w:left w:val="single" w:color="auto" w:sz="4" w:space="0"/>
              <w:bottom w:val="single" w:color="auto" w:sz="4" w:space="0"/>
              <w:right w:val="single" w:color="auto" w:sz="4" w:space="0"/>
            </w:tcBorders>
            <w:vAlign w:val="center"/>
          </w:tcPr>
          <w:p w14:paraId="3ACBFCDE">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25.91</w:t>
            </w:r>
          </w:p>
        </w:tc>
        <w:tc>
          <w:tcPr>
            <w:tcW w:w="884" w:type="dxa"/>
            <w:tcBorders>
              <w:top w:val="single" w:color="auto" w:sz="4" w:space="0"/>
              <w:left w:val="single" w:color="auto" w:sz="4" w:space="0"/>
              <w:bottom w:val="single" w:color="auto" w:sz="4" w:space="0"/>
              <w:right w:val="single" w:color="auto" w:sz="4" w:space="0"/>
            </w:tcBorders>
            <w:vAlign w:val="center"/>
          </w:tcPr>
          <w:p w14:paraId="6E5FDA6F">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25.91</w:t>
            </w:r>
          </w:p>
        </w:tc>
        <w:tc>
          <w:tcPr>
            <w:tcW w:w="795" w:type="dxa"/>
            <w:tcBorders>
              <w:top w:val="single" w:color="auto" w:sz="4" w:space="0"/>
              <w:left w:val="single" w:color="auto" w:sz="4" w:space="0"/>
              <w:bottom w:val="single" w:color="auto" w:sz="4" w:space="0"/>
              <w:right w:val="single" w:color="auto" w:sz="4" w:space="0"/>
            </w:tcBorders>
            <w:vAlign w:val="center"/>
          </w:tcPr>
          <w:p w14:paraId="2C1D291F">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8.91</w:t>
            </w:r>
          </w:p>
        </w:tc>
        <w:tc>
          <w:tcPr>
            <w:tcW w:w="869" w:type="dxa"/>
            <w:tcBorders>
              <w:top w:val="single" w:color="auto" w:sz="4" w:space="0"/>
              <w:left w:val="single" w:color="auto" w:sz="4" w:space="0"/>
              <w:bottom w:val="single" w:color="auto" w:sz="4" w:space="0"/>
              <w:right w:val="single" w:color="auto" w:sz="4" w:space="0"/>
            </w:tcBorders>
            <w:vAlign w:val="center"/>
          </w:tcPr>
          <w:p w14:paraId="5A868C7E">
            <w:pPr>
              <w:keepNext w:val="0"/>
              <w:keepLines w:val="0"/>
              <w:widowControl/>
              <w:suppressLineNumbers w:val="0"/>
              <w:jc w:val="righ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17.00</w:t>
            </w:r>
          </w:p>
        </w:tc>
        <w:tc>
          <w:tcPr>
            <w:tcW w:w="765" w:type="dxa"/>
            <w:tcBorders>
              <w:top w:val="single" w:color="auto" w:sz="4" w:space="0"/>
              <w:left w:val="single" w:color="auto" w:sz="4" w:space="0"/>
              <w:bottom w:val="single" w:color="auto" w:sz="4" w:space="0"/>
              <w:right w:val="single" w:color="auto" w:sz="4" w:space="0"/>
            </w:tcBorders>
            <w:vAlign w:val="top"/>
          </w:tcPr>
          <w:p w14:paraId="12B7B97A">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441D1095">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4B945AD0">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0B307881">
            <w:pPr>
              <w:rPr>
                <w:rFonts w:ascii="Arial"/>
                <w:sz w:val="21"/>
              </w:rPr>
            </w:pPr>
          </w:p>
        </w:tc>
      </w:tr>
      <w:tr w14:paraId="1C13B549">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14:paraId="567213E0">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502</w:t>
            </w:r>
          </w:p>
        </w:tc>
        <w:tc>
          <w:tcPr>
            <w:tcW w:w="300" w:type="dxa"/>
            <w:tcBorders>
              <w:top w:val="single" w:color="auto" w:sz="4" w:space="0"/>
              <w:left w:val="single" w:color="auto" w:sz="4" w:space="0"/>
              <w:bottom w:val="single" w:color="auto" w:sz="4" w:space="0"/>
              <w:right w:val="single" w:color="auto" w:sz="4" w:space="0"/>
            </w:tcBorders>
            <w:vAlign w:val="center"/>
          </w:tcPr>
          <w:p w14:paraId="4C27F53A">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01</w:t>
            </w:r>
          </w:p>
        </w:tc>
        <w:tc>
          <w:tcPr>
            <w:tcW w:w="822" w:type="dxa"/>
            <w:tcBorders>
              <w:top w:val="single" w:color="auto" w:sz="4" w:space="0"/>
              <w:left w:val="single" w:color="auto" w:sz="4" w:space="0"/>
              <w:bottom w:val="single" w:color="auto" w:sz="4" w:space="0"/>
              <w:right w:val="single" w:color="auto" w:sz="4" w:space="0"/>
            </w:tcBorders>
            <w:vAlign w:val="center"/>
          </w:tcPr>
          <w:p w14:paraId="28106DF7">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163002</w:t>
            </w:r>
          </w:p>
        </w:tc>
        <w:tc>
          <w:tcPr>
            <w:tcW w:w="1832" w:type="dxa"/>
            <w:tcBorders>
              <w:top w:val="single" w:color="auto" w:sz="4" w:space="0"/>
              <w:left w:val="single" w:color="auto" w:sz="4" w:space="0"/>
              <w:bottom w:val="single" w:color="auto" w:sz="4" w:space="0"/>
              <w:right w:val="single" w:color="auto" w:sz="4" w:space="0"/>
            </w:tcBorders>
            <w:vAlign w:val="center"/>
          </w:tcPr>
          <w:p w14:paraId="6A955707">
            <w:pPr>
              <w:keepNext w:val="0"/>
              <w:keepLines w:val="0"/>
              <w:widowControl/>
              <w:suppressLineNumbers w:val="0"/>
              <w:jc w:val="left"/>
              <w:textAlignment w:val="center"/>
              <w:rPr>
                <w:rFonts w:ascii="宋体" w:hAnsi="宋体" w:eastAsia="宋体" w:cs="宋体"/>
                <w:sz w:val="11"/>
                <w:szCs w:val="11"/>
              </w:rPr>
            </w:pPr>
            <w:r>
              <w:rPr>
                <w:rStyle w:val="9"/>
                <w:snapToGrid w:val="0"/>
                <w:color w:val="000000"/>
                <w:sz w:val="16"/>
                <w:szCs w:val="16"/>
                <w:lang w:val="en-US" w:eastAsia="zh-CN" w:bidi="ar"/>
              </w:rPr>
              <w:t xml:space="preserve">    办公经费</w:t>
            </w:r>
          </w:p>
        </w:tc>
        <w:tc>
          <w:tcPr>
            <w:tcW w:w="884" w:type="dxa"/>
            <w:tcBorders>
              <w:top w:val="single" w:color="auto" w:sz="4" w:space="0"/>
              <w:left w:val="single" w:color="auto" w:sz="4" w:space="0"/>
              <w:bottom w:val="single" w:color="auto" w:sz="4" w:space="0"/>
              <w:right w:val="single" w:color="auto" w:sz="4" w:space="0"/>
            </w:tcBorders>
            <w:vAlign w:val="center"/>
          </w:tcPr>
          <w:p w14:paraId="3C0C0C5E">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25.11</w:t>
            </w:r>
          </w:p>
        </w:tc>
        <w:tc>
          <w:tcPr>
            <w:tcW w:w="884" w:type="dxa"/>
            <w:tcBorders>
              <w:top w:val="single" w:color="auto" w:sz="4" w:space="0"/>
              <w:left w:val="single" w:color="auto" w:sz="4" w:space="0"/>
              <w:bottom w:val="single" w:color="auto" w:sz="4" w:space="0"/>
              <w:right w:val="single" w:color="auto" w:sz="4" w:space="0"/>
            </w:tcBorders>
            <w:vAlign w:val="center"/>
          </w:tcPr>
          <w:p w14:paraId="113AB099">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25.11</w:t>
            </w:r>
          </w:p>
        </w:tc>
        <w:tc>
          <w:tcPr>
            <w:tcW w:w="884" w:type="dxa"/>
            <w:tcBorders>
              <w:top w:val="single" w:color="auto" w:sz="4" w:space="0"/>
              <w:left w:val="single" w:color="auto" w:sz="4" w:space="0"/>
              <w:bottom w:val="single" w:color="auto" w:sz="4" w:space="0"/>
              <w:right w:val="single" w:color="auto" w:sz="4" w:space="0"/>
            </w:tcBorders>
            <w:vAlign w:val="center"/>
          </w:tcPr>
          <w:p w14:paraId="5FDED23E">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25.11</w:t>
            </w:r>
          </w:p>
        </w:tc>
        <w:tc>
          <w:tcPr>
            <w:tcW w:w="795" w:type="dxa"/>
            <w:tcBorders>
              <w:top w:val="single" w:color="auto" w:sz="4" w:space="0"/>
              <w:left w:val="single" w:color="auto" w:sz="4" w:space="0"/>
              <w:bottom w:val="single" w:color="auto" w:sz="4" w:space="0"/>
              <w:right w:val="single" w:color="auto" w:sz="4" w:space="0"/>
            </w:tcBorders>
            <w:vAlign w:val="center"/>
          </w:tcPr>
          <w:p w14:paraId="4FD7565B">
            <w:pPr>
              <w:keepNext w:val="0"/>
              <w:keepLines w:val="0"/>
              <w:widowControl/>
              <w:suppressLineNumbers w:val="0"/>
              <w:jc w:val="righ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8.11</w:t>
            </w:r>
          </w:p>
        </w:tc>
        <w:tc>
          <w:tcPr>
            <w:tcW w:w="869" w:type="dxa"/>
            <w:tcBorders>
              <w:top w:val="single" w:color="auto" w:sz="4" w:space="0"/>
              <w:left w:val="single" w:color="auto" w:sz="4" w:space="0"/>
              <w:bottom w:val="single" w:color="auto" w:sz="4" w:space="0"/>
              <w:right w:val="single" w:color="auto" w:sz="4" w:space="0"/>
            </w:tcBorders>
            <w:vAlign w:val="center"/>
          </w:tcPr>
          <w:p w14:paraId="0A36D75F">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17.00</w:t>
            </w:r>
          </w:p>
        </w:tc>
        <w:tc>
          <w:tcPr>
            <w:tcW w:w="765" w:type="dxa"/>
            <w:tcBorders>
              <w:top w:val="single" w:color="auto" w:sz="4" w:space="0"/>
              <w:left w:val="single" w:color="auto" w:sz="4" w:space="0"/>
              <w:bottom w:val="single" w:color="auto" w:sz="4" w:space="0"/>
              <w:right w:val="single" w:color="auto" w:sz="4" w:space="0"/>
            </w:tcBorders>
            <w:vAlign w:val="top"/>
          </w:tcPr>
          <w:p w14:paraId="7484DF12">
            <w:pPr>
              <w:spacing w:before="185" w:line="193" w:lineRule="auto"/>
              <w:ind w:left="229"/>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1EF37DA8">
            <w:pPr>
              <w:spacing w:before="185" w:line="193" w:lineRule="auto"/>
              <w:ind w:left="230"/>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12D4F0C0">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71AB19B0">
            <w:pPr>
              <w:spacing w:before="185" w:line="193" w:lineRule="auto"/>
              <w:ind w:left="259"/>
              <w:rPr>
                <w:rFonts w:ascii="Arial"/>
                <w:sz w:val="21"/>
              </w:rPr>
            </w:pPr>
          </w:p>
        </w:tc>
      </w:tr>
      <w:tr w14:paraId="4681BA0E">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14:paraId="0022E50F">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502</w:t>
            </w:r>
          </w:p>
        </w:tc>
        <w:tc>
          <w:tcPr>
            <w:tcW w:w="300" w:type="dxa"/>
            <w:tcBorders>
              <w:top w:val="single" w:color="auto" w:sz="4" w:space="0"/>
              <w:left w:val="single" w:color="auto" w:sz="4" w:space="0"/>
              <w:bottom w:val="single" w:color="auto" w:sz="4" w:space="0"/>
              <w:right w:val="single" w:color="auto" w:sz="4" w:space="0"/>
            </w:tcBorders>
            <w:vAlign w:val="center"/>
          </w:tcPr>
          <w:p w14:paraId="4E66F8FB">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09</w:t>
            </w:r>
          </w:p>
        </w:tc>
        <w:tc>
          <w:tcPr>
            <w:tcW w:w="822" w:type="dxa"/>
            <w:tcBorders>
              <w:top w:val="single" w:color="auto" w:sz="4" w:space="0"/>
              <w:left w:val="single" w:color="auto" w:sz="4" w:space="0"/>
              <w:bottom w:val="single" w:color="auto" w:sz="4" w:space="0"/>
              <w:right w:val="single" w:color="auto" w:sz="4" w:space="0"/>
            </w:tcBorders>
            <w:vAlign w:val="center"/>
          </w:tcPr>
          <w:p w14:paraId="6F9B5FC9">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163002</w:t>
            </w:r>
          </w:p>
        </w:tc>
        <w:tc>
          <w:tcPr>
            <w:tcW w:w="1832" w:type="dxa"/>
            <w:tcBorders>
              <w:top w:val="single" w:color="auto" w:sz="4" w:space="0"/>
              <w:left w:val="single" w:color="auto" w:sz="4" w:space="0"/>
              <w:bottom w:val="single" w:color="auto" w:sz="4" w:space="0"/>
              <w:right w:val="single" w:color="auto" w:sz="4" w:space="0"/>
            </w:tcBorders>
            <w:vAlign w:val="center"/>
          </w:tcPr>
          <w:p w14:paraId="050A79E1">
            <w:pPr>
              <w:keepNext w:val="0"/>
              <w:keepLines w:val="0"/>
              <w:widowControl/>
              <w:suppressLineNumbers w:val="0"/>
              <w:jc w:val="left"/>
              <w:textAlignment w:val="center"/>
              <w:rPr>
                <w:rFonts w:ascii="宋体" w:hAnsi="宋体" w:eastAsia="宋体" w:cs="宋体"/>
                <w:sz w:val="11"/>
                <w:szCs w:val="11"/>
              </w:rPr>
            </w:pPr>
            <w:r>
              <w:rPr>
                <w:rStyle w:val="9"/>
                <w:snapToGrid w:val="0"/>
                <w:color w:val="000000"/>
                <w:sz w:val="16"/>
                <w:szCs w:val="16"/>
                <w:lang w:val="en-US" w:eastAsia="zh-CN" w:bidi="ar"/>
              </w:rPr>
              <w:t xml:space="preserve">    维修（护）费</w:t>
            </w:r>
          </w:p>
        </w:tc>
        <w:tc>
          <w:tcPr>
            <w:tcW w:w="884" w:type="dxa"/>
            <w:tcBorders>
              <w:top w:val="single" w:color="auto" w:sz="4" w:space="0"/>
              <w:left w:val="single" w:color="auto" w:sz="4" w:space="0"/>
              <w:bottom w:val="single" w:color="auto" w:sz="4" w:space="0"/>
              <w:right w:val="single" w:color="auto" w:sz="4" w:space="0"/>
            </w:tcBorders>
            <w:vAlign w:val="center"/>
          </w:tcPr>
          <w:p w14:paraId="0B14D47B">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0.80</w:t>
            </w:r>
          </w:p>
        </w:tc>
        <w:tc>
          <w:tcPr>
            <w:tcW w:w="884" w:type="dxa"/>
            <w:tcBorders>
              <w:top w:val="single" w:color="auto" w:sz="4" w:space="0"/>
              <w:left w:val="single" w:color="auto" w:sz="4" w:space="0"/>
              <w:bottom w:val="single" w:color="auto" w:sz="4" w:space="0"/>
              <w:right w:val="single" w:color="auto" w:sz="4" w:space="0"/>
            </w:tcBorders>
            <w:vAlign w:val="center"/>
          </w:tcPr>
          <w:p w14:paraId="24611575">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0.80</w:t>
            </w:r>
          </w:p>
        </w:tc>
        <w:tc>
          <w:tcPr>
            <w:tcW w:w="884" w:type="dxa"/>
            <w:tcBorders>
              <w:top w:val="single" w:color="auto" w:sz="4" w:space="0"/>
              <w:left w:val="single" w:color="auto" w:sz="4" w:space="0"/>
              <w:bottom w:val="single" w:color="auto" w:sz="4" w:space="0"/>
              <w:right w:val="single" w:color="auto" w:sz="4" w:space="0"/>
            </w:tcBorders>
            <w:vAlign w:val="center"/>
          </w:tcPr>
          <w:p w14:paraId="39D3D7B7">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0.80</w:t>
            </w:r>
          </w:p>
        </w:tc>
        <w:tc>
          <w:tcPr>
            <w:tcW w:w="795" w:type="dxa"/>
            <w:tcBorders>
              <w:top w:val="single" w:color="auto" w:sz="4" w:space="0"/>
              <w:left w:val="single" w:color="auto" w:sz="4" w:space="0"/>
              <w:bottom w:val="single" w:color="auto" w:sz="4" w:space="0"/>
              <w:right w:val="single" w:color="auto" w:sz="4" w:space="0"/>
            </w:tcBorders>
            <w:vAlign w:val="center"/>
          </w:tcPr>
          <w:p w14:paraId="2107268A">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snapToGrid w:val="0"/>
                <w:color w:val="000000"/>
                <w:kern w:val="0"/>
                <w:sz w:val="22"/>
                <w:szCs w:val="22"/>
                <w:u w:val="none"/>
                <w:lang w:val="en-US" w:eastAsia="zh-CN" w:bidi="ar"/>
              </w:rPr>
              <w:t>0.80</w:t>
            </w:r>
          </w:p>
        </w:tc>
        <w:tc>
          <w:tcPr>
            <w:tcW w:w="869" w:type="dxa"/>
            <w:tcBorders>
              <w:top w:val="single" w:color="auto" w:sz="4" w:space="0"/>
              <w:left w:val="single" w:color="auto" w:sz="4" w:space="0"/>
              <w:bottom w:val="single" w:color="auto" w:sz="4" w:space="0"/>
              <w:right w:val="single" w:color="auto" w:sz="4" w:space="0"/>
            </w:tcBorders>
            <w:vAlign w:val="center"/>
          </w:tcPr>
          <w:p w14:paraId="411D16CB">
            <w:pPr>
              <w:jc w:val="cente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1115C3FD">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2357373C">
            <w:pPr>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14:paraId="0BB00452">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1EE3089E">
            <w:pPr>
              <w:rPr>
                <w:rFonts w:ascii="宋体" w:hAnsi="宋体" w:eastAsia="宋体" w:cs="宋体"/>
                <w:sz w:val="17"/>
                <w:szCs w:val="17"/>
              </w:rPr>
            </w:pPr>
          </w:p>
        </w:tc>
      </w:tr>
      <w:tr w14:paraId="0DB7B80B">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1C1EF693">
            <w:pPr>
              <w:spacing w:before="187"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14:paraId="29ECE4B7">
            <w:pPr>
              <w:spacing w:before="187" w:line="192" w:lineRule="auto"/>
              <w:ind w:left="62"/>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14:paraId="66F69678">
            <w:pPr>
              <w:spacing w:before="186"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14:paraId="531977E4">
            <w:pPr>
              <w:spacing w:before="158" w:line="231" w:lineRule="auto"/>
              <w:ind w:left="381"/>
              <w:rPr>
                <w:rFonts w:ascii="宋体" w:hAnsi="宋体" w:eastAsia="宋体" w:cs="宋体"/>
                <w:sz w:val="11"/>
                <w:szCs w:val="11"/>
              </w:rPr>
            </w:pPr>
          </w:p>
        </w:tc>
        <w:tc>
          <w:tcPr>
            <w:tcW w:w="884" w:type="dxa"/>
            <w:tcBorders>
              <w:top w:val="single" w:color="auto" w:sz="4" w:space="0"/>
              <w:left w:val="single" w:color="auto" w:sz="4" w:space="0"/>
              <w:bottom w:val="single" w:color="auto" w:sz="4" w:space="0"/>
              <w:right w:val="single" w:color="auto" w:sz="4" w:space="0"/>
            </w:tcBorders>
            <w:vAlign w:val="top"/>
          </w:tcPr>
          <w:p w14:paraId="3E8C8A90">
            <w:pPr>
              <w:spacing w:before="186" w:line="193" w:lineRule="auto"/>
              <w:ind w:left="34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6B384C40">
            <w:pPr>
              <w:spacing w:before="186" w:line="193" w:lineRule="auto"/>
              <w:ind w:left="347"/>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1CF878CD">
            <w:pPr>
              <w:spacing w:before="186" w:line="193" w:lineRule="auto"/>
              <w:ind w:left="348"/>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14:paraId="4764E537">
            <w:pPr>
              <w:spacing w:before="186" w:line="193" w:lineRule="auto"/>
              <w:ind w:left="259"/>
              <w:rPr>
                <w:rFonts w:ascii="宋体" w:hAnsi="宋体" w:eastAsia="宋体" w:cs="宋体"/>
                <w:sz w:val="17"/>
                <w:szCs w:val="17"/>
              </w:rPr>
            </w:pPr>
          </w:p>
        </w:tc>
        <w:tc>
          <w:tcPr>
            <w:tcW w:w="869" w:type="dxa"/>
            <w:tcBorders>
              <w:top w:val="single" w:color="auto" w:sz="4" w:space="0"/>
              <w:left w:val="single" w:color="auto" w:sz="4" w:space="0"/>
              <w:bottom w:val="single" w:color="auto" w:sz="4" w:space="0"/>
              <w:right w:val="single" w:color="auto" w:sz="4" w:space="0"/>
            </w:tcBorders>
            <w:vAlign w:val="top"/>
          </w:tcPr>
          <w:p w14:paraId="72644DED">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6DE821F0">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31E3862E">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070DF278">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60D19085">
            <w:pPr>
              <w:rPr>
                <w:rFonts w:ascii="Arial"/>
                <w:sz w:val="21"/>
              </w:rPr>
            </w:pPr>
          </w:p>
        </w:tc>
      </w:tr>
      <w:tr w14:paraId="5E2A97C0">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6F49E9BC">
            <w:pPr>
              <w:spacing w:before="188"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14:paraId="53B5618D">
            <w:pPr>
              <w:spacing w:before="188" w:line="192" w:lineRule="auto"/>
              <w:ind w:left="62"/>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14:paraId="50A0C39F">
            <w:pPr>
              <w:spacing w:before="187"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14:paraId="7C964C9A">
            <w:pPr>
              <w:spacing w:before="159" w:line="231" w:lineRule="auto"/>
              <w:ind w:left="378"/>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40E54991">
            <w:pPr>
              <w:spacing w:before="188" w:line="192" w:lineRule="auto"/>
              <w:ind w:left="424"/>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34346E66">
            <w:pPr>
              <w:spacing w:before="188" w:line="192" w:lineRule="auto"/>
              <w:ind w:left="423"/>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099538FC">
            <w:pPr>
              <w:spacing w:before="188" w:line="192" w:lineRule="auto"/>
              <w:ind w:left="425"/>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14:paraId="3F17F78E">
            <w:pPr>
              <w:rPr>
                <w:rFonts w:ascii="宋体" w:hAnsi="宋体" w:eastAsia="宋体" w:cs="宋体"/>
                <w:sz w:val="17"/>
                <w:szCs w:val="17"/>
              </w:rPr>
            </w:pPr>
          </w:p>
        </w:tc>
        <w:tc>
          <w:tcPr>
            <w:tcW w:w="869" w:type="dxa"/>
            <w:tcBorders>
              <w:top w:val="single" w:color="auto" w:sz="4" w:space="0"/>
              <w:left w:val="single" w:color="auto" w:sz="4" w:space="0"/>
              <w:bottom w:val="single" w:color="auto" w:sz="4" w:space="0"/>
              <w:right w:val="single" w:color="auto" w:sz="4" w:space="0"/>
            </w:tcBorders>
            <w:vAlign w:val="top"/>
          </w:tcPr>
          <w:p w14:paraId="5642DE51">
            <w:pPr>
              <w:spacing w:before="188" w:line="192" w:lineRule="auto"/>
              <w:ind w:left="411"/>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796F7A71">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1E57143E">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26D61737">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19E13E1C">
            <w:pPr>
              <w:rPr>
                <w:rFonts w:ascii="Arial"/>
                <w:sz w:val="21"/>
              </w:rPr>
            </w:pPr>
          </w:p>
        </w:tc>
      </w:tr>
      <w:tr w14:paraId="46E8F719">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42C47697">
            <w:pPr>
              <w:spacing w:before="187"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14:paraId="55C9D392">
            <w:pPr>
              <w:spacing w:before="187" w:line="192" w:lineRule="auto"/>
              <w:ind w:left="61"/>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14:paraId="04B90D75">
            <w:pPr>
              <w:spacing w:before="186"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14:paraId="28739863">
            <w:pPr>
              <w:spacing w:before="158" w:line="231" w:lineRule="auto"/>
              <w:ind w:left="376"/>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49B34C99">
            <w:pPr>
              <w:spacing w:before="186" w:line="217" w:lineRule="auto"/>
              <w:ind w:left="16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40411F3D">
            <w:pPr>
              <w:spacing w:before="186" w:line="217" w:lineRule="auto"/>
              <w:ind w:left="167"/>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72E249AD">
            <w:pPr>
              <w:spacing w:before="186" w:line="217" w:lineRule="auto"/>
              <w:ind w:left="168"/>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14:paraId="66D5B2A1">
            <w:pPr>
              <w:spacing w:before="187" w:line="192" w:lineRule="auto"/>
              <w:ind w:left="249"/>
              <w:rPr>
                <w:rFonts w:ascii="Arial"/>
                <w:sz w:val="21"/>
              </w:rPr>
            </w:pPr>
          </w:p>
        </w:tc>
        <w:tc>
          <w:tcPr>
            <w:tcW w:w="869" w:type="dxa"/>
            <w:tcBorders>
              <w:top w:val="single" w:color="auto" w:sz="4" w:space="0"/>
              <w:left w:val="single" w:color="auto" w:sz="4" w:space="0"/>
              <w:bottom w:val="single" w:color="auto" w:sz="4" w:space="0"/>
              <w:right w:val="single" w:color="auto" w:sz="4" w:space="0"/>
            </w:tcBorders>
            <w:vAlign w:val="top"/>
          </w:tcPr>
          <w:p w14:paraId="3DB9A40D">
            <w:pPr>
              <w:spacing w:before="187" w:line="192" w:lineRule="auto"/>
              <w:ind w:left="324"/>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47AF1653">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473EC33F">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52992A4F">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25BDD0F2">
            <w:pPr>
              <w:rPr>
                <w:rFonts w:ascii="Arial"/>
                <w:sz w:val="21"/>
              </w:rPr>
            </w:pPr>
          </w:p>
        </w:tc>
      </w:tr>
      <w:tr w14:paraId="60DE9FB1">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6E457F62">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14:paraId="021718C3">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14:paraId="179E138A">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14:paraId="3E0C6A6F">
            <w:pPr>
              <w:spacing w:before="160" w:line="230" w:lineRule="auto"/>
              <w:ind w:left="19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05F80D06">
            <w:pPr>
              <w:spacing w:before="188" w:line="192" w:lineRule="auto"/>
              <w:ind w:left="427"/>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4D8163AC">
            <w:pPr>
              <w:spacing w:before="188" w:line="192" w:lineRule="auto"/>
              <w:ind w:left="426"/>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70216B36">
            <w:pPr>
              <w:spacing w:before="188" w:line="192" w:lineRule="auto"/>
              <w:ind w:left="428"/>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14:paraId="0338DC83">
            <w:pPr>
              <w:rPr>
                <w:rFonts w:ascii="宋体" w:hAnsi="宋体" w:eastAsia="宋体" w:cs="宋体"/>
                <w:sz w:val="17"/>
                <w:szCs w:val="17"/>
              </w:rPr>
            </w:pPr>
          </w:p>
        </w:tc>
        <w:tc>
          <w:tcPr>
            <w:tcW w:w="869" w:type="dxa"/>
            <w:tcBorders>
              <w:top w:val="single" w:color="auto" w:sz="4" w:space="0"/>
              <w:left w:val="single" w:color="auto" w:sz="4" w:space="0"/>
              <w:bottom w:val="single" w:color="auto" w:sz="4" w:space="0"/>
              <w:right w:val="single" w:color="auto" w:sz="4" w:space="0"/>
            </w:tcBorders>
            <w:vAlign w:val="top"/>
          </w:tcPr>
          <w:p w14:paraId="3B4AA379">
            <w:pPr>
              <w:spacing w:before="188" w:line="192" w:lineRule="auto"/>
              <w:ind w:left="414"/>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34B67ECA">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5C826FFD">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08D67CF5">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4B27F63D">
            <w:pPr>
              <w:rPr>
                <w:rFonts w:ascii="Arial"/>
                <w:sz w:val="21"/>
              </w:rPr>
            </w:pPr>
          </w:p>
        </w:tc>
      </w:tr>
      <w:tr w14:paraId="30DD11B5">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202E74ED">
            <w:pPr>
              <w:spacing w:before="187" w:line="192" w:lineRule="auto"/>
              <w:ind w:left="51"/>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14:paraId="2DFF94F7">
            <w:pPr>
              <w:spacing w:before="187" w:line="192" w:lineRule="auto"/>
              <w:ind w:left="62"/>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14:paraId="047DC972">
            <w:pPr>
              <w:spacing w:before="187" w:line="193" w:lineRule="auto"/>
              <w:ind w:left="21"/>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14:paraId="73BF983D">
            <w:pPr>
              <w:spacing w:before="159" w:line="232" w:lineRule="auto"/>
              <w:ind w:left="378"/>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02817F23">
            <w:pPr>
              <w:spacing w:before="187" w:line="192" w:lineRule="auto"/>
              <w:ind w:left="427"/>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36A08650">
            <w:pPr>
              <w:spacing w:before="187" w:line="192" w:lineRule="auto"/>
              <w:ind w:left="426"/>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2F79A473">
            <w:pPr>
              <w:spacing w:before="187" w:line="192" w:lineRule="auto"/>
              <w:ind w:left="428"/>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14:paraId="43896B61">
            <w:pPr>
              <w:rPr>
                <w:rFonts w:ascii="Arial"/>
                <w:sz w:val="21"/>
              </w:rPr>
            </w:pPr>
          </w:p>
        </w:tc>
        <w:tc>
          <w:tcPr>
            <w:tcW w:w="869" w:type="dxa"/>
            <w:tcBorders>
              <w:top w:val="single" w:color="auto" w:sz="4" w:space="0"/>
              <w:left w:val="single" w:color="auto" w:sz="4" w:space="0"/>
              <w:bottom w:val="single" w:color="auto" w:sz="4" w:space="0"/>
              <w:right w:val="single" w:color="auto" w:sz="4" w:space="0"/>
            </w:tcBorders>
            <w:vAlign w:val="top"/>
          </w:tcPr>
          <w:p w14:paraId="328E9FED">
            <w:pPr>
              <w:spacing w:before="187" w:line="192" w:lineRule="auto"/>
              <w:ind w:left="414"/>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79340EC0">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5B0ED711">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258EA5AB">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0B192B6E">
            <w:pPr>
              <w:rPr>
                <w:rFonts w:ascii="Arial"/>
                <w:sz w:val="21"/>
              </w:rPr>
            </w:pPr>
          </w:p>
        </w:tc>
      </w:tr>
      <w:tr w14:paraId="37C8BF96">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0FBC60DC">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14:paraId="444247C3">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14:paraId="5E8BDA82">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14:paraId="3895AC6D">
            <w:pPr>
              <w:spacing w:before="158" w:line="230" w:lineRule="auto"/>
              <w:ind w:left="19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072C95BA">
            <w:pPr>
              <w:spacing w:before="186" w:line="192" w:lineRule="auto"/>
              <w:ind w:left="331"/>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7C26810E">
            <w:pPr>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618CC960">
            <w:pPr>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14:paraId="68F7C187">
            <w:pPr>
              <w:rPr>
                <w:rFonts w:ascii="Arial"/>
                <w:sz w:val="21"/>
              </w:rPr>
            </w:pPr>
          </w:p>
        </w:tc>
        <w:tc>
          <w:tcPr>
            <w:tcW w:w="869" w:type="dxa"/>
            <w:tcBorders>
              <w:top w:val="single" w:color="auto" w:sz="4" w:space="0"/>
              <w:left w:val="single" w:color="auto" w:sz="4" w:space="0"/>
              <w:bottom w:val="single" w:color="auto" w:sz="4" w:space="0"/>
              <w:right w:val="single" w:color="auto" w:sz="4" w:space="0"/>
            </w:tcBorders>
            <w:vAlign w:val="top"/>
          </w:tcPr>
          <w:p w14:paraId="7EFCA7FD">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622DAEED">
            <w:pPr>
              <w:spacing w:before="186" w:line="192" w:lineRule="auto"/>
              <w:ind w:left="215"/>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47A58292">
            <w:pPr>
              <w:spacing w:before="186" w:line="192" w:lineRule="auto"/>
              <w:ind w:left="216"/>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22BA7CA7">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3E6BC13B">
            <w:pPr>
              <w:spacing w:before="186" w:line="192" w:lineRule="auto"/>
              <w:ind w:left="245"/>
              <w:rPr>
                <w:rFonts w:ascii="Arial"/>
                <w:sz w:val="21"/>
              </w:rPr>
            </w:pPr>
          </w:p>
        </w:tc>
      </w:tr>
      <w:tr w14:paraId="70659782">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11A31DA0">
            <w:pPr>
              <w:spacing w:before="188" w:line="192" w:lineRule="auto"/>
              <w:ind w:left="51"/>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14:paraId="5D5B2586">
            <w:pPr>
              <w:spacing w:before="188" w:line="192" w:lineRule="auto"/>
              <w:ind w:left="61"/>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14:paraId="028A7E6C">
            <w:pPr>
              <w:spacing w:before="187" w:line="193" w:lineRule="auto"/>
              <w:ind w:left="21"/>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14:paraId="08A1A76B">
            <w:pPr>
              <w:spacing w:before="159" w:line="230" w:lineRule="auto"/>
              <w:ind w:left="376"/>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72BCD954">
            <w:pPr>
              <w:spacing w:before="188" w:line="192" w:lineRule="auto"/>
              <w:ind w:left="331"/>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16A602B8">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14:paraId="12883E93">
            <w:pPr>
              <w:rPr>
                <w:rFonts w:ascii="Arial"/>
                <w:sz w:val="21"/>
              </w:rPr>
            </w:pPr>
          </w:p>
        </w:tc>
        <w:tc>
          <w:tcPr>
            <w:tcW w:w="795" w:type="dxa"/>
            <w:tcBorders>
              <w:top w:val="single" w:color="auto" w:sz="4" w:space="0"/>
              <w:left w:val="single" w:color="auto" w:sz="4" w:space="0"/>
              <w:bottom w:val="single" w:color="auto" w:sz="4" w:space="0"/>
              <w:right w:val="single" w:color="auto" w:sz="4" w:space="0"/>
            </w:tcBorders>
            <w:vAlign w:val="top"/>
          </w:tcPr>
          <w:p w14:paraId="5B50884F">
            <w:pPr>
              <w:rPr>
                <w:rFonts w:ascii="Arial"/>
                <w:sz w:val="21"/>
              </w:rPr>
            </w:pPr>
          </w:p>
        </w:tc>
        <w:tc>
          <w:tcPr>
            <w:tcW w:w="869" w:type="dxa"/>
            <w:tcBorders>
              <w:top w:val="single" w:color="auto" w:sz="4" w:space="0"/>
              <w:left w:val="single" w:color="auto" w:sz="4" w:space="0"/>
              <w:bottom w:val="single" w:color="auto" w:sz="4" w:space="0"/>
              <w:right w:val="single" w:color="auto" w:sz="4" w:space="0"/>
            </w:tcBorders>
            <w:vAlign w:val="top"/>
          </w:tcPr>
          <w:p w14:paraId="6FF85E23">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7ABBB796">
            <w:pPr>
              <w:spacing w:before="188" w:line="192" w:lineRule="auto"/>
              <w:ind w:left="215"/>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13BCCC95">
            <w:pPr>
              <w:spacing w:before="188" w:line="192" w:lineRule="auto"/>
              <w:ind w:left="216"/>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14:paraId="29D6031A">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1708BE78">
            <w:pPr>
              <w:spacing w:before="188" w:line="192" w:lineRule="auto"/>
              <w:ind w:left="245"/>
              <w:rPr>
                <w:rFonts w:ascii="宋体" w:hAnsi="宋体" w:eastAsia="宋体" w:cs="宋体"/>
                <w:sz w:val="17"/>
                <w:szCs w:val="17"/>
              </w:rPr>
            </w:pPr>
          </w:p>
        </w:tc>
      </w:tr>
      <w:tr w14:paraId="55321BE9">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48C863D7">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14:paraId="08AE7B62">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14:paraId="30DA5ADE">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14:paraId="0DD17DC9">
            <w:pPr>
              <w:spacing w:before="158" w:line="231" w:lineRule="auto"/>
              <w:ind w:left="19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3BE21696">
            <w:pPr>
              <w:spacing w:before="186" w:line="194" w:lineRule="auto"/>
              <w:ind w:left="34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15100275">
            <w:pPr>
              <w:spacing w:before="186" w:line="194" w:lineRule="auto"/>
              <w:ind w:left="347"/>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14:paraId="053498FC">
            <w:pPr>
              <w:spacing w:before="186" w:line="194" w:lineRule="auto"/>
              <w:ind w:left="348"/>
              <w:rPr>
                <w:rFonts w:ascii="Arial"/>
                <w:sz w:val="21"/>
              </w:rPr>
            </w:pPr>
          </w:p>
        </w:tc>
        <w:tc>
          <w:tcPr>
            <w:tcW w:w="795" w:type="dxa"/>
            <w:tcBorders>
              <w:top w:val="single" w:color="auto" w:sz="4" w:space="0"/>
              <w:left w:val="single" w:color="auto" w:sz="4" w:space="0"/>
              <w:bottom w:val="single" w:color="auto" w:sz="4" w:space="0"/>
              <w:right w:val="single" w:color="auto" w:sz="4" w:space="0"/>
            </w:tcBorders>
            <w:vAlign w:val="top"/>
          </w:tcPr>
          <w:p w14:paraId="2B11E1D3">
            <w:pPr>
              <w:spacing w:before="186" w:line="194" w:lineRule="auto"/>
              <w:ind w:left="259"/>
              <w:rPr>
                <w:rFonts w:ascii="Arial"/>
                <w:sz w:val="21"/>
              </w:rPr>
            </w:pPr>
          </w:p>
        </w:tc>
        <w:tc>
          <w:tcPr>
            <w:tcW w:w="869" w:type="dxa"/>
            <w:tcBorders>
              <w:top w:val="single" w:color="auto" w:sz="4" w:space="0"/>
              <w:left w:val="single" w:color="auto" w:sz="4" w:space="0"/>
              <w:bottom w:val="single" w:color="auto" w:sz="4" w:space="0"/>
              <w:right w:val="single" w:color="auto" w:sz="4" w:space="0"/>
            </w:tcBorders>
            <w:vAlign w:val="top"/>
          </w:tcPr>
          <w:p w14:paraId="32C7D1D3">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29613693">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14:paraId="5BBC2271">
            <w:pPr>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14:paraId="5681890F">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5CF39699">
            <w:pPr>
              <w:rPr>
                <w:rFonts w:ascii="宋体" w:hAnsi="宋体" w:eastAsia="宋体" w:cs="宋体"/>
                <w:sz w:val="17"/>
                <w:szCs w:val="17"/>
              </w:rPr>
            </w:pPr>
          </w:p>
        </w:tc>
      </w:tr>
      <w:tr w14:paraId="2577B312">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14:paraId="6E40FFBB">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14:paraId="790A4E39">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14:paraId="457C6742">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14:paraId="76F127DD">
            <w:pPr>
              <w:spacing w:before="158" w:line="231" w:lineRule="auto"/>
              <w:ind w:left="19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1AF17C74">
            <w:pPr>
              <w:spacing w:before="186" w:line="194" w:lineRule="auto"/>
              <w:ind w:left="345"/>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21DE4246">
            <w:pPr>
              <w:spacing w:before="186" w:line="194" w:lineRule="auto"/>
              <w:ind w:left="347"/>
              <w:rPr>
                <w:rFonts w:ascii="宋体" w:hAnsi="宋体" w:eastAsia="宋体" w:cs="宋体"/>
                <w:sz w:val="17"/>
                <w:szCs w:val="17"/>
              </w:rPr>
            </w:pPr>
          </w:p>
        </w:tc>
        <w:tc>
          <w:tcPr>
            <w:tcW w:w="884" w:type="dxa"/>
            <w:tcBorders>
              <w:top w:val="single" w:color="auto" w:sz="4" w:space="0"/>
              <w:left w:val="single" w:color="auto" w:sz="4" w:space="0"/>
              <w:bottom w:val="single" w:color="auto" w:sz="4" w:space="0"/>
              <w:right w:val="single" w:color="auto" w:sz="4" w:space="0"/>
            </w:tcBorders>
            <w:vAlign w:val="top"/>
          </w:tcPr>
          <w:p w14:paraId="69307E62">
            <w:pPr>
              <w:spacing w:before="186" w:line="194" w:lineRule="auto"/>
              <w:ind w:left="348"/>
              <w:rPr>
                <w:rFonts w:ascii="宋体" w:hAnsi="宋体" w:eastAsia="宋体" w:cs="宋体"/>
                <w:sz w:val="17"/>
                <w:szCs w:val="17"/>
              </w:rPr>
            </w:pPr>
          </w:p>
        </w:tc>
        <w:tc>
          <w:tcPr>
            <w:tcW w:w="795" w:type="dxa"/>
            <w:tcBorders>
              <w:top w:val="single" w:color="auto" w:sz="4" w:space="0"/>
              <w:left w:val="single" w:color="auto" w:sz="4" w:space="0"/>
              <w:bottom w:val="single" w:color="auto" w:sz="4" w:space="0"/>
              <w:right w:val="single" w:color="auto" w:sz="4" w:space="0"/>
            </w:tcBorders>
            <w:vAlign w:val="top"/>
          </w:tcPr>
          <w:p w14:paraId="7A793CFA">
            <w:pPr>
              <w:spacing w:before="186" w:line="194" w:lineRule="auto"/>
              <w:ind w:left="259"/>
              <w:rPr>
                <w:rFonts w:ascii="宋体" w:hAnsi="宋体" w:eastAsia="宋体" w:cs="宋体"/>
                <w:sz w:val="17"/>
                <w:szCs w:val="17"/>
              </w:rPr>
            </w:pPr>
          </w:p>
        </w:tc>
        <w:tc>
          <w:tcPr>
            <w:tcW w:w="869" w:type="dxa"/>
            <w:tcBorders>
              <w:top w:val="single" w:color="auto" w:sz="4" w:space="0"/>
              <w:left w:val="single" w:color="auto" w:sz="4" w:space="0"/>
              <w:bottom w:val="single" w:color="auto" w:sz="4" w:space="0"/>
              <w:right w:val="single" w:color="auto" w:sz="4" w:space="0"/>
            </w:tcBorders>
            <w:vAlign w:val="top"/>
          </w:tcPr>
          <w:p w14:paraId="7793DFCD">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2EA99130">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14:paraId="7320C382">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14:paraId="78DFD9E4">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14:paraId="11D24A1F">
            <w:pPr>
              <w:rPr>
                <w:rFonts w:ascii="Arial"/>
                <w:sz w:val="21"/>
              </w:rPr>
            </w:pPr>
          </w:p>
        </w:tc>
      </w:tr>
    </w:tbl>
    <w:p w14:paraId="5A45CA93">
      <w:pPr>
        <w:sectPr>
          <w:footerReference r:id="rId12" w:type="default"/>
          <w:pgSz w:w="11906" w:h="16839"/>
          <w:pgMar w:top="720" w:right="689" w:bottom="855" w:left="700" w:header="0" w:footer="575" w:gutter="0"/>
          <w:cols w:space="720" w:num="1"/>
        </w:sectPr>
      </w:pPr>
    </w:p>
    <w:p w14:paraId="17F8C67C">
      <w:pPr>
        <w:spacing w:line="91" w:lineRule="auto"/>
        <w:rPr>
          <w:rFonts w:ascii="Arial"/>
          <w:sz w:val="2"/>
        </w:rPr>
      </w:pPr>
    </w:p>
    <w:tbl>
      <w:tblPr>
        <w:tblStyle w:val="6"/>
        <w:tblW w:w="8598"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3"/>
        <w:gridCol w:w="360"/>
        <w:gridCol w:w="405"/>
        <w:gridCol w:w="794"/>
        <w:gridCol w:w="2204"/>
        <w:gridCol w:w="1529"/>
        <w:gridCol w:w="492"/>
        <w:gridCol w:w="947"/>
        <w:gridCol w:w="1474"/>
      </w:tblGrid>
      <w:tr w14:paraId="2482867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1" w:hRule="atLeast"/>
        </w:trPr>
        <w:tc>
          <w:tcPr>
            <w:tcW w:w="1158" w:type="dxa"/>
            <w:gridSpan w:val="3"/>
            <w:tcBorders>
              <w:top w:val="single" w:color="FFFFFF" w:sz="2" w:space="0"/>
              <w:left w:val="single" w:color="FFFFFF" w:sz="2" w:space="0"/>
              <w:bottom w:val="nil"/>
              <w:right w:val="single" w:color="FFFFFF" w:sz="2" w:space="0"/>
            </w:tcBorders>
            <w:vAlign w:val="top"/>
          </w:tcPr>
          <w:p w14:paraId="0596B456">
            <w:pPr>
              <w:rPr>
                <w:rFonts w:ascii="Arial"/>
                <w:sz w:val="21"/>
              </w:rPr>
            </w:pPr>
          </w:p>
        </w:tc>
        <w:tc>
          <w:tcPr>
            <w:tcW w:w="2998" w:type="dxa"/>
            <w:gridSpan w:val="2"/>
            <w:tcBorders>
              <w:top w:val="nil"/>
              <w:left w:val="single" w:color="FFFFFF" w:sz="2" w:space="0"/>
              <w:bottom w:val="nil"/>
              <w:right w:val="single" w:color="FFFFFF" w:sz="2" w:space="0"/>
            </w:tcBorders>
            <w:vAlign w:val="top"/>
          </w:tcPr>
          <w:p w14:paraId="7ACE88D9">
            <w:pPr>
              <w:rPr>
                <w:rFonts w:ascii="Arial"/>
                <w:sz w:val="21"/>
              </w:rPr>
            </w:pPr>
          </w:p>
        </w:tc>
        <w:tc>
          <w:tcPr>
            <w:tcW w:w="4442" w:type="dxa"/>
            <w:gridSpan w:val="4"/>
            <w:tcBorders>
              <w:top w:val="single" w:color="FFFFFF" w:sz="2" w:space="0"/>
              <w:left w:val="single" w:color="FFFFFF" w:sz="2" w:space="0"/>
              <w:bottom w:val="nil"/>
              <w:right w:val="single" w:color="FFFFFF" w:sz="2" w:space="0"/>
            </w:tcBorders>
            <w:vAlign w:val="top"/>
          </w:tcPr>
          <w:p w14:paraId="2CD7E7D6">
            <w:pPr>
              <w:spacing w:before="72" w:line="221" w:lineRule="auto"/>
              <w:ind w:right="88"/>
              <w:jc w:val="right"/>
              <w:rPr>
                <w:rFonts w:ascii="宋体" w:hAnsi="宋体" w:eastAsia="宋体" w:cs="宋体"/>
                <w:sz w:val="22"/>
                <w:szCs w:val="22"/>
              </w:rPr>
            </w:pPr>
            <w:r>
              <w:rPr>
                <w:rFonts w:ascii="宋体" w:hAnsi="宋体" w:eastAsia="宋体" w:cs="宋体"/>
                <w:spacing w:val="-12"/>
                <w:sz w:val="22"/>
                <w:szCs w:val="22"/>
              </w:rPr>
              <w:t>部</w:t>
            </w:r>
            <w:r>
              <w:rPr>
                <w:rFonts w:ascii="宋体" w:hAnsi="宋体" w:eastAsia="宋体" w:cs="宋体"/>
                <w:spacing w:val="-7"/>
                <w:sz w:val="22"/>
                <w:szCs w:val="22"/>
              </w:rPr>
              <w:t>门公开表 3</w:t>
            </w:r>
          </w:p>
        </w:tc>
      </w:tr>
      <w:tr w14:paraId="4362A8E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598" w:type="dxa"/>
            <w:gridSpan w:val="9"/>
            <w:tcBorders>
              <w:top w:val="nil"/>
              <w:left w:val="nil"/>
              <w:bottom w:val="nil"/>
              <w:right w:val="nil"/>
            </w:tcBorders>
            <w:vAlign w:val="top"/>
          </w:tcPr>
          <w:p w14:paraId="64E8103E">
            <w:pPr>
              <w:spacing w:before="169" w:line="474" w:lineRule="exact"/>
              <w:ind w:left="2547"/>
              <w:rPr>
                <w:rFonts w:ascii="宋体" w:hAnsi="宋体" w:eastAsia="宋体" w:cs="宋体"/>
                <w:sz w:val="31"/>
                <w:szCs w:val="31"/>
              </w:rPr>
            </w:pPr>
            <w:r>
              <w:rPr>
                <w:rFonts w:ascii="宋体" w:hAnsi="宋体" w:eastAsia="宋体" w:cs="宋体"/>
                <w:spacing w:val="14"/>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般公共预算支出预算表</w:t>
            </w:r>
          </w:p>
        </w:tc>
      </w:tr>
      <w:tr w14:paraId="6E4D94B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156" w:type="dxa"/>
            <w:gridSpan w:val="5"/>
            <w:tcBorders>
              <w:top w:val="nil"/>
              <w:left w:val="nil"/>
              <w:bottom w:val="single" w:color="auto" w:sz="4" w:space="0"/>
              <w:right w:val="nil"/>
            </w:tcBorders>
            <w:vAlign w:val="top"/>
          </w:tcPr>
          <w:p w14:paraId="3112CAD8">
            <w:pPr>
              <w:spacing w:before="102"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巴中市巴州区航务海事发展中心</w:t>
            </w:r>
          </w:p>
        </w:tc>
        <w:tc>
          <w:tcPr>
            <w:tcW w:w="1529" w:type="dxa"/>
            <w:tcBorders>
              <w:top w:val="nil"/>
              <w:left w:val="nil"/>
              <w:bottom w:val="single" w:color="auto" w:sz="4" w:space="0"/>
              <w:right w:val="nil"/>
            </w:tcBorders>
            <w:vAlign w:val="top"/>
          </w:tcPr>
          <w:p w14:paraId="5F1C8412">
            <w:pPr>
              <w:rPr>
                <w:rFonts w:ascii="Arial"/>
                <w:sz w:val="21"/>
              </w:rPr>
            </w:pPr>
          </w:p>
        </w:tc>
        <w:tc>
          <w:tcPr>
            <w:tcW w:w="1439" w:type="dxa"/>
            <w:gridSpan w:val="2"/>
            <w:tcBorders>
              <w:top w:val="nil"/>
              <w:left w:val="nil"/>
              <w:bottom w:val="single" w:color="auto" w:sz="4" w:space="0"/>
              <w:right w:val="nil"/>
            </w:tcBorders>
            <w:vAlign w:val="top"/>
          </w:tcPr>
          <w:p w14:paraId="1F210A67">
            <w:pPr>
              <w:rPr>
                <w:rFonts w:ascii="Arial"/>
                <w:sz w:val="21"/>
              </w:rPr>
            </w:pPr>
          </w:p>
        </w:tc>
        <w:tc>
          <w:tcPr>
            <w:tcW w:w="1474" w:type="dxa"/>
            <w:tcBorders>
              <w:top w:val="nil"/>
              <w:left w:val="nil"/>
              <w:bottom w:val="single" w:color="auto" w:sz="4" w:space="0"/>
              <w:right w:val="nil"/>
            </w:tcBorders>
            <w:vAlign w:val="top"/>
          </w:tcPr>
          <w:p w14:paraId="0EA5FC2F">
            <w:pPr>
              <w:spacing w:before="102" w:line="221" w:lineRule="auto"/>
              <w:ind w:left="24"/>
              <w:rPr>
                <w:rFonts w:ascii="宋体" w:hAnsi="宋体" w:eastAsia="宋体" w:cs="宋体"/>
                <w:sz w:val="22"/>
                <w:szCs w:val="22"/>
              </w:rPr>
            </w:pPr>
            <w:r>
              <w:rPr>
                <w:rFonts w:ascii="宋体" w:hAnsi="宋体" w:eastAsia="宋体" w:cs="宋体"/>
                <w:spacing w:val="-18"/>
                <w:sz w:val="22"/>
                <w:szCs w:val="22"/>
              </w:rPr>
              <w:t>金</w:t>
            </w:r>
            <w:r>
              <w:rPr>
                <w:rFonts w:ascii="宋体" w:hAnsi="宋体" w:eastAsia="宋体" w:cs="宋体"/>
                <w:spacing w:val="-15"/>
                <w:sz w:val="22"/>
                <w:szCs w:val="22"/>
              </w:rPr>
              <w:t>额单位：万元</w:t>
            </w:r>
          </w:p>
        </w:tc>
      </w:tr>
      <w:tr w14:paraId="43B69E3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156" w:type="dxa"/>
            <w:gridSpan w:val="5"/>
            <w:tcBorders>
              <w:top w:val="single" w:color="auto" w:sz="4" w:space="0"/>
              <w:left w:val="single" w:color="auto" w:sz="4" w:space="0"/>
              <w:bottom w:val="single" w:color="auto" w:sz="4" w:space="0"/>
              <w:right w:val="single" w:color="auto" w:sz="4" w:space="0"/>
            </w:tcBorders>
            <w:shd w:val="clear" w:color="auto" w:fill="EFF2F7"/>
            <w:vAlign w:val="top"/>
          </w:tcPr>
          <w:p w14:paraId="651916BA">
            <w:pPr>
              <w:spacing w:before="149" w:line="222" w:lineRule="auto"/>
              <w:ind w:left="164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10ED57FA">
            <w:pPr>
              <w:spacing w:line="436" w:lineRule="auto"/>
              <w:rPr>
                <w:rFonts w:ascii="Arial"/>
                <w:sz w:val="21"/>
              </w:rPr>
            </w:pPr>
          </w:p>
          <w:p w14:paraId="3DAE7E6F">
            <w:pPr>
              <w:spacing w:before="71" w:line="222" w:lineRule="auto"/>
              <w:ind w:left="55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439" w:type="dxa"/>
            <w:gridSpan w:val="2"/>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40A943BF">
            <w:pPr>
              <w:spacing w:line="281" w:lineRule="auto"/>
              <w:rPr>
                <w:rFonts w:ascii="Arial"/>
                <w:sz w:val="21"/>
              </w:rPr>
            </w:pPr>
          </w:p>
          <w:p w14:paraId="3D8FD09F">
            <w:pPr>
              <w:spacing w:before="71" w:line="276" w:lineRule="auto"/>
              <w:ind w:left="510" w:right="50" w:hanging="42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当年财政拨款</w:t>
            </w:r>
            <w:r>
              <w:rPr>
                <w:rFonts w:ascii="宋体" w:hAnsi="宋体" w:eastAsia="宋体" w:cs="宋体"/>
                <w:sz w:val="22"/>
                <w:szCs w:val="22"/>
              </w:rPr>
              <w:t xml:space="preserve"> </w:t>
            </w:r>
            <w:r>
              <w:rPr>
                <w:rFonts w:ascii="宋体" w:hAnsi="宋体" w:eastAsia="宋体" w:cs="宋体"/>
                <w:spacing w:val="-7"/>
                <w:sz w:val="22"/>
                <w:szCs w:val="22"/>
                <w14:textOutline w14:w="4013" w14:cap="sq" w14:cmpd="sng">
                  <w14:solidFill>
                    <w14:srgbClr w14:val="000000"/>
                  </w14:solidFill>
                  <w14:prstDash w14:val="solid"/>
                  <w14:bevel/>
                </w14:textOutline>
              </w:rPr>
              <w:t>安</w:t>
            </w:r>
            <w:r>
              <w:rPr>
                <w:rFonts w:ascii="宋体" w:hAnsi="宋体" w:eastAsia="宋体" w:cs="宋体"/>
                <w:spacing w:val="-5"/>
                <w:sz w:val="22"/>
                <w:szCs w:val="22"/>
                <w14:textOutline w14:w="4013" w14:cap="sq" w14:cmpd="sng">
                  <w14:solidFill>
                    <w14:srgbClr w14:val="000000"/>
                  </w14:solidFill>
                  <w14:prstDash w14:val="solid"/>
                  <w14:bevel/>
                </w14:textOutline>
              </w:rPr>
              <w:t>排</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28FECD97">
            <w:pPr>
              <w:spacing w:line="435" w:lineRule="auto"/>
              <w:rPr>
                <w:rFonts w:ascii="Arial"/>
                <w:sz w:val="21"/>
              </w:rPr>
            </w:pPr>
          </w:p>
          <w:p w14:paraId="0FE55B5B">
            <w:pPr>
              <w:spacing w:before="72" w:line="221" w:lineRule="auto"/>
              <w:ind w:left="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14:paraId="3116C31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1158"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7271E425">
            <w:pPr>
              <w:spacing w:before="86" w:line="220" w:lineRule="auto"/>
              <w:ind w:left="14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7E986933">
            <w:pPr>
              <w:spacing w:before="98" w:line="259" w:lineRule="auto"/>
              <w:ind w:left="289"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111B3D29">
            <w:pPr>
              <w:spacing w:before="254" w:line="220" w:lineRule="auto"/>
              <w:ind w:left="22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29" w:type="dxa"/>
            <w:vMerge w:val="continue"/>
            <w:tcBorders>
              <w:top w:val="single" w:color="auto" w:sz="4" w:space="0"/>
              <w:left w:val="single" w:color="auto" w:sz="4" w:space="0"/>
              <w:bottom w:val="single" w:color="auto" w:sz="4" w:space="0"/>
              <w:right w:val="single" w:color="auto" w:sz="4" w:space="0"/>
            </w:tcBorders>
            <w:vAlign w:val="top"/>
          </w:tcPr>
          <w:p w14:paraId="4D5757BA">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14:paraId="5F42B77F">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14:paraId="24B2CF85">
            <w:pPr>
              <w:rPr>
                <w:rFonts w:ascii="Arial"/>
                <w:sz w:val="21"/>
              </w:rPr>
            </w:pPr>
          </w:p>
        </w:tc>
      </w:tr>
      <w:tr w14:paraId="2F86638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3" w:hRule="atLeast"/>
        </w:trPr>
        <w:tc>
          <w:tcPr>
            <w:tcW w:w="393" w:type="dxa"/>
            <w:tcBorders>
              <w:top w:val="single" w:color="auto" w:sz="4" w:space="0"/>
              <w:left w:val="single" w:color="auto" w:sz="4" w:space="0"/>
              <w:bottom w:val="single" w:color="auto" w:sz="4" w:space="0"/>
              <w:right w:val="single" w:color="auto" w:sz="4" w:space="0"/>
            </w:tcBorders>
            <w:shd w:val="clear" w:color="auto" w:fill="EFF2F7"/>
            <w:vAlign w:val="top"/>
          </w:tcPr>
          <w:p w14:paraId="5F2CD1E4">
            <w:pPr>
              <w:spacing w:before="62" w:line="221" w:lineRule="auto"/>
              <w:ind w:left="9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60" w:type="dxa"/>
            <w:tcBorders>
              <w:top w:val="single" w:color="auto" w:sz="4" w:space="0"/>
              <w:left w:val="single" w:color="auto" w:sz="4" w:space="0"/>
              <w:bottom w:val="single" w:color="auto" w:sz="4" w:space="0"/>
              <w:right w:val="single" w:color="auto" w:sz="4" w:space="0"/>
            </w:tcBorders>
            <w:shd w:val="clear" w:color="auto" w:fill="EFF2F7"/>
            <w:vAlign w:val="top"/>
          </w:tcPr>
          <w:p w14:paraId="5B72F462">
            <w:pPr>
              <w:spacing w:before="63" w:line="222" w:lineRule="auto"/>
              <w:ind w:left="7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05" w:type="dxa"/>
            <w:tcBorders>
              <w:top w:val="single" w:color="auto" w:sz="4" w:space="0"/>
              <w:left w:val="single" w:color="auto" w:sz="4" w:space="0"/>
              <w:bottom w:val="single" w:color="auto" w:sz="4" w:space="0"/>
              <w:right w:val="single" w:color="auto" w:sz="4" w:space="0"/>
            </w:tcBorders>
            <w:shd w:val="clear" w:color="auto" w:fill="EFF2F7"/>
            <w:vAlign w:val="top"/>
          </w:tcPr>
          <w:p w14:paraId="0F419F84">
            <w:pPr>
              <w:spacing w:before="62" w:line="222" w:lineRule="auto"/>
              <w:ind w:left="9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794" w:type="dxa"/>
            <w:vMerge w:val="continue"/>
            <w:tcBorders>
              <w:top w:val="single" w:color="auto" w:sz="4" w:space="0"/>
              <w:left w:val="single" w:color="auto" w:sz="4" w:space="0"/>
              <w:bottom w:val="single" w:color="auto" w:sz="4" w:space="0"/>
              <w:right w:val="single" w:color="auto" w:sz="4" w:space="0"/>
            </w:tcBorders>
            <w:vAlign w:val="top"/>
          </w:tcPr>
          <w:p w14:paraId="4A7DA226">
            <w:pPr>
              <w:rPr>
                <w:rFonts w:ascii="Arial"/>
                <w:sz w:val="21"/>
              </w:rPr>
            </w:pPr>
          </w:p>
        </w:tc>
        <w:tc>
          <w:tcPr>
            <w:tcW w:w="2204" w:type="dxa"/>
            <w:vMerge w:val="continue"/>
            <w:tcBorders>
              <w:top w:val="single" w:color="auto" w:sz="4" w:space="0"/>
              <w:left w:val="single" w:color="auto" w:sz="4" w:space="0"/>
              <w:bottom w:val="single" w:color="auto" w:sz="4" w:space="0"/>
              <w:right w:val="single" w:color="auto" w:sz="4" w:space="0"/>
            </w:tcBorders>
            <w:vAlign w:val="top"/>
          </w:tcPr>
          <w:p w14:paraId="59C0BD0F">
            <w:pPr>
              <w:rPr>
                <w:rFonts w:ascii="Arial"/>
                <w:sz w:val="21"/>
              </w:rPr>
            </w:pPr>
          </w:p>
        </w:tc>
        <w:tc>
          <w:tcPr>
            <w:tcW w:w="1529" w:type="dxa"/>
            <w:vMerge w:val="continue"/>
            <w:tcBorders>
              <w:top w:val="single" w:color="auto" w:sz="4" w:space="0"/>
              <w:left w:val="single" w:color="auto" w:sz="4" w:space="0"/>
              <w:bottom w:val="single" w:color="auto" w:sz="4" w:space="0"/>
              <w:right w:val="single" w:color="auto" w:sz="4" w:space="0"/>
            </w:tcBorders>
            <w:vAlign w:val="top"/>
          </w:tcPr>
          <w:p w14:paraId="19671745">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14:paraId="6297C550">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14:paraId="4DBD1FC8">
            <w:pPr>
              <w:rPr>
                <w:rFonts w:ascii="Arial"/>
                <w:sz w:val="21"/>
              </w:rPr>
            </w:pPr>
          </w:p>
        </w:tc>
      </w:tr>
      <w:tr w14:paraId="6F9BD636">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top"/>
          </w:tcPr>
          <w:p w14:paraId="3388CE89">
            <w:pPr>
              <w:rPr>
                <w:rFonts w:ascii="Arial"/>
                <w:sz w:val="21"/>
              </w:rPr>
            </w:pPr>
          </w:p>
        </w:tc>
        <w:tc>
          <w:tcPr>
            <w:tcW w:w="360" w:type="dxa"/>
            <w:tcBorders>
              <w:top w:val="single" w:color="auto" w:sz="4" w:space="0"/>
              <w:left w:val="single" w:color="auto" w:sz="4" w:space="0"/>
              <w:bottom w:val="single" w:color="auto" w:sz="4" w:space="0"/>
              <w:right w:val="single" w:color="auto" w:sz="4" w:space="0"/>
            </w:tcBorders>
            <w:vAlign w:val="top"/>
          </w:tcPr>
          <w:p w14:paraId="470814EB">
            <w:pPr>
              <w:rPr>
                <w:rFonts w:ascii="Arial"/>
                <w:sz w:val="21"/>
              </w:rPr>
            </w:pPr>
          </w:p>
        </w:tc>
        <w:tc>
          <w:tcPr>
            <w:tcW w:w="405" w:type="dxa"/>
            <w:tcBorders>
              <w:top w:val="single" w:color="auto" w:sz="4" w:space="0"/>
              <w:left w:val="single" w:color="auto" w:sz="4" w:space="0"/>
              <w:bottom w:val="single" w:color="auto" w:sz="4" w:space="0"/>
              <w:right w:val="single" w:color="auto" w:sz="4" w:space="0"/>
            </w:tcBorders>
            <w:vAlign w:val="top"/>
          </w:tcPr>
          <w:p w14:paraId="2443A1AB">
            <w:pPr>
              <w:rPr>
                <w:rFonts w:ascii="Arial"/>
                <w:sz w:val="21"/>
              </w:rPr>
            </w:pPr>
          </w:p>
        </w:tc>
        <w:tc>
          <w:tcPr>
            <w:tcW w:w="794" w:type="dxa"/>
            <w:tcBorders>
              <w:top w:val="single" w:color="auto" w:sz="4" w:space="0"/>
              <w:left w:val="single" w:color="auto" w:sz="4" w:space="0"/>
              <w:bottom w:val="single" w:color="auto" w:sz="4" w:space="0"/>
              <w:right w:val="single" w:color="auto" w:sz="4" w:space="0"/>
            </w:tcBorders>
            <w:vAlign w:val="top"/>
          </w:tcPr>
          <w:p w14:paraId="697D7B09">
            <w:pPr>
              <w:rPr>
                <w:rFonts w:ascii="Arial"/>
                <w:sz w:val="21"/>
              </w:rPr>
            </w:pPr>
          </w:p>
        </w:tc>
        <w:tc>
          <w:tcPr>
            <w:tcW w:w="2204" w:type="dxa"/>
            <w:tcBorders>
              <w:top w:val="single" w:color="auto" w:sz="4" w:space="0"/>
              <w:left w:val="single" w:color="auto" w:sz="4" w:space="0"/>
              <w:bottom w:val="single" w:color="auto" w:sz="4" w:space="0"/>
              <w:right w:val="single" w:color="auto" w:sz="4" w:space="0"/>
            </w:tcBorders>
            <w:vAlign w:val="top"/>
          </w:tcPr>
          <w:p w14:paraId="6CA1B1F2">
            <w:pPr>
              <w:spacing w:before="106" w:line="222" w:lineRule="auto"/>
              <w:ind w:left="66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29" w:type="dxa"/>
            <w:tcBorders>
              <w:top w:val="single" w:color="auto" w:sz="4" w:space="0"/>
              <w:left w:val="single" w:color="auto" w:sz="4" w:space="0"/>
              <w:bottom w:val="single" w:color="auto" w:sz="4" w:space="0"/>
              <w:right w:val="single" w:color="auto" w:sz="4" w:space="0"/>
            </w:tcBorders>
            <w:vAlign w:val="center"/>
          </w:tcPr>
          <w:p w14:paraId="48B85C2E">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115.19</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111CBCFF">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115.19</w:t>
            </w:r>
          </w:p>
        </w:tc>
        <w:tc>
          <w:tcPr>
            <w:tcW w:w="1474" w:type="dxa"/>
            <w:tcBorders>
              <w:top w:val="single" w:color="auto" w:sz="4" w:space="0"/>
              <w:left w:val="single" w:color="auto" w:sz="4" w:space="0"/>
              <w:bottom w:val="single" w:color="auto" w:sz="4" w:space="0"/>
              <w:right w:val="single" w:color="auto" w:sz="4" w:space="0"/>
            </w:tcBorders>
            <w:vAlign w:val="top"/>
          </w:tcPr>
          <w:p w14:paraId="5CEA576D">
            <w:pPr>
              <w:spacing w:before="141" w:line="207" w:lineRule="auto"/>
              <w:ind w:left="588"/>
              <w:rPr>
                <w:rFonts w:ascii="宋体" w:hAnsi="宋体" w:eastAsia="宋体" w:cs="宋体"/>
                <w:sz w:val="22"/>
                <w:szCs w:val="22"/>
              </w:rPr>
            </w:pPr>
          </w:p>
        </w:tc>
      </w:tr>
      <w:tr w14:paraId="25D55A7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46" w:hRule="atLeast"/>
        </w:trPr>
        <w:tc>
          <w:tcPr>
            <w:tcW w:w="393" w:type="dxa"/>
            <w:tcBorders>
              <w:top w:val="single" w:color="auto" w:sz="4" w:space="0"/>
              <w:left w:val="single" w:color="auto" w:sz="4" w:space="0"/>
              <w:bottom w:val="single" w:color="auto" w:sz="4" w:space="0"/>
              <w:right w:val="single" w:color="auto" w:sz="4" w:space="0"/>
            </w:tcBorders>
            <w:vAlign w:val="center"/>
          </w:tcPr>
          <w:p w14:paraId="079C4214">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214</w:t>
            </w:r>
          </w:p>
        </w:tc>
        <w:tc>
          <w:tcPr>
            <w:tcW w:w="360" w:type="dxa"/>
            <w:tcBorders>
              <w:top w:val="single" w:color="auto" w:sz="4" w:space="0"/>
              <w:left w:val="single" w:color="auto" w:sz="4" w:space="0"/>
              <w:bottom w:val="single" w:color="auto" w:sz="4" w:space="0"/>
              <w:right w:val="single" w:color="auto" w:sz="4" w:space="0"/>
            </w:tcBorders>
            <w:vAlign w:val="center"/>
          </w:tcPr>
          <w:p w14:paraId="3539C1FE">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405" w:type="dxa"/>
            <w:tcBorders>
              <w:top w:val="single" w:color="auto" w:sz="4" w:space="0"/>
              <w:left w:val="single" w:color="auto" w:sz="4" w:space="0"/>
              <w:bottom w:val="single" w:color="auto" w:sz="4" w:space="0"/>
              <w:right w:val="single" w:color="auto" w:sz="4" w:space="0"/>
            </w:tcBorders>
            <w:vAlign w:val="center"/>
          </w:tcPr>
          <w:p w14:paraId="4484E6CA">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14:paraId="49DCCF8D">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163002</w:t>
            </w:r>
          </w:p>
        </w:tc>
        <w:tc>
          <w:tcPr>
            <w:tcW w:w="2204" w:type="dxa"/>
            <w:tcBorders>
              <w:top w:val="single" w:color="auto" w:sz="4" w:space="0"/>
              <w:left w:val="single" w:color="auto" w:sz="4" w:space="0"/>
              <w:bottom w:val="single" w:color="auto" w:sz="4" w:space="0"/>
              <w:right w:val="single" w:color="auto" w:sz="4" w:space="0"/>
            </w:tcBorders>
            <w:vAlign w:val="center"/>
          </w:tcPr>
          <w:p w14:paraId="5BA39B8F">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1529" w:type="dxa"/>
            <w:tcBorders>
              <w:top w:val="single" w:color="auto" w:sz="4" w:space="0"/>
              <w:left w:val="single" w:color="auto" w:sz="4" w:space="0"/>
              <w:bottom w:val="single" w:color="auto" w:sz="4" w:space="0"/>
              <w:right w:val="single" w:color="auto" w:sz="4" w:space="0"/>
            </w:tcBorders>
            <w:vAlign w:val="center"/>
          </w:tcPr>
          <w:p w14:paraId="35645B12">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78.10</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6C3739A8">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78.10</w:t>
            </w:r>
          </w:p>
        </w:tc>
        <w:tc>
          <w:tcPr>
            <w:tcW w:w="1474" w:type="dxa"/>
            <w:tcBorders>
              <w:top w:val="single" w:color="auto" w:sz="4" w:space="0"/>
              <w:left w:val="single" w:color="auto" w:sz="4" w:space="0"/>
              <w:bottom w:val="single" w:color="auto" w:sz="4" w:space="0"/>
              <w:right w:val="single" w:color="auto" w:sz="4" w:space="0"/>
            </w:tcBorders>
            <w:vAlign w:val="top"/>
          </w:tcPr>
          <w:p w14:paraId="38CDCFCA">
            <w:pPr>
              <w:spacing w:before="102" w:line="204" w:lineRule="auto"/>
              <w:ind w:left="588"/>
              <w:rPr>
                <w:rFonts w:ascii="宋体" w:hAnsi="宋体" w:eastAsia="宋体" w:cs="宋体"/>
                <w:sz w:val="22"/>
                <w:szCs w:val="22"/>
              </w:rPr>
            </w:pPr>
          </w:p>
        </w:tc>
      </w:tr>
      <w:tr w14:paraId="34BBF4E5">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393" w:type="dxa"/>
            <w:tcBorders>
              <w:top w:val="single" w:color="auto" w:sz="4" w:space="0"/>
              <w:left w:val="single" w:color="auto" w:sz="4" w:space="0"/>
              <w:bottom w:val="single" w:color="auto" w:sz="4" w:space="0"/>
              <w:right w:val="single" w:color="auto" w:sz="4" w:space="0"/>
            </w:tcBorders>
            <w:vAlign w:val="center"/>
          </w:tcPr>
          <w:p w14:paraId="2A12B679">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214</w:t>
            </w:r>
          </w:p>
        </w:tc>
        <w:tc>
          <w:tcPr>
            <w:tcW w:w="360" w:type="dxa"/>
            <w:tcBorders>
              <w:top w:val="single" w:color="auto" w:sz="4" w:space="0"/>
              <w:left w:val="single" w:color="auto" w:sz="4" w:space="0"/>
              <w:bottom w:val="single" w:color="auto" w:sz="4" w:space="0"/>
              <w:right w:val="single" w:color="auto" w:sz="4" w:space="0"/>
            </w:tcBorders>
            <w:vAlign w:val="center"/>
          </w:tcPr>
          <w:p w14:paraId="688588B2">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405" w:type="dxa"/>
            <w:tcBorders>
              <w:top w:val="single" w:color="auto" w:sz="4" w:space="0"/>
              <w:left w:val="single" w:color="auto" w:sz="4" w:space="0"/>
              <w:bottom w:val="single" w:color="auto" w:sz="4" w:space="0"/>
              <w:right w:val="single" w:color="auto" w:sz="4" w:space="0"/>
            </w:tcBorders>
            <w:vAlign w:val="center"/>
          </w:tcPr>
          <w:p w14:paraId="57543670">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31</w:t>
            </w:r>
          </w:p>
        </w:tc>
        <w:tc>
          <w:tcPr>
            <w:tcW w:w="794" w:type="dxa"/>
            <w:tcBorders>
              <w:top w:val="single" w:color="auto" w:sz="4" w:space="0"/>
              <w:left w:val="single" w:color="auto" w:sz="4" w:space="0"/>
              <w:bottom w:val="single" w:color="auto" w:sz="4" w:space="0"/>
              <w:right w:val="single" w:color="auto" w:sz="4" w:space="0"/>
            </w:tcBorders>
            <w:vAlign w:val="center"/>
          </w:tcPr>
          <w:p w14:paraId="7779CBAB">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163002</w:t>
            </w:r>
          </w:p>
        </w:tc>
        <w:tc>
          <w:tcPr>
            <w:tcW w:w="2204" w:type="dxa"/>
            <w:tcBorders>
              <w:top w:val="single" w:color="auto" w:sz="4" w:space="0"/>
              <w:left w:val="single" w:color="auto" w:sz="4" w:space="0"/>
              <w:bottom w:val="single" w:color="auto" w:sz="4" w:space="0"/>
              <w:right w:val="single" w:color="auto" w:sz="4" w:space="0"/>
            </w:tcBorders>
            <w:vAlign w:val="center"/>
          </w:tcPr>
          <w:p w14:paraId="047217AF">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海事管理</w:t>
            </w:r>
          </w:p>
        </w:tc>
        <w:tc>
          <w:tcPr>
            <w:tcW w:w="1529" w:type="dxa"/>
            <w:tcBorders>
              <w:top w:val="single" w:color="auto" w:sz="4" w:space="0"/>
              <w:left w:val="single" w:color="auto" w:sz="4" w:space="0"/>
              <w:bottom w:val="single" w:color="auto" w:sz="4" w:space="0"/>
              <w:right w:val="single" w:color="auto" w:sz="4" w:space="0"/>
            </w:tcBorders>
            <w:vAlign w:val="center"/>
          </w:tcPr>
          <w:p w14:paraId="018D4D3A">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17.00</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40A3E4FF">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17.00</w:t>
            </w:r>
          </w:p>
        </w:tc>
        <w:tc>
          <w:tcPr>
            <w:tcW w:w="1474" w:type="dxa"/>
            <w:tcBorders>
              <w:top w:val="single" w:color="auto" w:sz="4" w:space="0"/>
              <w:left w:val="single" w:color="auto" w:sz="4" w:space="0"/>
              <w:bottom w:val="single" w:color="auto" w:sz="4" w:space="0"/>
              <w:right w:val="single" w:color="auto" w:sz="4" w:space="0"/>
            </w:tcBorders>
            <w:vAlign w:val="top"/>
          </w:tcPr>
          <w:p w14:paraId="4F07F78B">
            <w:pPr>
              <w:spacing w:before="110" w:line="207" w:lineRule="auto"/>
              <w:ind w:left="588"/>
              <w:rPr>
                <w:rFonts w:ascii="宋体" w:hAnsi="宋体" w:eastAsia="宋体" w:cs="宋体"/>
                <w:sz w:val="22"/>
                <w:szCs w:val="22"/>
              </w:rPr>
            </w:pPr>
          </w:p>
        </w:tc>
      </w:tr>
      <w:tr w14:paraId="5AE540C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center"/>
          </w:tcPr>
          <w:p w14:paraId="34912852">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14:paraId="0990851C">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14:paraId="1568857C">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03</w:t>
            </w:r>
          </w:p>
        </w:tc>
        <w:tc>
          <w:tcPr>
            <w:tcW w:w="794" w:type="dxa"/>
            <w:tcBorders>
              <w:top w:val="single" w:color="auto" w:sz="4" w:space="0"/>
              <w:left w:val="single" w:color="auto" w:sz="4" w:space="0"/>
              <w:bottom w:val="single" w:color="auto" w:sz="4" w:space="0"/>
              <w:right w:val="single" w:color="auto" w:sz="4" w:space="0"/>
            </w:tcBorders>
            <w:vAlign w:val="center"/>
          </w:tcPr>
          <w:p w14:paraId="25CA02E6">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204" w:type="dxa"/>
            <w:tcBorders>
              <w:top w:val="single" w:color="auto" w:sz="4" w:space="0"/>
              <w:left w:val="single" w:color="auto" w:sz="4" w:space="0"/>
              <w:bottom w:val="single" w:color="auto" w:sz="4" w:space="0"/>
              <w:right w:val="single" w:color="auto" w:sz="4" w:space="0"/>
            </w:tcBorders>
            <w:vAlign w:val="center"/>
          </w:tcPr>
          <w:p w14:paraId="18CD2E3C">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公务员医疗补助</w:t>
            </w:r>
          </w:p>
        </w:tc>
        <w:tc>
          <w:tcPr>
            <w:tcW w:w="1529" w:type="dxa"/>
            <w:tcBorders>
              <w:top w:val="single" w:color="auto" w:sz="4" w:space="0"/>
              <w:left w:val="single" w:color="auto" w:sz="4" w:space="0"/>
              <w:bottom w:val="single" w:color="auto" w:sz="4" w:space="0"/>
              <w:right w:val="single" w:color="auto" w:sz="4" w:space="0"/>
            </w:tcBorders>
            <w:vAlign w:val="center"/>
          </w:tcPr>
          <w:p w14:paraId="139DD4D2">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0.87</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03B44F4B">
            <w:pPr>
              <w:keepNext w:val="0"/>
              <w:keepLines w:val="0"/>
              <w:widowControl/>
              <w:suppressLineNumbers w:val="0"/>
              <w:jc w:val="righ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0.87</w:t>
            </w:r>
          </w:p>
        </w:tc>
        <w:tc>
          <w:tcPr>
            <w:tcW w:w="1474" w:type="dxa"/>
            <w:tcBorders>
              <w:top w:val="single" w:color="auto" w:sz="4" w:space="0"/>
              <w:left w:val="single" w:color="auto" w:sz="4" w:space="0"/>
              <w:bottom w:val="single" w:color="auto" w:sz="4" w:space="0"/>
              <w:right w:val="single" w:color="auto" w:sz="4" w:space="0"/>
            </w:tcBorders>
            <w:vAlign w:val="top"/>
          </w:tcPr>
          <w:p w14:paraId="47FA18C1">
            <w:pPr>
              <w:spacing w:before="253" w:line="185" w:lineRule="auto"/>
              <w:ind w:left="807"/>
              <w:rPr>
                <w:rFonts w:ascii="宋体" w:hAnsi="宋体" w:eastAsia="宋体" w:cs="宋体"/>
                <w:sz w:val="22"/>
                <w:szCs w:val="22"/>
              </w:rPr>
            </w:pPr>
          </w:p>
        </w:tc>
      </w:tr>
      <w:tr w14:paraId="79419CA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14:paraId="307C0DB0">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14:paraId="428B164B">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14:paraId="632FE4DE">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14:paraId="630E9BCA">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204" w:type="dxa"/>
            <w:tcBorders>
              <w:top w:val="single" w:color="auto" w:sz="4" w:space="0"/>
              <w:left w:val="single" w:color="auto" w:sz="4" w:space="0"/>
              <w:bottom w:val="single" w:color="auto" w:sz="4" w:space="0"/>
              <w:right w:val="single" w:color="auto" w:sz="4" w:space="0"/>
            </w:tcBorders>
            <w:vAlign w:val="center"/>
          </w:tcPr>
          <w:p w14:paraId="24A46976">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行政单位医疗</w:t>
            </w:r>
          </w:p>
        </w:tc>
        <w:tc>
          <w:tcPr>
            <w:tcW w:w="1529" w:type="dxa"/>
            <w:tcBorders>
              <w:top w:val="single" w:color="auto" w:sz="4" w:space="0"/>
              <w:left w:val="single" w:color="auto" w:sz="4" w:space="0"/>
              <w:bottom w:val="single" w:color="auto" w:sz="4" w:space="0"/>
              <w:right w:val="single" w:color="auto" w:sz="4" w:space="0"/>
            </w:tcBorders>
            <w:vAlign w:val="center"/>
          </w:tcPr>
          <w:p w14:paraId="27DEE7D8">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3.60</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5971CEE3">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3.60</w:t>
            </w:r>
          </w:p>
        </w:tc>
        <w:tc>
          <w:tcPr>
            <w:tcW w:w="1474" w:type="dxa"/>
            <w:tcBorders>
              <w:top w:val="single" w:color="auto" w:sz="4" w:space="0"/>
              <w:left w:val="single" w:color="auto" w:sz="4" w:space="0"/>
              <w:bottom w:val="single" w:color="auto" w:sz="4" w:space="0"/>
              <w:right w:val="single" w:color="auto" w:sz="4" w:space="0"/>
            </w:tcBorders>
            <w:vAlign w:val="top"/>
          </w:tcPr>
          <w:p w14:paraId="78852B2E">
            <w:pPr>
              <w:rPr>
                <w:rFonts w:ascii="Arial"/>
                <w:sz w:val="21"/>
              </w:rPr>
            </w:pPr>
          </w:p>
        </w:tc>
      </w:tr>
      <w:tr w14:paraId="4CDA349D">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14:paraId="0C552C7D">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14:paraId="36E1C3CE">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405" w:type="dxa"/>
            <w:tcBorders>
              <w:top w:val="single" w:color="auto" w:sz="4" w:space="0"/>
              <w:left w:val="single" w:color="auto" w:sz="4" w:space="0"/>
              <w:bottom w:val="single" w:color="auto" w:sz="4" w:space="0"/>
              <w:right w:val="single" w:color="auto" w:sz="4" w:space="0"/>
            </w:tcBorders>
            <w:vAlign w:val="center"/>
          </w:tcPr>
          <w:p w14:paraId="08572FE8">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794" w:type="dxa"/>
            <w:tcBorders>
              <w:top w:val="single" w:color="auto" w:sz="4" w:space="0"/>
              <w:left w:val="single" w:color="auto" w:sz="4" w:space="0"/>
              <w:bottom w:val="single" w:color="auto" w:sz="4" w:space="0"/>
              <w:right w:val="single" w:color="auto" w:sz="4" w:space="0"/>
            </w:tcBorders>
            <w:vAlign w:val="center"/>
          </w:tcPr>
          <w:p w14:paraId="0FF2FA31">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204" w:type="dxa"/>
            <w:tcBorders>
              <w:top w:val="single" w:color="auto" w:sz="4" w:space="0"/>
              <w:left w:val="single" w:color="auto" w:sz="4" w:space="0"/>
              <w:bottom w:val="single" w:color="auto" w:sz="4" w:space="0"/>
              <w:right w:val="single" w:color="auto" w:sz="4" w:space="0"/>
            </w:tcBorders>
            <w:vAlign w:val="center"/>
          </w:tcPr>
          <w:p w14:paraId="65307E1D">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机关事业单位基本养老保险缴费支出</w:t>
            </w:r>
          </w:p>
        </w:tc>
        <w:tc>
          <w:tcPr>
            <w:tcW w:w="1529" w:type="dxa"/>
            <w:tcBorders>
              <w:top w:val="single" w:color="auto" w:sz="4" w:space="0"/>
              <w:left w:val="single" w:color="auto" w:sz="4" w:space="0"/>
              <w:bottom w:val="single" w:color="auto" w:sz="4" w:space="0"/>
              <w:right w:val="single" w:color="auto" w:sz="4" w:space="0"/>
            </w:tcBorders>
            <w:vAlign w:val="center"/>
          </w:tcPr>
          <w:p w14:paraId="32286E5B">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8.61</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43EC039A">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8.61</w:t>
            </w:r>
          </w:p>
        </w:tc>
        <w:tc>
          <w:tcPr>
            <w:tcW w:w="1474" w:type="dxa"/>
            <w:tcBorders>
              <w:top w:val="single" w:color="auto" w:sz="4" w:space="0"/>
              <w:left w:val="single" w:color="auto" w:sz="4" w:space="0"/>
              <w:bottom w:val="single" w:color="auto" w:sz="4" w:space="0"/>
              <w:right w:val="single" w:color="auto" w:sz="4" w:space="0"/>
            </w:tcBorders>
            <w:vAlign w:val="top"/>
          </w:tcPr>
          <w:p w14:paraId="1354725D">
            <w:pPr>
              <w:spacing w:before="143" w:line="185" w:lineRule="auto"/>
              <w:ind w:left="914"/>
              <w:rPr>
                <w:rFonts w:ascii="宋体" w:hAnsi="宋体" w:eastAsia="宋体" w:cs="宋体"/>
                <w:sz w:val="22"/>
                <w:szCs w:val="22"/>
              </w:rPr>
            </w:pPr>
          </w:p>
        </w:tc>
      </w:tr>
      <w:tr w14:paraId="733CFEA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14:paraId="612A92EE">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221</w:t>
            </w:r>
          </w:p>
        </w:tc>
        <w:tc>
          <w:tcPr>
            <w:tcW w:w="360" w:type="dxa"/>
            <w:tcBorders>
              <w:top w:val="single" w:color="auto" w:sz="4" w:space="0"/>
              <w:left w:val="single" w:color="auto" w:sz="4" w:space="0"/>
              <w:bottom w:val="single" w:color="auto" w:sz="4" w:space="0"/>
              <w:right w:val="single" w:color="auto" w:sz="4" w:space="0"/>
            </w:tcBorders>
            <w:vAlign w:val="center"/>
          </w:tcPr>
          <w:p w14:paraId="6D984904">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405" w:type="dxa"/>
            <w:tcBorders>
              <w:top w:val="single" w:color="auto" w:sz="4" w:space="0"/>
              <w:left w:val="single" w:color="auto" w:sz="4" w:space="0"/>
              <w:bottom w:val="single" w:color="auto" w:sz="4" w:space="0"/>
              <w:right w:val="single" w:color="auto" w:sz="4" w:space="0"/>
            </w:tcBorders>
            <w:vAlign w:val="center"/>
          </w:tcPr>
          <w:p w14:paraId="33A01C81">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14:paraId="13DEB924">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204" w:type="dxa"/>
            <w:tcBorders>
              <w:top w:val="single" w:color="auto" w:sz="4" w:space="0"/>
              <w:left w:val="single" w:color="auto" w:sz="4" w:space="0"/>
              <w:bottom w:val="single" w:color="auto" w:sz="4" w:space="0"/>
              <w:right w:val="single" w:color="auto" w:sz="4" w:space="0"/>
            </w:tcBorders>
            <w:vAlign w:val="center"/>
          </w:tcPr>
          <w:p w14:paraId="45204680">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529" w:type="dxa"/>
            <w:tcBorders>
              <w:top w:val="single" w:color="auto" w:sz="4" w:space="0"/>
              <w:left w:val="single" w:color="auto" w:sz="4" w:space="0"/>
              <w:bottom w:val="single" w:color="auto" w:sz="4" w:space="0"/>
              <w:right w:val="single" w:color="auto" w:sz="4" w:space="0"/>
            </w:tcBorders>
            <w:vAlign w:val="center"/>
          </w:tcPr>
          <w:p w14:paraId="1982A522">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7.01</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2F44A288">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7.01</w:t>
            </w:r>
          </w:p>
        </w:tc>
        <w:tc>
          <w:tcPr>
            <w:tcW w:w="1474" w:type="dxa"/>
            <w:tcBorders>
              <w:top w:val="single" w:color="auto" w:sz="4" w:space="0"/>
              <w:left w:val="single" w:color="auto" w:sz="4" w:space="0"/>
              <w:bottom w:val="single" w:color="auto" w:sz="4" w:space="0"/>
              <w:right w:val="single" w:color="auto" w:sz="4" w:space="0"/>
            </w:tcBorders>
            <w:vAlign w:val="top"/>
          </w:tcPr>
          <w:p w14:paraId="184B6982">
            <w:pPr>
              <w:rPr>
                <w:rFonts w:ascii="Arial"/>
                <w:sz w:val="21"/>
              </w:rPr>
            </w:pPr>
          </w:p>
        </w:tc>
      </w:tr>
      <w:tr w14:paraId="6220586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top"/>
          </w:tcPr>
          <w:p w14:paraId="58332424">
            <w:pPr>
              <w:spacing w:before="127"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0EE28C3D">
            <w:pPr>
              <w:spacing w:before="128"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4935A486">
            <w:pPr>
              <w:spacing w:before="128"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4FB42F26">
            <w:pPr>
              <w:spacing w:before="127"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0B6AED8A">
            <w:pPr>
              <w:spacing w:before="93" w:line="221"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2B4692AE">
            <w:pPr>
              <w:spacing w:before="128" w:line="207" w:lineRule="auto"/>
              <w:ind w:left="645"/>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41E40A94">
            <w:pPr>
              <w:spacing w:before="128" w:line="208" w:lineRule="auto"/>
              <w:ind w:left="55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5D552426">
            <w:pPr>
              <w:spacing w:before="127" w:line="209" w:lineRule="auto"/>
              <w:ind w:left="600"/>
              <w:rPr>
                <w:rFonts w:ascii="宋体" w:hAnsi="宋体" w:eastAsia="宋体" w:cs="宋体"/>
                <w:sz w:val="22"/>
                <w:szCs w:val="22"/>
              </w:rPr>
            </w:pPr>
          </w:p>
        </w:tc>
      </w:tr>
      <w:tr w14:paraId="38397E05">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top"/>
          </w:tcPr>
          <w:p w14:paraId="151A8A9B">
            <w:pPr>
              <w:spacing w:before="135"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0DA6A6AC">
            <w:pPr>
              <w:spacing w:before="136"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7128A345">
            <w:pPr>
              <w:spacing w:before="136"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251B84C3">
            <w:pPr>
              <w:spacing w:before="135"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52F79D65">
            <w:pPr>
              <w:spacing w:before="101" w:line="221"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2E4AD3FF">
            <w:pPr>
              <w:spacing w:before="134" w:line="209" w:lineRule="auto"/>
              <w:ind w:left="65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23081F0C">
            <w:pPr>
              <w:spacing w:before="134" w:line="209" w:lineRule="auto"/>
              <w:ind w:left="56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5365B75B">
            <w:pPr>
              <w:spacing w:before="135" w:line="186" w:lineRule="auto"/>
              <w:ind w:left="818"/>
              <w:rPr>
                <w:rFonts w:ascii="宋体" w:hAnsi="宋体" w:eastAsia="宋体" w:cs="宋体"/>
                <w:sz w:val="22"/>
                <w:szCs w:val="22"/>
              </w:rPr>
            </w:pPr>
          </w:p>
        </w:tc>
      </w:tr>
      <w:tr w14:paraId="74A1E0E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14:paraId="2246CE85">
            <w:pPr>
              <w:spacing w:before="170"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7C3F44DF">
            <w:pPr>
              <w:spacing w:before="171"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79EB6CE4">
            <w:pPr>
              <w:spacing w:before="171" w:line="185" w:lineRule="auto"/>
              <w:ind w:left="23"/>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5D8C9C0B">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3269BC36">
            <w:pPr>
              <w:spacing w:before="136" w:line="222"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37C4E371">
            <w:pPr>
              <w:spacing w:before="171" w:line="185"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04072277">
            <w:pPr>
              <w:spacing w:before="171" w:line="185"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65BA05C4">
            <w:pPr>
              <w:rPr>
                <w:rFonts w:ascii="Arial"/>
                <w:sz w:val="21"/>
              </w:rPr>
            </w:pPr>
          </w:p>
        </w:tc>
      </w:tr>
      <w:tr w14:paraId="5C00EA75">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14:paraId="7FD12364">
            <w:pPr>
              <w:spacing w:before="169"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1096FAC6">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1F7B69BC">
            <w:pPr>
              <w:spacing w:before="17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796B3959">
            <w:pPr>
              <w:spacing w:before="169"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2073DB0C">
            <w:pPr>
              <w:spacing w:before="135" w:line="221"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2E76E8F1">
            <w:pPr>
              <w:spacing w:before="169" w:line="207" w:lineRule="auto"/>
              <w:ind w:left="642"/>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0EF8F527">
            <w:pPr>
              <w:spacing w:before="169" w:line="207" w:lineRule="auto"/>
              <w:ind w:left="553"/>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480E572E">
            <w:pPr>
              <w:spacing w:before="169" w:line="186" w:lineRule="auto"/>
              <w:ind w:left="807"/>
              <w:rPr>
                <w:rFonts w:ascii="宋体" w:hAnsi="宋体" w:eastAsia="宋体" w:cs="宋体"/>
                <w:sz w:val="22"/>
                <w:szCs w:val="22"/>
              </w:rPr>
            </w:pPr>
          </w:p>
        </w:tc>
      </w:tr>
      <w:tr w14:paraId="7DFFA143">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14:paraId="59010285">
            <w:pPr>
              <w:spacing w:before="170"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02AE1149">
            <w:pPr>
              <w:spacing w:before="171" w:line="185" w:lineRule="auto"/>
              <w:ind w:left="23"/>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7C9589D1">
            <w:pPr>
              <w:spacing w:before="171"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07F62628">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658CE17A">
            <w:pPr>
              <w:spacing w:before="136" w:line="221"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71AD5590">
            <w:pPr>
              <w:spacing w:before="171"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2448DAB3">
            <w:pPr>
              <w:spacing w:before="171"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0F929348">
            <w:pPr>
              <w:rPr>
                <w:rFonts w:ascii="Arial"/>
                <w:sz w:val="21"/>
              </w:rPr>
            </w:pPr>
          </w:p>
        </w:tc>
      </w:tr>
      <w:tr w14:paraId="3B167359">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14:paraId="614D7B57">
            <w:pPr>
              <w:spacing w:before="170"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2B7CAED1">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5DE28C3E">
            <w:pPr>
              <w:spacing w:before="17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1C912588">
            <w:pPr>
              <w:spacing w:before="169"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224D0DB4">
            <w:pPr>
              <w:spacing w:before="135" w:line="222"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52CB8212">
            <w:pPr>
              <w:spacing w:before="170" w:line="185" w:lineRule="auto"/>
              <w:ind w:left="866"/>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1E2C2D2E">
            <w:pPr>
              <w:spacing w:before="170" w:line="185" w:lineRule="auto"/>
              <w:ind w:left="777"/>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229D10CC">
            <w:pPr>
              <w:rPr>
                <w:rFonts w:ascii="Arial"/>
                <w:sz w:val="21"/>
              </w:rPr>
            </w:pPr>
          </w:p>
        </w:tc>
      </w:tr>
      <w:tr w14:paraId="67D3EDE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14:paraId="2A75010E">
            <w:pPr>
              <w:spacing w:before="170"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65CA4519">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41668F5D">
            <w:pPr>
              <w:spacing w:before="168"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072FCE22">
            <w:pPr>
              <w:spacing w:before="168"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45BCCBD8">
            <w:pPr>
              <w:spacing w:before="134" w:line="221"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565DF5F6">
            <w:pPr>
              <w:spacing w:before="169" w:line="187" w:lineRule="auto"/>
              <w:ind w:left="878"/>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2B6833C3">
            <w:pPr>
              <w:spacing w:before="169" w:line="187" w:lineRule="auto"/>
              <w:ind w:left="789"/>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299A8EB6">
            <w:pPr>
              <w:rPr>
                <w:rFonts w:ascii="Arial"/>
                <w:sz w:val="21"/>
              </w:rPr>
            </w:pPr>
          </w:p>
        </w:tc>
      </w:tr>
      <w:tr w14:paraId="6681DB3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14:paraId="2B174812">
            <w:pPr>
              <w:spacing w:before="171"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09CF88CF">
            <w:pPr>
              <w:spacing w:before="171"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055410A7">
            <w:pPr>
              <w:spacing w:before="171"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5FEAD708">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1C7A1CC6">
            <w:pPr>
              <w:spacing w:before="136" w:line="221"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599D6EF5">
            <w:pPr>
              <w:spacing w:before="170" w:line="187" w:lineRule="auto"/>
              <w:ind w:right="10"/>
              <w:jc w:val="right"/>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1C6CA138">
            <w:pPr>
              <w:spacing w:before="170" w:line="187" w:lineRule="auto"/>
              <w:ind w:right="9"/>
              <w:jc w:val="right"/>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6C09CEE4">
            <w:pPr>
              <w:rPr>
                <w:rFonts w:ascii="Arial"/>
                <w:sz w:val="21"/>
              </w:rPr>
            </w:pPr>
          </w:p>
        </w:tc>
      </w:tr>
      <w:tr w14:paraId="21C19AD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top"/>
          </w:tcPr>
          <w:p w14:paraId="5EFB2471">
            <w:pPr>
              <w:spacing w:before="254"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40B1C541">
            <w:pPr>
              <w:spacing w:before="254"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115CC431">
            <w:pPr>
              <w:spacing w:before="25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77257F05">
            <w:pPr>
              <w:spacing w:before="253"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0D69DC78">
            <w:pPr>
              <w:spacing w:before="64" w:line="241" w:lineRule="auto"/>
              <w:ind w:left="23" w:right="96" w:firstLine="105"/>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5EAAA75C">
            <w:pPr>
              <w:spacing w:before="254" w:line="185"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780B0F40">
            <w:pPr>
              <w:spacing w:before="254" w:line="185"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51F0B6CB">
            <w:pPr>
              <w:rPr>
                <w:rFonts w:ascii="Arial"/>
                <w:sz w:val="21"/>
              </w:rPr>
            </w:pPr>
          </w:p>
        </w:tc>
      </w:tr>
      <w:tr w14:paraId="5BB3E27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top"/>
          </w:tcPr>
          <w:p w14:paraId="70C099F2">
            <w:pPr>
              <w:spacing w:before="256"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317A2E36">
            <w:pPr>
              <w:spacing w:before="256"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7827E79D">
            <w:pPr>
              <w:spacing w:before="256"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3A2970A3">
            <w:pPr>
              <w:spacing w:before="255"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298AE804">
            <w:pPr>
              <w:spacing w:before="66" w:line="241" w:lineRule="auto"/>
              <w:ind w:left="21" w:right="96" w:firstLine="10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3C294136">
            <w:pPr>
              <w:spacing w:before="256" w:line="187" w:lineRule="auto"/>
              <w:ind w:left="971"/>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1F421FE3">
            <w:pPr>
              <w:spacing w:before="256" w:line="187" w:lineRule="auto"/>
              <w:ind w:left="882"/>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7174A06F">
            <w:pPr>
              <w:rPr>
                <w:rFonts w:ascii="Arial"/>
                <w:sz w:val="21"/>
              </w:rPr>
            </w:pPr>
          </w:p>
        </w:tc>
      </w:tr>
      <w:tr w14:paraId="55687E73">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14:paraId="73FF1B5A">
            <w:pPr>
              <w:spacing w:before="171"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4E7C0F3D">
            <w:pPr>
              <w:spacing w:before="172"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78ABC2A0">
            <w:pPr>
              <w:spacing w:before="171"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14358519">
            <w:pPr>
              <w:spacing w:before="171"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4959488C">
            <w:pPr>
              <w:spacing w:before="137" w:line="222"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3F38B13D">
            <w:pPr>
              <w:spacing w:before="172" w:line="185"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4F1C65A7">
            <w:pPr>
              <w:spacing w:before="172" w:line="185"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64C988DB">
            <w:pPr>
              <w:rPr>
                <w:rFonts w:ascii="Arial"/>
                <w:sz w:val="21"/>
              </w:rPr>
            </w:pPr>
          </w:p>
        </w:tc>
      </w:tr>
      <w:tr w14:paraId="7F48A65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14:paraId="1B7E9987">
            <w:pPr>
              <w:spacing w:before="173"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46AEDED5">
            <w:pPr>
              <w:spacing w:before="17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460490A3">
            <w:pPr>
              <w:spacing w:before="17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11B4D1CF">
            <w:pPr>
              <w:spacing w:before="173"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5AC11D77">
            <w:pPr>
              <w:spacing w:before="138" w:line="222"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5677F39C">
            <w:pPr>
              <w:spacing w:before="17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1D4E3F4F">
            <w:pPr>
              <w:spacing w:before="17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5F39E718">
            <w:pPr>
              <w:rPr>
                <w:rFonts w:ascii="Arial"/>
                <w:sz w:val="21"/>
              </w:rPr>
            </w:pPr>
          </w:p>
        </w:tc>
      </w:tr>
      <w:tr w14:paraId="24633FA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6" w:hRule="atLeast"/>
        </w:trPr>
        <w:tc>
          <w:tcPr>
            <w:tcW w:w="393" w:type="dxa"/>
            <w:tcBorders>
              <w:top w:val="single" w:color="auto" w:sz="4" w:space="0"/>
              <w:left w:val="single" w:color="auto" w:sz="4" w:space="0"/>
              <w:bottom w:val="single" w:color="auto" w:sz="4" w:space="0"/>
              <w:right w:val="single" w:color="auto" w:sz="4" w:space="0"/>
            </w:tcBorders>
            <w:vAlign w:val="top"/>
          </w:tcPr>
          <w:p w14:paraId="6A30ACBB">
            <w:pPr>
              <w:spacing w:before="152"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2A8E9B47">
            <w:pPr>
              <w:spacing w:before="15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1FC12CF8">
            <w:pPr>
              <w:spacing w:before="15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4D1A4B1A">
            <w:pPr>
              <w:spacing w:before="152"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7326A92B">
            <w:pPr>
              <w:spacing w:before="118" w:line="221" w:lineRule="auto"/>
              <w:ind w:left="13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0FEDF886">
            <w:pPr>
              <w:spacing w:before="15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5AEAF4F8">
            <w:pPr>
              <w:spacing w:before="15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0694627D">
            <w:pPr>
              <w:rPr>
                <w:rFonts w:ascii="Arial"/>
                <w:sz w:val="21"/>
              </w:rPr>
            </w:pPr>
          </w:p>
        </w:tc>
      </w:tr>
      <w:tr w14:paraId="6BD118B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top"/>
          </w:tcPr>
          <w:p w14:paraId="0B5B5DB3">
            <w:pPr>
              <w:spacing w:before="137"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1DA680B9">
            <w:pPr>
              <w:spacing w:before="137"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1094556C">
            <w:pPr>
              <w:spacing w:before="136"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29FA49FC">
            <w:pPr>
              <w:spacing w:before="136"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6B7D1631">
            <w:pPr>
              <w:spacing w:before="102" w:line="222" w:lineRule="auto"/>
              <w:ind w:left="129"/>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47ABCEDD">
            <w:pPr>
              <w:spacing w:before="136" w:line="186"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6DA9266F">
            <w:pPr>
              <w:spacing w:before="136" w:line="186"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3BF64ADA">
            <w:pPr>
              <w:rPr>
                <w:rFonts w:ascii="Arial"/>
                <w:sz w:val="21"/>
              </w:rPr>
            </w:pPr>
          </w:p>
        </w:tc>
      </w:tr>
      <w:tr w14:paraId="3B1AB776">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top"/>
          </w:tcPr>
          <w:p w14:paraId="225C68A3">
            <w:pPr>
              <w:spacing w:before="129"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14:paraId="3D51082C">
            <w:pPr>
              <w:spacing w:before="13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14:paraId="6AA8A431">
            <w:pPr>
              <w:spacing w:before="13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14:paraId="2285EC65">
            <w:pPr>
              <w:spacing w:before="128"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14:paraId="3E16ED83">
            <w:pPr>
              <w:spacing w:before="94" w:line="221" w:lineRule="auto"/>
              <w:ind w:left="128"/>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14:paraId="28BAC2BA">
            <w:pPr>
              <w:spacing w:before="128" w:line="186"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14:paraId="158699DF">
            <w:pPr>
              <w:spacing w:before="128" w:line="186"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14:paraId="4456767C">
            <w:pPr>
              <w:rPr>
                <w:rFonts w:ascii="Arial"/>
                <w:sz w:val="21"/>
              </w:rPr>
            </w:pPr>
          </w:p>
        </w:tc>
      </w:tr>
      <w:tr w14:paraId="53A32606">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6177" w:type="dxa"/>
            <w:gridSpan w:val="7"/>
            <w:tcBorders>
              <w:top w:val="single" w:color="auto" w:sz="4" w:space="0"/>
              <w:left w:val="single" w:color="FFFFFF" w:sz="2" w:space="0"/>
              <w:bottom w:val="single" w:color="FFFFFF" w:sz="2" w:space="0"/>
              <w:right w:val="single" w:color="FFFFFF" w:sz="2" w:space="0"/>
            </w:tcBorders>
            <w:vAlign w:val="top"/>
          </w:tcPr>
          <w:p w14:paraId="35E72F88">
            <w:pPr>
              <w:rPr>
                <w:rFonts w:ascii="Arial"/>
                <w:sz w:val="21"/>
              </w:rPr>
            </w:pPr>
          </w:p>
        </w:tc>
        <w:tc>
          <w:tcPr>
            <w:tcW w:w="2421" w:type="dxa"/>
            <w:gridSpan w:val="2"/>
            <w:tcBorders>
              <w:top w:val="single" w:color="auto" w:sz="4" w:space="0"/>
              <w:left w:val="single" w:color="FFFFFF" w:sz="2" w:space="0"/>
              <w:bottom w:val="nil"/>
              <w:right w:val="nil"/>
            </w:tcBorders>
            <w:vAlign w:val="top"/>
          </w:tcPr>
          <w:p w14:paraId="534AC243">
            <w:pPr>
              <w:rPr>
                <w:rFonts w:ascii="Arial"/>
                <w:sz w:val="21"/>
              </w:rPr>
            </w:pPr>
          </w:p>
        </w:tc>
      </w:tr>
    </w:tbl>
    <w:p w14:paraId="11D8400D">
      <w:pPr>
        <w:rPr>
          <w:rFonts w:ascii="Arial"/>
          <w:sz w:val="21"/>
        </w:rPr>
      </w:pPr>
    </w:p>
    <w:p w14:paraId="583C1D2E">
      <w:pPr>
        <w:sectPr>
          <w:footerReference r:id="rId13" w:type="default"/>
          <w:pgSz w:w="11906" w:h="16839"/>
          <w:pgMar w:top="1431" w:right="1522" w:bottom="855" w:left="1780" w:header="0" w:footer="575" w:gutter="0"/>
          <w:cols w:space="720" w:num="1"/>
        </w:sectPr>
      </w:pPr>
    </w:p>
    <w:p w14:paraId="4E9286AD">
      <w:pPr>
        <w:spacing w:line="91" w:lineRule="auto"/>
        <w:rPr>
          <w:rFonts w:ascii="Arial"/>
          <w:sz w:val="2"/>
        </w:rPr>
      </w:pPr>
    </w:p>
    <w:tbl>
      <w:tblPr>
        <w:tblStyle w:val="6"/>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15"/>
        <w:gridCol w:w="1124"/>
        <w:gridCol w:w="1245"/>
      </w:tblGrid>
      <w:tr w14:paraId="22539A65">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883" w:type="dxa"/>
            <w:gridSpan w:val="2"/>
            <w:tcBorders>
              <w:top w:val="single" w:color="FFFFFF" w:sz="2" w:space="0"/>
              <w:left w:val="single" w:color="FFFFFF" w:sz="2" w:space="0"/>
              <w:bottom w:val="nil"/>
              <w:right w:val="single" w:color="FFFFFF" w:sz="2" w:space="0"/>
            </w:tcBorders>
            <w:vAlign w:val="top"/>
          </w:tcPr>
          <w:p w14:paraId="7DB9FACA">
            <w:pPr>
              <w:rPr>
                <w:rFonts w:ascii="Arial"/>
                <w:sz w:val="21"/>
              </w:rPr>
            </w:pPr>
          </w:p>
        </w:tc>
        <w:tc>
          <w:tcPr>
            <w:tcW w:w="1085" w:type="dxa"/>
            <w:tcBorders>
              <w:top w:val="single" w:color="FFFFFF" w:sz="2" w:space="0"/>
              <w:left w:val="single" w:color="FFFFFF" w:sz="2" w:space="0"/>
              <w:bottom w:val="nil"/>
              <w:right w:val="single" w:color="FFFFFF" w:sz="2" w:space="0"/>
            </w:tcBorders>
            <w:vAlign w:val="top"/>
          </w:tcPr>
          <w:p w14:paraId="303B0CF0">
            <w:pPr>
              <w:rPr>
                <w:rFonts w:ascii="Arial"/>
                <w:sz w:val="21"/>
              </w:rPr>
            </w:pPr>
          </w:p>
        </w:tc>
        <w:tc>
          <w:tcPr>
            <w:tcW w:w="2788" w:type="dxa"/>
            <w:tcBorders>
              <w:top w:val="single" w:color="FFFFFF" w:sz="2" w:space="0"/>
              <w:left w:val="single" w:color="FFFFFF" w:sz="2" w:space="0"/>
              <w:bottom w:val="nil"/>
              <w:right w:val="single" w:color="FFFFFF" w:sz="2" w:space="0"/>
            </w:tcBorders>
            <w:vAlign w:val="top"/>
          </w:tcPr>
          <w:p w14:paraId="6102786F">
            <w:pPr>
              <w:rPr>
                <w:rFonts w:ascii="Arial"/>
                <w:sz w:val="21"/>
              </w:rPr>
            </w:pPr>
          </w:p>
        </w:tc>
        <w:tc>
          <w:tcPr>
            <w:tcW w:w="1215" w:type="dxa"/>
            <w:tcBorders>
              <w:top w:val="single" w:color="FFFFFF" w:sz="2" w:space="0"/>
              <w:left w:val="single" w:color="FFFFFF" w:sz="2" w:space="0"/>
              <w:bottom w:val="nil"/>
              <w:right w:val="single" w:color="FFFFFF" w:sz="2" w:space="0"/>
            </w:tcBorders>
            <w:vAlign w:val="top"/>
          </w:tcPr>
          <w:p w14:paraId="12BE8AD9">
            <w:pPr>
              <w:rPr>
                <w:rFonts w:ascii="Arial"/>
                <w:sz w:val="21"/>
              </w:rPr>
            </w:pPr>
          </w:p>
        </w:tc>
        <w:tc>
          <w:tcPr>
            <w:tcW w:w="1124" w:type="dxa"/>
            <w:tcBorders>
              <w:top w:val="single" w:color="FFFFFF" w:sz="2" w:space="0"/>
              <w:left w:val="single" w:color="FFFFFF" w:sz="2" w:space="0"/>
              <w:bottom w:val="nil"/>
              <w:right w:val="single" w:color="FFFFFF" w:sz="2" w:space="0"/>
            </w:tcBorders>
            <w:vAlign w:val="top"/>
          </w:tcPr>
          <w:p w14:paraId="7A3C17D0">
            <w:pPr>
              <w:rPr>
                <w:rFonts w:ascii="Arial"/>
                <w:sz w:val="21"/>
              </w:rPr>
            </w:pPr>
          </w:p>
        </w:tc>
        <w:tc>
          <w:tcPr>
            <w:tcW w:w="1245" w:type="dxa"/>
            <w:tcBorders>
              <w:top w:val="single" w:color="FFFFFF" w:sz="2" w:space="0"/>
              <w:left w:val="single" w:color="FFFFFF" w:sz="2" w:space="0"/>
              <w:bottom w:val="nil"/>
              <w:right w:val="single" w:color="FFFFFF" w:sz="2" w:space="0"/>
            </w:tcBorders>
            <w:vAlign w:val="top"/>
          </w:tcPr>
          <w:p w14:paraId="4442E2C2">
            <w:pPr>
              <w:spacing w:before="99" w:line="222" w:lineRule="auto"/>
              <w:ind w:left="607"/>
              <w:rPr>
                <w:rFonts w:ascii="宋体" w:hAnsi="宋体" w:eastAsia="宋体" w:cs="宋体"/>
                <w:sz w:val="22"/>
                <w:szCs w:val="22"/>
              </w:rPr>
            </w:pPr>
            <w:r>
              <w:rPr>
                <w:rFonts w:ascii="宋体" w:hAnsi="宋体" w:eastAsia="宋体" w:cs="宋体"/>
                <w:spacing w:val="-8"/>
                <w:sz w:val="22"/>
                <w:szCs w:val="22"/>
              </w:rPr>
              <w:t>表</w:t>
            </w:r>
            <w:r>
              <w:rPr>
                <w:rFonts w:ascii="宋体" w:hAnsi="宋体" w:eastAsia="宋体" w:cs="宋体"/>
                <w:spacing w:val="-7"/>
                <w:sz w:val="22"/>
                <w:szCs w:val="22"/>
              </w:rPr>
              <w:t xml:space="preserve"> 3-1</w:t>
            </w:r>
          </w:p>
        </w:tc>
      </w:tr>
      <w:tr w14:paraId="2AF2D4C5">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vAlign w:val="top"/>
          </w:tcPr>
          <w:p w14:paraId="52D933C8">
            <w:pPr>
              <w:spacing w:before="168" w:line="476"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般公共预算基本支出预算表</w:t>
            </w:r>
          </w:p>
        </w:tc>
      </w:tr>
      <w:tr w14:paraId="59580AA5">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756" w:type="dxa"/>
            <w:gridSpan w:val="4"/>
            <w:tcBorders>
              <w:top w:val="nil"/>
              <w:left w:val="nil"/>
              <w:bottom w:val="single" w:color="auto" w:sz="4" w:space="0"/>
              <w:right w:val="nil"/>
            </w:tcBorders>
            <w:vAlign w:val="top"/>
          </w:tcPr>
          <w:p w14:paraId="79D02C78">
            <w:pPr>
              <w:spacing w:before="218" w:line="221" w:lineRule="auto"/>
              <w:ind w:left="45"/>
              <w:rPr>
                <w:rFonts w:hint="eastAsia" w:ascii="宋体" w:hAnsi="宋体" w:eastAsia="宋体" w:cs="宋体"/>
                <w:sz w:val="22"/>
                <w:szCs w:val="22"/>
                <w:lang w:val="en-US" w:eastAsia="zh-CN"/>
              </w:rPr>
            </w:pPr>
            <w:r>
              <w:rPr>
                <w:rFonts w:ascii="宋体" w:hAnsi="宋体" w:eastAsia="宋体" w:cs="宋体"/>
                <w:spacing w:val="-4"/>
                <w:sz w:val="22"/>
                <w:szCs w:val="22"/>
              </w:rPr>
              <w:t>部</w:t>
            </w:r>
            <w:r>
              <w:rPr>
                <w:rFonts w:ascii="宋体" w:hAnsi="宋体" w:eastAsia="宋体" w:cs="宋体"/>
                <w:spacing w:val="-3"/>
                <w:sz w:val="22"/>
                <w:szCs w:val="22"/>
              </w:rPr>
              <w:t>门：</w:t>
            </w:r>
            <w:r>
              <w:rPr>
                <w:rFonts w:hint="eastAsia" w:ascii="宋体" w:hAnsi="宋体" w:eastAsia="宋体" w:cs="宋体"/>
                <w:spacing w:val="-3"/>
                <w:sz w:val="22"/>
                <w:szCs w:val="22"/>
                <w:lang w:val="en-US" w:eastAsia="zh-CN"/>
              </w:rPr>
              <w:t>巴中市巴州区航务海事发展中心</w:t>
            </w:r>
          </w:p>
        </w:tc>
        <w:tc>
          <w:tcPr>
            <w:tcW w:w="1215" w:type="dxa"/>
            <w:tcBorders>
              <w:top w:val="nil"/>
              <w:left w:val="nil"/>
              <w:bottom w:val="single" w:color="auto" w:sz="4" w:space="0"/>
              <w:right w:val="nil"/>
            </w:tcBorders>
            <w:vAlign w:val="top"/>
          </w:tcPr>
          <w:p w14:paraId="04B842F5">
            <w:pPr>
              <w:rPr>
                <w:rFonts w:ascii="Arial"/>
                <w:sz w:val="21"/>
              </w:rPr>
            </w:pPr>
          </w:p>
        </w:tc>
        <w:tc>
          <w:tcPr>
            <w:tcW w:w="1124" w:type="dxa"/>
            <w:tcBorders>
              <w:top w:val="nil"/>
              <w:left w:val="nil"/>
              <w:bottom w:val="single" w:color="auto" w:sz="4" w:space="0"/>
              <w:right w:val="nil"/>
            </w:tcBorders>
            <w:vAlign w:val="top"/>
          </w:tcPr>
          <w:p w14:paraId="423C4D3F">
            <w:pPr>
              <w:rPr>
                <w:rFonts w:ascii="Arial"/>
                <w:sz w:val="21"/>
              </w:rPr>
            </w:pPr>
          </w:p>
        </w:tc>
        <w:tc>
          <w:tcPr>
            <w:tcW w:w="1245" w:type="dxa"/>
            <w:tcBorders>
              <w:top w:val="nil"/>
              <w:left w:val="nil"/>
              <w:bottom w:val="single" w:color="auto" w:sz="4" w:space="0"/>
              <w:right w:val="nil"/>
            </w:tcBorders>
            <w:vAlign w:val="top"/>
          </w:tcPr>
          <w:p w14:paraId="63A2C277">
            <w:pPr>
              <w:spacing w:before="61" w:line="242" w:lineRule="auto"/>
              <w:ind w:left="778" w:right="32" w:hanging="663"/>
              <w:rPr>
                <w:rFonts w:ascii="宋体" w:hAnsi="宋体" w:eastAsia="宋体" w:cs="宋体"/>
                <w:sz w:val="22"/>
                <w:szCs w:val="22"/>
              </w:rPr>
            </w:pPr>
            <w:r>
              <w:rPr>
                <w:rFonts w:ascii="宋体" w:hAnsi="宋体" w:eastAsia="宋体" w:cs="宋体"/>
                <w:spacing w:val="-2"/>
                <w:sz w:val="22"/>
                <w:szCs w:val="22"/>
              </w:rPr>
              <w:t>金额单位：</w:t>
            </w:r>
            <w:r>
              <w:rPr>
                <w:rFonts w:ascii="宋体" w:hAnsi="宋体" w:eastAsia="宋体" w:cs="宋体"/>
                <w:sz w:val="22"/>
                <w:szCs w:val="22"/>
              </w:rPr>
              <w:t xml:space="preserve"> </w:t>
            </w:r>
            <w:r>
              <w:rPr>
                <w:rFonts w:ascii="宋体" w:hAnsi="宋体" w:eastAsia="宋体" w:cs="宋体"/>
                <w:spacing w:val="-7"/>
                <w:sz w:val="22"/>
                <w:szCs w:val="22"/>
              </w:rPr>
              <w:t>万</w:t>
            </w:r>
            <w:r>
              <w:rPr>
                <w:rFonts w:ascii="宋体" w:hAnsi="宋体" w:eastAsia="宋体" w:cs="宋体"/>
                <w:spacing w:val="-6"/>
                <w:sz w:val="22"/>
                <w:szCs w:val="22"/>
              </w:rPr>
              <w:t>元</w:t>
            </w:r>
          </w:p>
        </w:tc>
      </w:tr>
      <w:tr w14:paraId="173191AD">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vAlign w:val="top"/>
          </w:tcPr>
          <w:p w14:paraId="29766F74">
            <w:pPr>
              <w:spacing w:before="150" w:line="222" w:lineRule="auto"/>
              <w:ind w:left="195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175E21B7">
            <w:pPr>
              <w:spacing w:before="151" w:line="220" w:lineRule="auto"/>
              <w:ind w:left="13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r>
      <w:tr w14:paraId="02068F03">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vAlign w:val="top"/>
          </w:tcPr>
          <w:p w14:paraId="5701D5FD">
            <w:pPr>
              <w:spacing w:before="63" w:line="243" w:lineRule="auto"/>
              <w:ind w:left="345" w:right="97" w:hanging="21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科</w:t>
            </w:r>
            <w:r>
              <w:rPr>
                <w:rFonts w:ascii="宋体" w:hAnsi="宋体" w:eastAsia="宋体" w:cs="宋体"/>
                <w:spacing w:val="-2"/>
                <w:sz w:val="22"/>
                <w:szCs w:val="22"/>
                <w14:textOutline w14:w="4013" w14:cap="sq" w14:cmpd="sng">
                  <w14:solidFill>
                    <w14:srgbClr w14:val="000000"/>
                  </w14:solidFill>
                  <w14:prstDash w14:val="solid"/>
                  <w14:bevel/>
                </w14:textOutline>
              </w:rPr>
              <w:t>目编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04B7ABE5">
            <w:pPr>
              <w:spacing w:line="401" w:lineRule="auto"/>
              <w:rPr>
                <w:rFonts w:ascii="Arial"/>
                <w:sz w:val="21"/>
              </w:rPr>
            </w:pPr>
          </w:p>
          <w:p w14:paraId="2AD47967">
            <w:pPr>
              <w:spacing w:before="72" w:line="221" w:lineRule="auto"/>
              <w:ind w:left="1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1E6A1F11">
            <w:pPr>
              <w:spacing w:line="402" w:lineRule="auto"/>
              <w:rPr>
                <w:rFonts w:ascii="Arial"/>
                <w:sz w:val="21"/>
              </w:rPr>
            </w:pPr>
          </w:p>
          <w:p w14:paraId="7E6F1E1D">
            <w:pPr>
              <w:spacing w:before="71" w:line="220" w:lineRule="auto"/>
              <w:ind w:left="5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7EC7CA2B">
            <w:pPr>
              <w:spacing w:line="402" w:lineRule="auto"/>
              <w:rPr>
                <w:rFonts w:ascii="Arial"/>
                <w:sz w:val="21"/>
              </w:rPr>
            </w:pPr>
          </w:p>
          <w:p w14:paraId="3F835DA0">
            <w:pPr>
              <w:spacing w:before="71" w:line="222" w:lineRule="auto"/>
              <w:ind w:left="39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5DA15374">
            <w:pPr>
              <w:spacing w:line="401" w:lineRule="auto"/>
              <w:rPr>
                <w:rFonts w:ascii="Arial"/>
                <w:sz w:val="21"/>
              </w:rPr>
            </w:pPr>
          </w:p>
          <w:p w14:paraId="2D2A32A5">
            <w:pPr>
              <w:spacing w:before="72" w:line="222" w:lineRule="auto"/>
              <w:ind w:left="1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人员经</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7A3A28D0">
            <w:pPr>
              <w:spacing w:line="401" w:lineRule="auto"/>
              <w:rPr>
                <w:rFonts w:ascii="Arial"/>
                <w:sz w:val="21"/>
              </w:rPr>
            </w:pPr>
          </w:p>
          <w:p w14:paraId="683F9F4C">
            <w:pPr>
              <w:spacing w:before="72" w:line="222" w:lineRule="auto"/>
              <w:ind w:left="18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用经费</w:t>
            </w:r>
          </w:p>
        </w:tc>
      </w:tr>
      <w:tr w14:paraId="30E7FFB2">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vAlign w:val="top"/>
          </w:tcPr>
          <w:p w14:paraId="1C13FC59">
            <w:pPr>
              <w:spacing w:before="151" w:line="221" w:lineRule="auto"/>
              <w:ind w:left="12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vAlign w:val="top"/>
          </w:tcPr>
          <w:p w14:paraId="1535C54E">
            <w:pPr>
              <w:spacing w:before="152" w:line="222" w:lineRule="auto"/>
              <w:ind w:left="11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1085" w:type="dxa"/>
            <w:vMerge w:val="continue"/>
            <w:tcBorders>
              <w:top w:val="single" w:color="auto" w:sz="4" w:space="0"/>
              <w:left w:val="single" w:color="auto" w:sz="4" w:space="0"/>
              <w:bottom w:val="single" w:color="auto" w:sz="4" w:space="0"/>
              <w:right w:val="single" w:color="auto" w:sz="4" w:space="0"/>
            </w:tcBorders>
            <w:vAlign w:val="top"/>
          </w:tcPr>
          <w:p w14:paraId="6233A95B">
            <w:pPr>
              <w:rPr>
                <w:rFonts w:ascii="Arial"/>
                <w:sz w:val="21"/>
              </w:rPr>
            </w:pPr>
          </w:p>
        </w:tc>
        <w:tc>
          <w:tcPr>
            <w:tcW w:w="2788" w:type="dxa"/>
            <w:vMerge w:val="continue"/>
            <w:tcBorders>
              <w:top w:val="single" w:color="auto" w:sz="4" w:space="0"/>
              <w:left w:val="single" w:color="auto" w:sz="4" w:space="0"/>
              <w:bottom w:val="single" w:color="auto" w:sz="4" w:space="0"/>
              <w:right w:val="single" w:color="auto" w:sz="4" w:space="0"/>
            </w:tcBorders>
            <w:vAlign w:val="top"/>
          </w:tcPr>
          <w:p w14:paraId="15030448">
            <w:pPr>
              <w:rPr>
                <w:rFonts w:ascii="Arial"/>
                <w:sz w:val="21"/>
              </w:rPr>
            </w:pPr>
          </w:p>
        </w:tc>
        <w:tc>
          <w:tcPr>
            <w:tcW w:w="1215" w:type="dxa"/>
            <w:vMerge w:val="continue"/>
            <w:tcBorders>
              <w:top w:val="single" w:color="auto" w:sz="4" w:space="0"/>
              <w:left w:val="single" w:color="auto" w:sz="4" w:space="0"/>
              <w:bottom w:val="single" w:color="auto" w:sz="4" w:space="0"/>
              <w:right w:val="single" w:color="auto" w:sz="4" w:space="0"/>
            </w:tcBorders>
            <w:vAlign w:val="top"/>
          </w:tcPr>
          <w:p w14:paraId="59983607">
            <w:pPr>
              <w:rPr>
                <w:rFonts w:ascii="Arial"/>
                <w:sz w:val="21"/>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14:paraId="2A663DD5">
            <w:pPr>
              <w:rPr>
                <w:rFonts w:ascii="Arial"/>
                <w:sz w:val="21"/>
              </w:rPr>
            </w:pPr>
          </w:p>
        </w:tc>
        <w:tc>
          <w:tcPr>
            <w:tcW w:w="1245" w:type="dxa"/>
            <w:vMerge w:val="continue"/>
            <w:tcBorders>
              <w:top w:val="single" w:color="auto" w:sz="4" w:space="0"/>
              <w:left w:val="single" w:color="auto" w:sz="4" w:space="0"/>
              <w:bottom w:val="single" w:color="auto" w:sz="4" w:space="0"/>
              <w:right w:val="single" w:color="auto" w:sz="4" w:space="0"/>
            </w:tcBorders>
            <w:vAlign w:val="top"/>
          </w:tcPr>
          <w:p w14:paraId="778D7E3D">
            <w:pPr>
              <w:rPr>
                <w:rFonts w:ascii="Arial"/>
                <w:sz w:val="21"/>
              </w:rPr>
            </w:pPr>
          </w:p>
        </w:tc>
      </w:tr>
      <w:tr w14:paraId="73C04152">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14:paraId="6F0A24C8">
            <w:pPr>
              <w:jc w:val="cente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center"/>
          </w:tcPr>
          <w:p w14:paraId="4E67D568">
            <w:pPr>
              <w:jc w:val="cente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16CE7B11">
            <w:pPr>
              <w:keepNext w:val="0"/>
              <w:keepLines w:val="0"/>
              <w:widowControl/>
              <w:suppressLineNumbers w:val="0"/>
              <w:jc w:val="center"/>
              <w:textAlignment w:val="center"/>
              <w:rPr>
                <w:rFonts w:ascii="Arial"/>
                <w:sz w:val="21"/>
              </w:rPr>
            </w:pPr>
            <w:r>
              <w:rPr>
                <w:rFonts w:hint="eastAsia" w:ascii="宋体" w:hAnsi="宋体" w:eastAsia="宋体" w:cs="宋体"/>
                <w:b/>
                <w:bCs/>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470D2459">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1215" w:type="dxa"/>
            <w:tcBorders>
              <w:top w:val="single" w:color="auto" w:sz="4" w:space="0"/>
              <w:left w:val="single" w:color="auto" w:sz="4" w:space="0"/>
              <w:bottom w:val="single" w:color="auto" w:sz="4" w:space="0"/>
              <w:right w:val="single" w:color="auto" w:sz="4" w:space="0"/>
            </w:tcBorders>
            <w:vAlign w:val="center"/>
          </w:tcPr>
          <w:p w14:paraId="701FC2FE">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98.19</w:t>
            </w:r>
          </w:p>
        </w:tc>
        <w:tc>
          <w:tcPr>
            <w:tcW w:w="1124" w:type="dxa"/>
            <w:tcBorders>
              <w:top w:val="single" w:color="auto" w:sz="4" w:space="0"/>
              <w:left w:val="single" w:color="auto" w:sz="4" w:space="0"/>
              <w:bottom w:val="single" w:color="auto" w:sz="4" w:space="0"/>
              <w:right w:val="single" w:color="auto" w:sz="4" w:space="0"/>
            </w:tcBorders>
            <w:vAlign w:val="center"/>
          </w:tcPr>
          <w:p w14:paraId="78979CEA">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89.28</w:t>
            </w:r>
          </w:p>
        </w:tc>
        <w:tc>
          <w:tcPr>
            <w:tcW w:w="1245" w:type="dxa"/>
            <w:tcBorders>
              <w:top w:val="single" w:color="auto" w:sz="4" w:space="0"/>
              <w:left w:val="single" w:color="auto" w:sz="4" w:space="0"/>
              <w:bottom w:val="single" w:color="auto" w:sz="4" w:space="0"/>
              <w:right w:val="single" w:color="auto" w:sz="4" w:space="0"/>
            </w:tcBorders>
            <w:vAlign w:val="center"/>
          </w:tcPr>
          <w:p w14:paraId="5FAF2E06">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8.91</w:t>
            </w:r>
          </w:p>
        </w:tc>
      </w:tr>
      <w:tr w14:paraId="293E5B7B">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14:paraId="0D5CF23F">
            <w:pPr>
              <w:jc w:val="cente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center"/>
          </w:tcPr>
          <w:p w14:paraId="405888C1">
            <w:pPr>
              <w:jc w:val="cente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78EEC764">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013AACF8">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14:paraId="5BEE5312">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10.70</w:t>
            </w:r>
          </w:p>
        </w:tc>
        <w:tc>
          <w:tcPr>
            <w:tcW w:w="1124" w:type="dxa"/>
            <w:tcBorders>
              <w:top w:val="single" w:color="auto" w:sz="4" w:space="0"/>
              <w:left w:val="single" w:color="auto" w:sz="4" w:space="0"/>
              <w:bottom w:val="single" w:color="auto" w:sz="4" w:space="0"/>
              <w:right w:val="single" w:color="auto" w:sz="4" w:space="0"/>
            </w:tcBorders>
            <w:vAlign w:val="center"/>
          </w:tcPr>
          <w:p w14:paraId="2538843D">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10.70</w:t>
            </w:r>
          </w:p>
        </w:tc>
        <w:tc>
          <w:tcPr>
            <w:tcW w:w="1245" w:type="dxa"/>
            <w:tcBorders>
              <w:top w:val="single" w:color="auto" w:sz="4" w:space="0"/>
              <w:left w:val="single" w:color="auto" w:sz="4" w:space="0"/>
              <w:bottom w:val="single" w:color="auto" w:sz="4" w:space="0"/>
              <w:right w:val="single" w:color="auto" w:sz="4" w:space="0"/>
            </w:tcBorders>
            <w:vAlign w:val="center"/>
          </w:tcPr>
          <w:p w14:paraId="383B1D89">
            <w:pPr>
              <w:jc w:val="right"/>
              <w:rPr>
                <w:rFonts w:ascii="宋体" w:hAnsi="宋体" w:eastAsia="宋体" w:cs="宋体"/>
                <w:sz w:val="22"/>
                <w:szCs w:val="22"/>
              </w:rPr>
            </w:pPr>
          </w:p>
        </w:tc>
      </w:tr>
      <w:tr w14:paraId="7954CE06">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14:paraId="435A1962">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509</w:t>
            </w:r>
          </w:p>
        </w:tc>
        <w:tc>
          <w:tcPr>
            <w:tcW w:w="444" w:type="dxa"/>
            <w:tcBorders>
              <w:top w:val="single" w:color="auto" w:sz="4" w:space="0"/>
              <w:left w:val="single" w:color="auto" w:sz="4" w:space="0"/>
              <w:bottom w:val="single" w:color="auto" w:sz="4" w:space="0"/>
              <w:right w:val="single" w:color="auto" w:sz="4" w:space="0"/>
            </w:tcBorders>
            <w:vAlign w:val="center"/>
          </w:tcPr>
          <w:p w14:paraId="5D452032">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14:paraId="28DCB63F">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273A4C3B">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社会福利和救助</w:t>
            </w:r>
          </w:p>
        </w:tc>
        <w:tc>
          <w:tcPr>
            <w:tcW w:w="1215" w:type="dxa"/>
            <w:tcBorders>
              <w:top w:val="single" w:color="auto" w:sz="4" w:space="0"/>
              <w:left w:val="single" w:color="auto" w:sz="4" w:space="0"/>
              <w:bottom w:val="single" w:color="auto" w:sz="4" w:space="0"/>
              <w:right w:val="single" w:color="auto" w:sz="4" w:space="0"/>
            </w:tcBorders>
            <w:vAlign w:val="center"/>
          </w:tcPr>
          <w:p w14:paraId="09EFB741">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0.70</w:t>
            </w:r>
          </w:p>
        </w:tc>
        <w:tc>
          <w:tcPr>
            <w:tcW w:w="1124" w:type="dxa"/>
            <w:tcBorders>
              <w:top w:val="single" w:color="auto" w:sz="4" w:space="0"/>
              <w:left w:val="single" w:color="auto" w:sz="4" w:space="0"/>
              <w:bottom w:val="single" w:color="auto" w:sz="4" w:space="0"/>
              <w:right w:val="single" w:color="auto" w:sz="4" w:space="0"/>
            </w:tcBorders>
            <w:vAlign w:val="center"/>
          </w:tcPr>
          <w:p w14:paraId="63E3BBB6">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0.70</w:t>
            </w:r>
          </w:p>
        </w:tc>
        <w:tc>
          <w:tcPr>
            <w:tcW w:w="1245" w:type="dxa"/>
            <w:tcBorders>
              <w:top w:val="single" w:color="auto" w:sz="4" w:space="0"/>
              <w:left w:val="single" w:color="auto" w:sz="4" w:space="0"/>
              <w:bottom w:val="single" w:color="auto" w:sz="4" w:space="0"/>
              <w:right w:val="single" w:color="auto" w:sz="4" w:space="0"/>
            </w:tcBorders>
            <w:vAlign w:val="center"/>
          </w:tcPr>
          <w:p w14:paraId="2E481679">
            <w:pPr>
              <w:jc w:val="right"/>
              <w:rPr>
                <w:rFonts w:ascii="宋体" w:hAnsi="宋体" w:eastAsia="宋体" w:cs="宋体"/>
                <w:sz w:val="22"/>
                <w:szCs w:val="22"/>
              </w:rPr>
            </w:pPr>
          </w:p>
        </w:tc>
      </w:tr>
      <w:tr w14:paraId="5037607F">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14:paraId="3687BF02">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509</w:t>
            </w:r>
          </w:p>
        </w:tc>
        <w:tc>
          <w:tcPr>
            <w:tcW w:w="444" w:type="dxa"/>
            <w:tcBorders>
              <w:top w:val="single" w:color="auto" w:sz="4" w:space="0"/>
              <w:left w:val="single" w:color="auto" w:sz="4" w:space="0"/>
              <w:bottom w:val="single" w:color="auto" w:sz="4" w:space="0"/>
              <w:right w:val="single" w:color="auto" w:sz="4" w:space="0"/>
            </w:tcBorders>
            <w:vAlign w:val="center"/>
          </w:tcPr>
          <w:p w14:paraId="187B8036">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99</w:t>
            </w:r>
          </w:p>
        </w:tc>
        <w:tc>
          <w:tcPr>
            <w:tcW w:w="1085" w:type="dxa"/>
            <w:tcBorders>
              <w:top w:val="single" w:color="auto" w:sz="4" w:space="0"/>
              <w:left w:val="single" w:color="auto" w:sz="4" w:space="0"/>
              <w:bottom w:val="single" w:color="auto" w:sz="4" w:space="0"/>
              <w:right w:val="single" w:color="auto" w:sz="4" w:space="0"/>
            </w:tcBorders>
            <w:vAlign w:val="center"/>
          </w:tcPr>
          <w:p w14:paraId="31B75CE0">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0F81F003">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其他对个人和家庭补助</w:t>
            </w:r>
          </w:p>
        </w:tc>
        <w:tc>
          <w:tcPr>
            <w:tcW w:w="1215" w:type="dxa"/>
            <w:tcBorders>
              <w:top w:val="single" w:color="auto" w:sz="4" w:space="0"/>
              <w:left w:val="single" w:color="auto" w:sz="4" w:space="0"/>
              <w:bottom w:val="single" w:color="auto" w:sz="4" w:space="0"/>
              <w:right w:val="single" w:color="auto" w:sz="4" w:space="0"/>
            </w:tcBorders>
            <w:vAlign w:val="center"/>
          </w:tcPr>
          <w:p w14:paraId="5A8242E0">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10.00</w:t>
            </w:r>
          </w:p>
        </w:tc>
        <w:tc>
          <w:tcPr>
            <w:tcW w:w="1124" w:type="dxa"/>
            <w:tcBorders>
              <w:top w:val="single" w:color="auto" w:sz="4" w:space="0"/>
              <w:left w:val="single" w:color="auto" w:sz="4" w:space="0"/>
              <w:bottom w:val="single" w:color="auto" w:sz="4" w:space="0"/>
              <w:right w:val="single" w:color="auto" w:sz="4" w:space="0"/>
            </w:tcBorders>
            <w:vAlign w:val="center"/>
          </w:tcPr>
          <w:p w14:paraId="55683D08">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10.00</w:t>
            </w:r>
          </w:p>
        </w:tc>
        <w:tc>
          <w:tcPr>
            <w:tcW w:w="1245" w:type="dxa"/>
            <w:tcBorders>
              <w:top w:val="single" w:color="auto" w:sz="4" w:space="0"/>
              <w:left w:val="single" w:color="auto" w:sz="4" w:space="0"/>
              <w:bottom w:val="single" w:color="auto" w:sz="4" w:space="0"/>
              <w:right w:val="single" w:color="auto" w:sz="4" w:space="0"/>
            </w:tcBorders>
            <w:vAlign w:val="center"/>
          </w:tcPr>
          <w:p w14:paraId="2721D54E">
            <w:pPr>
              <w:jc w:val="right"/>
              <w:rPr>
                <w:rFonts w:ascii="Arial"/>
                <w:sz w:val="21"/>
              </w:rPr>
            </w:pPr>
          </w:p>
        </w:tc>
      </w:tr>
      <w:tr w14:paraId="378818CB">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14:paraId="0D56A881">
            <w:pPr>
              <w:jc w:val="center"/>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center"/>
          </w:tcPr>
          <w:p w14:paraId="59DEFE59">
            <w:pPr>
              <w:jc w:val="center"/>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center"/>
          </w:tcPr>
          <w:p w14:paraId="161D1852">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22DE510D">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机关工资福利支出</w:t>
            </w:r>
          </w:p>
        </w:tc>
        <w:tc>
          <w:tcPr>
            <w:tcW w:w="1215" w:type="dxa"/>
            <w:tcBorders>
              <w:top w:val="single" w:color="auto" w:sz="4" w:space="0"/>
              <w:left w:val="single" w:color="auto" w:sz="4" w:space="0"/>
              <w:bottom w:val="single" w:color="auto" w:sz="4" w:space="0"/>
              <w:right w:val="single" w:color="auto" w:sz="4" w:space="0"/>
            </w:tcBorders>
            <w:vAlign w:val="center"/>
          </w:tcPr>
          <w:p w14:paraId="18B81CE7">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78.59</w:t>
            </w:r>
          </w:p>
        </w:tc>
        <w:tc>
          <w:tcPr>
            <w:tcW w:w="1124" w:type="dxa"/>
            <w:tcBorders>
              <w:top w:val="single" w:color="auto" w:sz="4" w:space="0"/>
              <w:left w:val="single" w:color="auto" w:sz="4" w:space="0"/>
              <w:bottom w:val="single" w:color="auto" w:sz="4" w:space="0"/>
              <w:right w:val="single" w:color="auto" w:sz="4" w:space="0"/>
            </w:tcBorders>
            <w:vAlign w:val="center"/>
          </w:tcPr>
          <w:p w14:paraId="506840AB">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78.59</w:t>
            </w:r>
          </w:p>
        </w:tc>
        <w:tc>
          <w:tcPr>
            <w:tcW w:w="1245" w:type="dxa"/>
            <w:tcBorders>
              <w:top w:val="single" w:color="auto" w:sz="4" w:space="0"/>
              <w:left w:val="single" w:color="auto" w:sz="4" w:space="0"/>
              <w:bottom w:val="single" w:color="auto" w:sz="4" w:space="0"/>
              <w:right w:val="single" w:color="auto" w:sz="4" w:space="0"/>
            </w:tcBorders>
            <w:vAlign w:val="center"/>
          </w:tcPr>
          <w:p w14:paraId="06BD389A">
            <w:pPr>
              <w:jc w:val="right"/>
              <w:rPr>
                <w:rFonts w:ascii="Arial"/>
                <w:sz w:val="21"/>
              </w:rPr>
            </w:pPr>
          </w:p>
        </w:tc>
      </w:tr>
      <w:tr w14:paraId="2C954C3C">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14:paraId="252214B0">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501</w:t>
            </w:r>
          </w:p>
        </w:tc>
        <w:tc>
          <w:tcPr>
            <w:tcW w:w="444" w:type="dxa"/>
            <w:tcBorders>
              <w:top w:val="single" w:color="auto" w:sz="4" w:space="0"/>
              <w:left w:val="single" w:color="auto" w:sz="4" w:space="0"/>
              <w:bottom w:val="single" w:color="auto" w:sz="4" w:space="0"/>
              <w:right w:val="single" w:color="auto" w:sz="4" w:space="0"/>
            </w:tcBorders>
            <w:vAlign w:val="center"/>
          </w:tcPr>
          <w:p w14:paraId="6DF18E5C">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14:paraId="038A6EC0">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5697C203">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工资奖金津补贴</w:t>
            </w:r>
          </w:p>
        </w:tc>
        <w:tc>
          <w:tcPr>
            <w:tcW w:w="1215" w:type="dxa"/>
            <w:tcBorders>
              <w:top w:val="single" w:color="auto" w:sz="4" w:space="0"/>
              <w:left w:val="single" w:color="auto" w:sz="4" w:space="0"/>
              <w:bottom w:val="single" w:color="auto" w:sz="4" w:space="0"/>
              <w:right w:val="single" w:color="auto" w:sz="4" w:space="0"/>
            </w:tcBorders>
            <w:vAlign w:val="center"/>
          </w:tcPr>
          <w:p w14:paraId="6EE1FDBC">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58.40</w:t>
            </w:r>
          </w:p>
        </w:tc>
        <w:tc>
          <w:tcPr>
            <w:tcW w:w="1124" w:type="dxa"/>
            <w:tcBorders>
              <w:top w:val="single" w:color="auto" w:sz="4" w:space="0"/>
              <w:left w:val="single" w:color="auto" w:sz="4" w:space="0"/>
              <w:bottom w:val="single" w:color="auto" w:sz="4" w:space="0"/>
              <w:right w:val="single" w:color="auto" w:sz="4" w:space="0"/>
            </w:tcBorders>
            <w:vAlign w:val="center"/>
          </w:tcPr>
          <w:p w14:paraId="138666FB">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58.40</w:t>
            </w:r>
          </w:p>
        </w:tc>
        <w:tc>
          <w:tcPr>
            <w:tcW w:w="1245" w:type="dxa"/>
            <w:tcBorders>
              <w:top w:val="single" w:color="auto" w:sz="4" w:space="0"/>
              <w:left w:val="single" w:color="auto" w:sz="4" w:space="0"/>
              <w:bottom w:val="single" w:color="auto" w:sz="4" w:space="0"/>
              <w:right w:val="single" w:color="auto" w:sz="4" w:space="0"/>
            </w:tcBorders>
            <w:vAlign w:val="center"/>
          </w:tcPr>
          <w:p w14:paraId="3AD501D7">
            <w:pPr>
              <w:jc w:val="right"/>
              <w:rPr>
                <w:rFonts w:ascii="Arial"/>
                <w:sz w:val="21"/>
              </w:rPr>
            </w:pPr>
          </w:p>
        </w:tc>
      </w:tr>
      <w:tr w14:paraId="04FABDE0">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14:paraId="62DB9799">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501</w:t>
            </w:r>
          </w:p>
        </w:tc>
        <w:tc>
          <w:tcPr>
            <w:tcW w:w="444" w:type="dxa"/>
            <w:tcBorders>
              <w:top w:val="single" w:color="auto" w:sz="4" w:space="0"/>
              <w:left w:val="single" w:color="auto" w:sz="4" w:space="0"/>
              <w:bottom w:val="single" w:color="auto" w:sz="4" w:space="0"/>
              <w:right w:val="single" w:color="auto" w:sz="4" w:space="0"/>
            </w:tcBorders>
            <w:vAlign w:val="center"/>
          </w:tcPr>
          <w:p w14:paraId="3027F1B1">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14:paraId="11EFCFF9">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5404722E">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社会保障缴费</w:t>
            </w:r>
          </w:p>
        </w:tc>
        <w:tc>
          <w:tcPr>
            <w:tcW w:w="1215" w:type="dxa"/>
            <w:tcBorders>
              <w:top w:val="single" w:color="auto" w:sz="4" w:space="0"/>
              <w:left w:val="single" w:color="auto" w:sz="4" w:space="0"/>
              <w:bottom w:val="single" w:color="auto" w:sz="4" w:space="0"/>
              <w:right w:val="single" w:color="auto" w:sz="4" w:space="0"/>
            </w:tcBorders>
            <w:vAlign w:val="center"/>
          </w:tcPr>
          <w:p w14:paraId="21DC648D">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13.19</w:t>
            </w:r>
          </w:p>
        </w:tc>
        <w:tc>
          <w:tcPr>
            <w:tcW w:w="1124" w:type="dxa"/>
            <w:tcBorders>
              <w:top w:val="single" w:color="auto" w:sz="4" w:space="0"/>
              <w:left w:val="single" w:color="auto" w:sz="4" w:space="0"/>
              <w:bottom w:val="single" w:color="auto" w:sz="4" w:space="0"/>
              <w:right w:val="single" w:color="auto" w:sz="4" w:space="0"/>
            </w:tcBorders>
            <w:vAlign w:val="center"/>
          </w:tcPr>
          <w:p w14:paraId="73CADF83">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13.19</w:t>
            </w:r>
          </w:p>
        </w:tc>
        <w:tc>
          <w:tcPr>
            <w:tcW w:w="1245" w:type="dxa"/>
            <w:tcBorders>
              <w:top w:val="single" w:color="auto" w:sz="4" w:space="0"/>
              <w:left w:val="single" w:color="auto" w:sz="4" w:space="0"/>
              <w:bottom w:val="single" w:color="auto" w:sz="4" w:space="0"/>
              <w:right w:val="single" w:color="auto" w:sz="4" w:space="0"/>
            </w:tcBorders>
            <w:vAlign w:val="center"/>
          </w:tcPr>
          <w:p w14:paraId="00B4431F">
            <w:pPr>
              <w:jc w:val="right"/>
              <w:rPr>
                <w:rFonts w:ascii="Arial"/>
                <w:sz w:val="21"/>
              </w:rPr>
            </w:pPr>
          </w:p>
        </w:tc>
      </w:tr>
      <w:tr w14:paraId="3B066CFC">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14:paraId="7F167C19">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501</w:t>
            </w:r>
          </w:p>
        </w:tc>
        <w:tc>
          <w:tcPr>
            <w:tcW w:w="444" w:type="dxa"/>
            <w:tcBorders>
              <w:top w:val="single" w:color="auto" w:sz="4" w:space="0"/>
              <w:left w:val="single" w:color="auto" w:sz="4" w:space="0"/>
              <w:bottom w:val="single" w:color="auto" w:sz="4" w:space="0"/>
              <w:right w:val="single" w:color="auto" w:sz="4" w:space="0"/>
            </w:tcBorders>
            <w:vAlign w:val="center"/>
          </w:tcPr>
          <w:p w14:paraId="241C6CB1">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03</w:t>
            </w:r>
          </w:p>
        </w:tc>
        <w:tc>
          <w:tcPr>
            <w:tcW w:w="1085" w:type="dxa"/>
            <w:tcBorders>
              <w:top w:val="single" w:color="auto" w:sz="4" w:space="0"/>
              <w:left w:val="single" w:color="auto" w:sz="4" w:space="0"/>
              <w:bottom w:val="single" w:color="auto" w:sz="4" w:space="0"/>
              <w:right w:val="single" w:color="auto" w:sz="4" w:space="0"/>
            </w:tcBorders>
            <w:vAlign w:val="center"/>
          </w:tcPr>
          <w:p w14:paraId="21C4DFD6">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7465EA81">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215" w:type="dxa"/>
            <w:tcBorders>
              <w:top w:val="single" w:color="auto" w:sz="4" w:space="0"/>
              <w:left w:val="single" w:color="auto" w:sz="4" w:space="0"/>
              <w:bottom w:val="single" w:color="auto" w:sz="4" w:space="0"/>
              <w:right w:val="single" w:color="auto" w:sz="4" w:space="0"/>
            </w:tcBorders>
            <w:vAlign w:val="center"/>
          </w:tcPr>
          <w:p w14:paraId="2B71CC34">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7.01</w:t>
            </w:r>
          </w:p>
        </w:tc>
        <w:tc>
          <w:tcPr>
            <w:tcW w:w="1124" w:type="dxa"/>
            <w:tcBorders>
              <w:top w:val="single" w:color="auto" w:sz="4" w:space="0"/>
              <w:left w:val="single" w:color="auto" w:sz="4" w:space="0"/>
              <w:bottom w:val="single" w:color="auto" w:sz="4" w:space="0"/>
              <w:right w:val="single" w:color="auto" w:sz="4" w:space="0"/>
            </w:tcBorders>
            <w:vAlign w:val="center"/>
          </w:tcPr>
          <w:p w14:paraId="1D5C1F1C">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7.01</w:t>
            </w:r>
          </w:p>
        </w:tc>
        <w:tc>
          <w:tcPr>
            <w:tcW w:w="1245" w:type="dxa"/>
            <w:tcBorders>
              <w:top w:val="single" w:color="auto" w:sz="4" w:space="0"/>
              <w:left w:val="single" w:color="auto" w:sz="4" w:space="0"/>
              <w:bottom w:val="single" w:color="auto" w:sz="4" w:space="0"/>
              <w:right w:val="single" w:color="auto" w:sz="4" w:space="0"/>
            </w:tcBorders>
            <w:vAlign w:val="center"/>
          </w:tcPr>
          <w:p w14:paraId="518C147D">
            <w:pPr>
              <w:jc w:val="right"/>
              <w:rPr>
                <w:rFonts w:ascii="Arial"/>
                <w:sz w:val="21"/>
              </w:rPr>
            </w:pPr>
          </w:p>
        </w:tc>
      </w:tr>
      <w:tr w14:paraId="5521DDB1">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14:paraId="36D96C61">
            <w:pPr>
              <w:jc w:val="center"/>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center"/>
          </w:tcPr>
          <w:p w14:paraId="068020C8">
            <w:pPr>
              <w:jc w:val="center"/>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center"/>
          </w:tcPr>
          <w:p w14:paraId="2699F14F">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19EC4C8C">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机关商品和服务支出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14:paraId="72C8BE92">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8.91</w:t>
            </w:r>
          </w:p>
        </w:tc>
        <w:tc>
          <w:tcPr>
            <w:tcW w:w="1124" w:type="dxa"/>
            <w:tcBorders>
              <w:top w:val="single" w:color="auto" w:sz="4" w:space="0"/>
              <w:left w:val="single" w:color="auto" w:sz="4" w:space="0"/>
              <w:bottom w:val="single" w:color="auto" w:sz="4" w:space="0"/>
              <w:right w:val="single" w:color="auto" w:sz="4" w:space="0"/>
            </w:tcBorders>
            <w:vAlign w:val="center"/>
          </w:tcPr>
          <w:p w14:paraId="2729982D">
            <w:pPr>
              <w:jc w:val="right"/>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14:paraId="45216C97">
            <w:pPr>
              <w:keepNext w:val="0"/>
              <w:keepLines w:val="0"/>
              <w:widowControl/>
              <w:suppressLineNumbers w:val="0"/>
              <w:jc w:val="righ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8.91</w:t>
            </w:r>
          </w:p>
        </w:tc>
      </w:tr>
      <w:tr w14:paraId="10B40414">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14:paraId="626EAE59">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w:t>
            </w:r>
          </w:p>
        </w:tc>
        <w:tc>
          <w:tcPr>
            <w:tcW w:w="444" w:type="dxa"/>
            <w:tcBorders>
              <w:top w:val="single" w:color="auto" w:sz="4" w:space="0"/>
              <w:left w:val="single" w:color="auto" w:sz="4" w:space="0"/>
              <w:bottom w:val="single" w:color="auto" w:sz="4" w:space="0"/>
              <w:right w:val="single" w:color="auto" w:sz="4" w:space="0"/>
            </w:tcBorders>
            <w:vAlign w:val="center"/>
          </w:tcPr>
          <w:p w14:paraId="0C19642A">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09</w:t>
            </w:r>
          </w:p>
        </w:tc>
        <w:tc>
          <w:tcPr>
            <w:tcW w:w="1085" w:type="dxa"/>
            <w:tcBorders>
              <w:top w:val="single" w:color="auto" w:sz="4" w:space="0"/>
              <w:left w:val="single" w:color="auto" w:sz="4" w:space="0"/>
              <w:bottom w:val="single" w:color="auto" w:sz="4" w:space="0"/>
              <w:right w:val="single" w:color="auto" w:sz="4" w:space="0"/>
            </w:tcBorders>
            <w:vAlign w:val="center"/>
          </w:tcPr>
          <w:p w14:paraId="23433FF9">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622BD88C">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维修（护）费</w:t>
            </w:r>
          </w:p>
        </w:tc>
        <w:tc>
          <w:tcPr>
            <w:tcW w:w="1215" w:type="dxa"/>
            <w:tcBorders>
              <w:top w:val="single" w:color="auto" w:sz="4" w:space="0"/>
              <w:left w:val="single" w:color="auto" w:sz="4" w:space="0"/>
              <w:bottom w:val="single" w:color="auto" w:sz="4" w:space="0"/>
              <w:right w:val="single" w:color="auto" w:sz="4" w:space="0"/>
            </w:tcBorders>
            <w:vAlign w:val="center"/>
          </w:tcPr>
          <w:p w14:paraId="38C62A28">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8.11</w:t>
            </w:r>
          </w:p>
        </w:tc>
        <w:tc>
          <w:tcPr>
            <w:tcW w:w="1124" w:type="dxa"/>
            <w:tcBorders>
              <w:top w:val="single" w:color="auto" w:sz="4" w:space="0"/>
              <w:left w:val="single" w:color="auto" w:sz="4" w:space="0"/>
              <w:bottom w:val="single" w:color="auto" w:sz="4" w:space="0"/>
              <w:right w:val="single" w:color="auto" w:sz="4" w:space="0"/>
            </w:tcBorders>
            <w:vAlign w:val="center"/>
          </w:tcPr>
          <w:p w14:paraId="1020DD1E">
            <w:pPr>
              <w:jc w:val="right"/>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14:paraId="494B4BFD">
            <w:pPr>
              <w:keepNext w:val="0"/>
              <w:keepLines w:val="0"/>
              <w:widowControl/>
              <w:suppressLineNumbers w:val="0"/>
              <w:jc w:val="righ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8.11</w:t>
            </w:r>
          </w:p>
        </w:tc>
      </w:tr>
      <w:tr w14:paraId="1546A2C5">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14:paraId="28E3237D">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502</w:t>
            </w:r>
          </w:p>
        </w:tc>
        <w:tc>
          <w:tcPr>
            <w:tcW w:w="444" w:type="dxa"/>
            <w:tcBorders>
              <w:top w:val="single" w:color="auto" w:sz="4" w:space="0"/>
              <w:left w:val="single" w:color="auto" w:sz="4" w:space="0"/>
              <w:bottom w:val="single" w:color="auto" w:sz="4" w:space="0"/>
              <w:right w:val="single" w:color="auto" w:sz="4" w:space="0"/>
            </w:tcBorders>
            <w:vAlign w:val="center"/>
          </w:tcPr>
          <w:p w14:paraId="01B441B9">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14:paraId="3A056017">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163002</w:t>
            </w:r>
          </w:p>
        </w:tc>
        <w:tc>
          <w:tcPr>
            <w:tcW w:w="2788" w:type="dxa"/>
            <w:tcBorders>
              <w:top w:val="single" w:color="auto" w:sz="4" w:space="0"/>
              <w:left w:val="single" w:color="auto" w:sz="4" w:space="0"/>
              <w:bottom w:val="single" w:color="auto" w:sz="4" w:space="0"/>
              <w:right w:val="single" w:color="auto" w:sz="4" w:space="0"/>
            </w:tcBorders>
            <w:vAlign w:val="center"/>
          </w:tcPr>
          <w:p w14:paraId="0574C2DE">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办公经费</w:t>
            </w:r>
          </w:p>
        </w:tc>
        <w:tc>
          <w:tcPr>
            <w:tcW w:w="1215" w:type="dxa"/>
            <w:tcBorders>
              <w:top w:val="single" w:color="auto" w:sz="4" w:space="0"/>
              <w:left w:val="single" w:color="auto" w:sz="4" w:space="0"/>
              <w:bottom w:val="single" w:color="auto" w:sz="4" w:space="0"/>
              <w:right w:val="single" w:color="auto" w:sz="4" w:space="0"/>
            </w:tcBorders>
            <w:vAlign w:val="center"/>
          </w:tcPr>
          <w:p w14:paraId="627AF5E4">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0.80</w:t>
            </w:r>
          </w:p>
        </w:tc>
        <w:tc>
          <w:tcPr>
            <w:tcW w:w="1124" w:type="dxa"/>
            <w:tcBorders>
              <w:top w:val="single" w:color="auto" w:sz="4" w:space="0"/>
              <w:left w:val="single" w:color="auto" w:sz="4" w:space="0"/>
              <w:bottom w:val="single" w:color="auto" w:sz="4" w:space="0"/>
              <w:right w:val="single" w:color="auto" w:sz="4" w:space="0"/>
            </w:tcBorders>
            <w:vAlign w:val="center"/>
          </w:tcPr>
          <w:p w14:paraId="7A647E06">
            <w:pPr>
              <w:jc w:val="right"/>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14:paraId="59FF7B92">
            <w:pPr>
              <w:keepNext w:val="0"/>
              <w:keepLines w:val="0"/>
              <w:widowControl/>
              <w:suppressLineNumbers w:val="0"/>
              <w:jc w:val="righ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0.80</w:t>
            </w:r>
          </w:p>
        </w:tc>
      </w:tr>
      <w:tr w14:paraId="4137AE63">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14:paraId="292224AA">
            <w:pPr>
              <w:spacing w:before="173"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14:paraId="1503E2B4">
            <w:pPr>
              <w:spacing w:before="173" w:line="187" w:lineRule="auto"/>
              <w:ind w:left="131"/>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14:paraId="6E614B74">
            <w:pPr>
              <w:spacing w:before="173"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14:paraId="1F9AE315">
            <w:pPr>
              <w:spacing w:before="139" w:line="221" w:lineRule="auto"/>
              <w:ind w:left="246"/>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14:paraId="18280FC5">
            <w:pPr>
              <w:spacing w:before="174" w:line="185" w:lineRule="auto"/>
              <w:ind w:left="658"/>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14:paraId="1BD24C3B">
            <w:pPr>
              <w:spacing w:before="174" w:line="185" w:lineRule="auto"/>
              <w:ind w:left="569"/>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14:paraId="4E441202">
            <w:pPr>
              <w:rPr>
                <w:rFonts w:ascii="Arial"/>
                <w:sz w:val="21"/>
              </w:rPr>
            </w:pPr>
          </w:p>
        </w:tc>
      </w:tr>
      <w:tr w14:paraId="29F11DE1">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14:paraId="2717C4C2">
            <w:pPr>
              <w:spacing w:before="172"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14:paraId="4CCE8796">
            <w:pPr>
              <w:spacing w:before="172" w:line="186" w:lineRule="auto"/>
              <w:ind w:left="131"/>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14:paraId="67903F85">
            <w:pPr>
              <w:spacing w:before="172"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14:paraId="5FB4F595">
            <w:pPr>
              <w:spacing w:before="137" w:line="222" w:lineRule="auto"/>
              <w:ind w:left="238"/>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14:paraId="4408AEFC">
            <w:pPr>
              <w:spacing w:before="173" w:line="185" w:lineRule="auto"/>
              <w:ind w:left="551"/>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14:paraId="1ADFE4CA">
            <w:pPr>
              <w:spacing w:before="173" w:line="185" w:lineRule="auto"/>
              <w:ind w:left="462"/>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14:paraId="031F80D9">
            <w:pPr>
              <w:rPr>
                <w:rFonts w:ascii="Arial"/>
                <w:sz w:val="21"/>
              </w:rPr>
            </w:pPr>
          </w:p>
        </w:tc>
      </w:tr>
      <w:tr w14:paraId="4FF88FAB">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14:paraId="1166D948">
            <w:pPr>
              <w:spacing w:before="171"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14:paraId="5CDA6C84">
            <w:pPr>
              <w:spacing w:before="172" w:line="185" w:lineRule="auto"/>
              <w:ind w:left="115"/>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14:paraId="0379B9F3">
            <w:pPr>
              <w:spacing w:before="171"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14:paraId="59E264DB">
            <w:pPr>
              <w:spacing w:before="136" w:line="222" w:lineRule="auto"/>
              <w:ind w:left="240"/>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14:paraId="255B195A">
            <w:pPr>
              <w:spacing w:before="171" w:line="186" w:lineRule="auto"/>
              <w:ind w:left="563"/>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14:paraId="477296D7">
            <w:pPr>
              <w:spacing w:before="171" w:line="186" w:lineRule="auto"/>
              <w:ind w:left="474"/>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14:paraId="059DD768">
            <w:pPr>
              <w:rPr>
                <w:rFonts w:ascii="Arial"/>
                <w:sz w:val="21"/>
              </w:rPr>
            </w:pPr>
          </w:p>
        </w:tc>
      </w:tr>
      <w:tr w14:paraId="6A968EBA">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14:paraId="54B37AD9">
            <w:pPr>
              <w:spacing w:before="172"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14:paraId="1B398EC0">
            <w:pPr>
              <w:spacing w:before="173" w:line="185" w:lineRule="auto"/>
              <w:ind w:left="115"/>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14:paraId="3DDE1335">
            <w:pPr>
              <w:spacing w:before="172"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14:paraId="7F2C3C66">
            <w:pPr>
              <w:spacing w:before="138" w:line="222" w:lineRule="auto"/>
              <w:ind w:left="350"/>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14:paraId="162E3983">
            <w:pPr>
              <w:spacing w:before="172" w:line="186" w:lineRule="auto"/>
              <w:ind w:left="563"/>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14:paraId="21E2516D">
            <w:pPr>
              <w:spacing w:before="172" w:line="186" w:lineRule="auto"/>
              <w:ind w:left="474"/>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14:paraId="63C4BB14">
            <w:pPr>
              <w:rPr>
                <w:rFonts w:ascii="Arial"/>
                <w:sz w:val="21"/>
              </w:rPr>
            </w:pPr>
          </w:p>
        </w:tc>
      </w:tr>
      <w:tr w14:paraId="43E5953C">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14:paraId="659BBE71">
            <w:pPr>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14:paraId="2462AF9C">
            <w:pPr>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14:paraId="683B0497">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14:paraId="30FC40F4">
            <w:pPr>
              <w:spacing w:before="137" w:line="221" w:lineRule="auto"/>
              <w:ind w:left="133"/>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14:paraId="7423D63C">
            <w:pPr>
              <w:spacing w:before="171" w:line="209" w:lineRule="auto"/>
              <w:ind w:left="342"/>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14:paraId="348A47ED">
            <w:pPr>
              <w:spacing w:before="172" w:line="185" w:lineRule="auto"/>
              <w:ind w:left="457"/>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14:paraId="2215D9A1">
            <w:pPr>
              <w:spacing w:before="171" w:line="209" w:lineRule="auto"/>
              <w:ind w:left="351"/>
              <w:rPr>
                <w:rFonts w:ascii="Arial"/>
                <w:sz w:val="21"/>
              </w:rPr>
            </w:pPr>
          </w:p>
        </w:tc>
      </w:tr>
      <w:tr w14:paraId="319AB290">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14:paraId="5AD03D62">
            <w:pPr>
              <w:spacing w:before="173" w:line="185" w:lineRule="auto"/>
              <w:ind w:left="75"/>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top"/>
          </w:tcPr>
          <w:p w14:paraId="1B081A1C">
            <w:pPr>
              <w:spacing w:before="172" w:line="186" w:lineRule="auto"/>
              <w:ind w:left="116"/>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top"/>
          </w:tcPr>
          <w:p w14:paraId="393C1593">
            <w:pPr>
              <w:spacing w:before="172"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14:paraId="2A9C5F4E">
            <w:pPr>
              <w:spacing w:before="138" w:line="221" w:lineRule="auto"/>
              <w:ind w:left="243"/>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14:paraId="41A821B3">
            <w:pPr>
              <w:spacing w:before="173" w:line="185" w:lineRule="auto"/>
              <w:ind w:left="550"/>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14:paraId="0F1D6518">
            <w:pPr>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14:paraId="4ED0F3BA">
            <w:pPr>
              <w:spacing w:before="173" w:line="185" w:lineRule="auto"/>
              <w:ind w:left="555"/>
              <w:rPr>
                <w:rFonts w:ascii="宋体" w:hAnsi="宋体" w:eastAsia="宋体" w:cs="宋体"/>
                <w:sz w:val="22"/>
                <w:szCs w:val="22"/>
              </w:rPr>
            </w:pPr>
          </w:p>
        </w:tc>
      </w:tr>
      <w:tr w14:paraId="262C2DC4">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14:paraId="36EFEAEE">
            <w:pPr>
              <w:spacing w:before="172"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14:paraId="4C495B2F">
            <w:pPr>
              <w:spacing w:before="172" w:line="185"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14:paraId="70238AC0">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14:paraId="25F89FA7">
            <w:pPr>
              <w:spacing w:before="137" w:line="221" w:lineRule="auto"/>
              <w:ind w:left="256"/>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14:paraId="2EBAC175">
            <w:pPr>
              <w:spacing w:before="172" w:line="185" w:lineRule="auto"/>
              <w:ind w:left="660"/>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14:paraId="2D174845">
            <w:pPr>
              <w:rPr>
                <w:rFonts w:ascii="Arial"/>
                <w:sz w:val="21"/>
              </w:rPr>
            </w:pPr>
          </w:p>
        </w:tc>
        <w:tc>
          <w:tcPr>
            <w:tcW w:w="1245" w:type="dxa"/>
            <w:tcBorders>
              <w:top w:val="single" w:color="auto" w:sz="4" w:space="0"/>
              <w:left w:val="single" w:color="auto" w:sz="4" w:space="0"/>
              <w:bottom w:val="single" w:color="auto" w:sz="4" w:space="0"/>
              <w:right w:val="single" w:color="auto" w:sz="4" w:space="0"/>
            </w:tcBorders>
            <w:vAlign w:val="top"/>
          </w:tcPr>
          <w:p w14:paraId="583FC86A">
            <w:pPr>
              <w:spacing w:before="172" w:line="185" w:lineRule="auto"/>
              <w:ind w:left="666"/>
              <w:rPr>
                <w:rFonts w:ascii="宋体" w:hAnsi="宋体" w:eastAsia="宋体" w:cs="宋体"/>
                <w:sz w:val="22"/>
                <w:szCs w:val="22"/>
              </w:rPr>
            </w:pPr>
          </w:p>
        </w:tc>
      </w:tr>
      <w:tr w14:paraId="30D88658">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top"/>
          </w:tcPr>
          <w:p w14:paraId="58209845">
            <w:pPr>
              <w:spacing w:before="172"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14:paraId="5BCC9CEB">
            <w:pPr>
              <w:spacing w:before="172" w:line="185"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14:paraId="0C1A969C">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14:paraId="02763772">
            <w:pPr>
              <w:spacing w:before="137" w:line="221" w:lineRule="auto"/>
              <w:ind w:left="256"/>
              <w:rPr>
                <w:rFonts w:ascii="宋体" w:hAnsi="宋体" w:eastAsia="宋体" w:cs="宋体"/>
                <w:sz w:val="22"/>
                <w:szCs w:val="22"/>
              </w:rPr>
            </w:pPr>
          </w:p>
        </w:tc>
        <w:tc>
          <w:tcPr>
            <w:tcW w:w="1215" w:type="dxa"/>
            <w:tcBorders>
              <w:top w:val="single" w:color="auto" w:sz="4" w:space="0"/>
              <w:left w:val="single" w:color="auto" w:sz="4" w:space="0"/>
              <w:bottom w:val="single" w:color="auto" w:sz="4" w:space="0"/>
              <w:right w:val="single" w:color="auto" w:sz="4" w:space="0"/>
            </w:tcBorders>
            <w:vAlign w:val="top"/>
          </w:tcPr>
          <w:p w14:paraId="4B3E309C">
            <w:pPr>
              <w:spacing w:before="172" w:line="185" w:lineRule="auto"/>
              <w:ind w:left="660"/>
              <w:rPr>
                <w:rFonts w:ascii="宋体" w:hAnsi="宋体" w:eastAsia="宋体" w:cs="宋体"/>
                <w:sz w:val="22"/>
                <w:szCs w:val="22"/>
              </w:rPr>
            </w:pPr>
          </w:p>
        </w:tc>
        <w:tc>
          <w:tcPr>
            <w:tcW w:w="1124" w:type="dxa"/>
            <w:tcBorders>
              <w:top w:val="single" w:color="auto" w:sz="4" w:space="0"/>
              <w:left w:val="single" w:color="auto" w:sz="4" w:space="0"/>
              <w:bottom w:val="single" w:color="auto" w:sz="4" w:space="0"/>
              <w:right w:val="single" w:color="auto" w:sz="4" w:space="0"/>
            </w:tcBorders>
            <w:vAlign w:val="top"/>
          </w:tcPr>
          <w:p w14:paraId="20CBEFC7">
            <w:pPr>
              <w:rPr>
                <w:rFonts w:ascii="Arial"/>
                <w:sz w:val="21"/>
              </w:rPr>
            </w:pPr>
          </w:p>
        </w:tc>
        <w:tc>
          <w:tcPr>
            <w:tcW w:w="1245" w:type="dxa"/>
            <w:tcBorders>
              <w:top w:val="single" w:color="auto" w:sz="4" w:space="0"/>
              <w:left w:val="single" w:color="auto" w:sz="4" w:space="0"/>
              <w:bottom w:val="single" w:color="auto" w:sz="4" w:space="0"/>
              <w:right w:val="single" w:color="auto" w:sz="4" w:space="0"/>
            </w:tcBorders>
            <w:vAlign w:val="top"/>
          </w:tcPr>
          <w:p w14:paraId="2E216E72">
            <w:pPr>
              <w:spacing w:before="172" w:line="185" w:lineRule="auto"/>
              <w:ind w:left="666"/>
              <w:rPr>
                <w:rFonts w:ascii="宋体" w:hAnsi="宋体" w:eastAsia="宋体" w:cs="宋体"/>
                <w:sz w:val="22"/>
                <w:szCs w:val="22"/>
              </w:rPr>
            </w:pPr>
          </w:p>
        </w:tc>
      </w:tr>
    </w:tbl>
    <w:p w14:paraId="02902C1F">
      <w:pPr>
        <w:rPr>
          <w:rFonts w:ascii="Arial"/>
          <w:sz w:val="21"/>
        </w:rPr>
      </w:pPr>
    </w:p>
    <w:p w14:paraId="393B79C0">
      <w:pPr>
        <w:sectPr>
          <w:footerReference r:id="rId14" w:type="default"/>
          <w:pgSz w:w="11906" w:h="16839"/>
          <w:pgMar w:top="1431" w:right="1780" w:bottom="855" w:left="1780" w:header="0" w:footer="575" w:gutter="0"/>
          <w:cols w:space="720" w:num="1"/>
        </w:sectPr>
      </w:pPr>
    </w:p>
    <w:p w14:paraId="7C774CFF">
      <w:pPr>
        <w:spacing w:line="91" w:lineRule="auto"/>
        <w:rPr>
          <w:rFonts w:ascii="Arial"/>
          <w:sz w:val="2"/>
        </w:rPr>
      </w:pPr>
    </w:p>
    <w:p w14:paraId="038D09B6">
      <w:pPr>
        <w:rPr>
          <w:rFonts w:ascii="Arial"/>
          <w:sz w:val="21"/>
        </w:rPr>
      </w:pPr>
    </w:p>
    <w:p w14:paraId="21DAD60A">
      <w:pPr>
        <w:spacing w:line="91" w:lineRule="auto"/>
        <w:rPr>
          <w:rFonts w:ascii="Arial"/>
          <w:sz w:val="2"/>
        </w:rPr>
      </w:pPr>
    </w:p>
    <w:tbl>
      <w:tblPr>
        <w:tblStyle w:val="6"/>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25"/>
        <w:gridCol w:w="503"/>
        <w:gridCol w:w="501"/>
        <w:gridCol w:w="1241"/>
        <w:gridCol w:w="3834"/>
        <w:gridCol w:w="1536"/>
      </w:tblGrid>
      <w:tr w14:paraId="016160A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340" w:type="dxa"/>
            <w:gridSpan w:val="6"/>
            <w:tcBorders>
              <w:top w:val="nil"/>
              <w:left w:val="nil"/>
              <w:bottom w:val="nil"/>
              <w:right w:val="nil"/>
            </w:tcBorders>
            <w:vAlign w:val="top"/>
          </w:tcPr>
          <w:p w14:paraId="26E2CE48">
            <w:pPr>
              <w:spacing w:line="303" w:lineRule="auto"/>
              <w:rPr>
                <w:rFonts w:ascii="Arial"/>
                <w:sz w:val="21"/>
              </w:rPr>
            </w:pPr>
          </w:p>
          <w:p w14:paraId="017A10C5">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3-2</w:t>
            </w:r>
          </w:p>
          <w:p w14:paraId="3FB867D5">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般公共预算项目支出预算表</w:t>
            </w:r>
          </w:p>
        </w:tc>
      </w:tr>
      <w:tr w14:paraId="0461B37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5"/>
            <w:tcBorders>
              <w:top w:val="nil"/>
              <w:left w:val="nil"/>
              <w:bottom w:val="single" w:color="auto" w:sz="4" w:space="0"/>
              <w:right w:val="nil"/>
            </w:tcBorders>
            <w:vAlign w:val="top"/>
          </w:tcPr>
          <w:p w14:paraId="68AD6ABC">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巴中市巴州区航务海事发展中心</w:t>
            </w:r>
          </w:p>
        </w:tc>
        <w:tc>
          <w:tcPr>
            <w:tcW w:w="1536" w:type="dxa"/>
            <w:tcBorders>
              <w:top w:val="nil"/>
              <w:left w:val="nil"/>
              <w:bottom w:val="single" w:color="auto" w:sz="4" w:space="0"/>
              <w:right w:val="nil"/>
            </w:tcBorders>
            <w:vAlign w:val="top"/>
          </w:tcPr>
          <w:p w14:paraId="616C6D98">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14:paraId="21965A8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6B00CE0C">
            <w:pPr>
              <w:spacing w:before="150" w:line="220" w:lineRule="auto"/>
              <w:ind w:left="43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01B9A260">
            <w:pPr>
              <w:spacing w:line="331" w:lineRule="auto"/>
              <w:rPr>
                <w:rFonts w:ascii="Arial"/>
                <w:sz w:val="21"/>
              </w:rPr>
            </w:pPr>
          </w:p>
          <w:p w14:paraId="20779801">
            <w:pPr>
              <w:spacing w:before="72" w:line="221" w:lineRule="auto"/>
              <w:ind w:left="18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83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5F939881">
            <w:pPr>
              <w:spacing w:line="331" w:lineRule="auto"/>
              <w:rPr>
                <w:rFonts w:ascii="Arial"/>
                <w:sz w:val="21"/>
              </w:rPr>
            </w:pPr>
          </w:p>
          <w:p w14:paraId="2FC31BBB">
            <w:pPr>
              <w:spacing w:before="72" w:line="220" w:lineRule="auto"/>
              <w:ind w:left="104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05EF8189">
            <w:pPr>
              <w:spacing w:line="331" w:lineRule="auto"/>
              <w:rPr>
                <w:rFonts w:ascii="Arial"/>
                <w:sz w:val="21"/>
              </w:rPr>
            </w:pPr>
          </w:p>
          <w:p w14:paraId="5D184EF9">
            <w:pPr>
              <w:spacing w:before="72" w:line="221" w:lineRule="auto"/>
              <w:ind w:left="55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金</w:t>
            </w:r>
            <w:r>
              <w:rPr>
                <w:rFonts w:ascii="宋体" w:hAnsi="宋体" w:eastAsia="宋体" w:cs="宋体"/>
                <w:spacing w:val="-4"/>
                <w:sz w:val="22"/>
                <w:szCs w:val="22"/>
                <w14:textOutline w14:w="4013" w14:cap="sq" w14:cmpd="sng">
                  <w14:solidFill>
                    <w14:srgbClr w14:val="000000"/>
                  </w14:solidFill>
                  <w14:prstDash w14:val="solid"/>
                  <w14:bevel/>
                </w14:textOutline>
              </w:rPr>
              <w:t>额</w:t>
            </w:r>
          </w:p>
        </w:tc>
      </w:tr>
      <w:tr w14:paraId="0A389051">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tcBorders>
              <w:top w:val="single" w:color="auto" w:sz="4" w:space="0"/>
              <w:left w:val="single" w:color="auto" w:sz="4" w:space="0"/>
              <w:bottom w:val="single" w:color="auto" w:sz="4" w:space="0"/>
              <w:right w:val="single" w:color="auto" w:sz="4" w:space="0"/>
            </w:tcBorders>
            <w:shd w:val="clear" w:color="auto" w:fill="EFF2F7"/>
            <w:vAlign w:val="top"/>
          </w:tcPr>
          <w:p w14:paraId="764FC64A">
            <w:pPr>
              <w:spacing w:before="149" w:line="221" w:lineRule="auto"/>
              <w:ind w:left="258"/>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503" w:type="dxa"/>
            <w:tcBorders>
              <w:top w:val="single" w:color="auto" w:sz="4" w:space="0"/>
              <w:left w:val="single" w:color="auto" w:sz="4" w:space="0"/>
              <w:bottom w:val="single" w:color="auto" w:sz="4" w:space="0"/>
              <w:right w:val="single" w:color="auto" w:sz="4" w:space="0"/>
            </w:tcBorders>
            <w:shd w:val="clear" w:color="auto" w:fill="EFF2F7"/>
            <w:vAlign w:val="top"/>
          </w:tcPr>
          <w:p w14:paraId="0900E2AF">
            <w:pPr>
              <w:spacing w:before="150" w:line="222" w:lineRule="auto"/>
              <w:ind w:left="146"/>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501" w:type="dxa"/>
            <w:tcBorders>
              <w:top w:val="single" w:color="auto" w:sz="4" w:space="0"/>
              <w:left w:val="single" w:color="auto" w:sz="4" w:space="0"/>
              <w:bottom w:val="single" w:color="auto" w:sz="4" w:space="0"/>
              <w:right w:val="single" w:color="auto" w:sz="4" w:space="0"/>
            </w:tcBorders>
            <w:shd w:val="clear" w:color="auto" w:fill="EFF2F7"/>
            <w:vAlign w:val="top"/>
          </w:tcPr>
          <w:p w14:paraId="79B0F5AB">
            <w:pPr>
              <w:spacing w:before="149" w:line="222" w:lineRule="auto"/>
              <w:ind w:left="14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241" w:type="dxa"/>
            <w:vMerge w:val="continue"/>
            <w:tcBorders>
              <w:top w:val="single" w:color="auto" w:sz="4" w:space="0"/>
              <w:left w:val="single" w:color="auto" w:sz="4" w:space="0"/>
              <w:bottom w:val="single" w:color="auto" w:sz="4" w:space="0"/>
              <w:right w:val="single" w:color="auto" w:sz="4" w:space="0"/>
            </w:tcBorders>
            <w:vAlign w:val="top"/>
          </w:tcPr>
          <w:p w14:paraId="77F33B43">
            <w:pPr>
              <w:rPr>
                <w:rFonts w:ascii="Arial"/>
                <w:sz w:val="21"/>
              </w:rPr>
            </w:pPr>
          </w:p>
        </w:tc>
        <w:tc>
          <w:tcPr>
            <w:tcW w:w="3834" w:type="dxa"/>
            <w:vMerge w:val="continue"/>
            <w:tcBorders>
              <w:top w:val="single" w:color="auto" w:sz="4" w:space="0"/>
              <w:left w:val="single" w:color="auto" w:sz="4" w:space="0"/>
              <w:bottom w:val="single" w:color="auto" w:sz="4" w:space="0"/>
              <w:right w:val="single" w:color="auto" w:sz="4" w:space="0"/>
            </w:tcBorders>
            <w:vAlign w:val="top"/>
          </w:tcPr>
          <w:p w14:paraId="78128C64">
            <w:pPr>
              <w:rPr>
                <w:rFonts w:ascii="Arial"/>
                <w:sz w:val="21"/>
              </w:rPr>
            </w:pPr>
          </w:p>
        </w:tc>
        <w:tc>
          <w:tcPr>
            <w:tcW w:w="1536" w:type="dxa"/>
            <w:vMerge w:val="continue"/>
            <w:tcBorders>
              <w:top w:val="single" w:color="auto" w:sz="4" w:space="0"/>
              <w:left w:val="single" w:color="auto" w:sz="4" w:space="0"/>
              <w:bottom w:val="single" w:color="auto" w:sz="4" w:space="0"/>
              <w:right w:val="single" w:color="auto" w:sz="4" w:space="0"/>
            </w:tcBorders>
            <w:vAlign w:val="top"/>
          </w:tcPr>
          <w:p w14:paraId="00BF7EE4">
            <w:pPr>
              <w:rPr>
                <w:rFonts w:ascii="Arial"/>
                <w:sz w:val="21"/>
              </w:rPr>
            </w:pPr>
          </w:p>
        </w:tc>
      </w:tr>
      <w:tr w14:paraId="52EB3B2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132340E2">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14:paraId="4A60018A">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14:paraId="40FA8810">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14:paraId="672C6F02">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14:paraId="480BEDED">
            <w:pPr>
              <w:spacing w:before="137" w:line="222" w:lineRule="auto"/>
              <w:ind w:left="14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36" w:type="dxa"/>
            <w:tcBorders>
              <w:top w:val="single" w:color="auto" w:sz="4" w:space="0"/>
              <w:left w:val="single" w:color="auto" w:sz="4" w:space="0"/>
              <w:bottom w:val="single" w:color="auto" w:sz="4" w:space="0"/>
              <w:right w:val="single" w:color="auto" w:sz="4" w:space="0"/>
            </w:tcBorders>
            <w:vAlign w:val="top"/>
          </w:tcPr>
          <w:p w14:paraId="3149AAC4">
            <w:pPr>
              <w:spacing w:before="171" w:line="184" w:lineRule="auto"/>
              <w:jc w:val="right"/>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17.00</w:t>
            </w:r>
          </w:p>
        </w:tc>
      </w:tr>
      <w:tr w14:paraId="6B32D66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tcBorders>
              <w:top w:val="single" w:color="auto" w:sz="4" w:space="0"/>
              <w:left w:val="single" w:color="auto" w:sz="4" w:space="0"/>
              <w:bottom w:val="single" w:color="auto" w:sz="4" w:space="0"/>
              <w:right w:val="single" w:color="auto" w:sz="4" w:space="0"/>
            </w:tcBorders>
            <w:vAlign w:val="center"/>
          </w:tcPr>
          <w:p w14:paraId="3D88D5BC">
            <w:pPr>
              <w:jc w:val="left"/>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center"/>
          </w:tcPr>
          <w:p w14:paraId="1D1E8CBF">
            <w:pPr>
              <w:jc w:val="left"/>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66AD3D96">
            <w:pPr>
              <w:jc w:val="left"/>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6B39F101">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163002</w:t>
            </w:r>
          </w:p>
        </w:tc>
        <w:tc>
          <w:tcPr>
            <w:tcW w:w="3834" w:type="dxa"/>
            <w:tcBorders>
              <w:top w:val="single" w:color="auto" w:sz="4" w:space="0"/>
              <w:left w:val="single" w:color="auto" w:sz="4" w:space="0"/>
              <w:bottom w:val="single" w:color="auto" w:sz="4" w:space="0"/>
              <w:right w:val="single" w:color="auto" w:sz="4" w:space="0"/>
            </w:tcBorders>
            <w:vAlign w:val="center"/>
          </w:tcPr>
          <w:p w14:paraId="11DB3851">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海事管理</w:t>
            </w:r>
          </w:p>
        </w:tc>
        <w:tc>
          <w:tcPr>
            <w:tcW w:w="1536" w:type="dxa"/>
            <w:tcBorders>
              <w:top w:val="single" w:color="auto" w:sz="4" w:space="0"/>
              <w:left w:val="single" w:color="auto" w:sz="4" w:space="0"/>
              <w:bottom w:val="single" w:color="auto" w:sz="4" w:space="0"/>
              <w:right w:val="single" w:color="auto" w:sz="4" w:space="0"/>
            </w:tcBorders>
            <w:vAlign w:val="center"/>
          </w:tcPr>
          <w:p w14:paraId="175EE671">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17.00</w:t>
            </w:r>
          </w:p>
        </w:tc>
      </w:tr>
      <w:tr w14:paraId="7132356E">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14:paraId="728F4E24">
            <w:pPr>
              <w:keepNext w:val="0"/>
              <w:keepLines w:val="0"/>
              <w:widowControl/>
              <w:suppressLineNumbers w:val="0"/>
              <w:jc w:val="lef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214</w:t>
            </w:r>
          </w:p>
        </w:tc>
        <w:tc>
          <w:tcPr>
            <w:tcW w:w="503" w:type="dxa"/>
            <w:tcBorders>
              <w:top w:val="single" w:color="auto" w:sz="4" w:space="0"/>
              <w:left w:val="single" w:color="auto" w:sz="4" w:space="0"/>
              <w:bottom w:val="single" w:color="auto" w:sz="4" w:space="0"/>
              <w:right w:val="single" w:color="auto" w:sz="4" w:space="0"/>
            </w:tcBorders>
            <w:vAlign w:val="center"/>
          </w:tcPr>
          <w:p w14:paraId="4724A454">
            <w:pPr>
              <w:keepNext w:val="0"/>
              <w:keepLines w:val="0"/>
              <w:widowControl/>
              <w:suppressLineNumbers w:val="0"/>
              <w:jc w:val="lef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01</w:t>
            </w:r>
          </w:p>
        </w:tc>
        <w:tc>
          <w:tcPr>
            <w:tcW w:w="501" w:type="dxa"/>
            <w:tcBorders>
              <w:top w:val="single" w:color="auto" w:sz="4" w:space="0"/>
              <w:left w:val="single" w:color="auto" w:sz="4" w:space="0"/>
              <w:bottom w:val="single" w:color="auto" w:sz="4" w:space="0"/>
              <w:right w:val="single" w:color="auto" w:sz="4" w:space="0"/>
            </w:tcBorders>
            <w:vAlign w:val="center"/>
          </w:tcPr>
          <w:p w14:paraId="5ABE1E70">
            <w:pPr>
              <w:keepNext w:val="0"/>
              <w:keepLines w:val="0"/>
              <w:widowControl/>
              <w:suppressLineNumbers w:val="0"/>
              <w:jc w:val="lef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31</w:t>
            </w:r>
          </w:p>
        </w:tc>
        <w:tc>
          <w:tcPr>
            <w:tcW w:w="1241" w:type="dxa"/>
            <w:tcBorders>
              <w:top w:val="single" w:color="auto" w:sz="4" w:space="0"/>
              <w:left w:val="single" w:color="auto" w:sz="4" w:space="0"/>
              <w:bottom w:val="single" w:color="auto" w:sz="4" w:space="0"/>
              <w:right w:val="single" w:color="auto" w:sz="4" w:space="0"/>
            </w:tcBorders>
            <w:vAlign w:val="center"/>
          </w:tcPr>
          <w:p w14:paraId="267FDD11">
            <w:pPr>
              <w:keepNext w:val="0"/>
              <w:keepLines w:val="0"/>
              <w:widowControl/>
              <w:suppressLineNumbers w:val="0"/>
              <w:jc w:val="left"/>
              <w:textAlignment w:val="center"/>
              <w:rPr>
                <w:rFonts w:ascii="Arial"/>
                <w:sz w:val="21"/>
              </w:rPr>
            </w:pPr>
            <w:r>
              <w:rPr>
                <w:rFonts w:hint="eastAsia" w:ascii="宋体" w:hAnsi="宋体" w:eastAsia="宋体" w:cs="宋体"/>
                <w:i w:val="0"/>
                <w:snapToGrid w:val="0"/>
                <w:color w:val="000000"/>
                <w:kern w:val="0"/>
                <w:sz w:val="18"/>
                <w:szCs w:val="18"/>
                <w:u w:val="none"/>
                <w:lang w:val="en-US" w:eastAsia="zh-CN" w:bidi="ar"/>
              </w:rPr>
              <w:t xml:space="preserve"> 海事管理</w:t>
            </w:r>
          </w:p>
        </w:tc>
        <w:tc>
          <w:tcPr>
            <w:tcW w:w="3834" w:type="dxa"/>
            <w:tcBorders>
              <w:top w:val="single" w:color="auto" w:sz="4" w:space="0"/>
              <w:left w:val="single" w:color="auto" w:sz="4" w:space="0"/>
              <w:bottom w:val="single" w:color="auto" w:sz="4" w:space="0"/>
              <w:right w:val="single" w:color="auto" w:sz="4" w:space="0"/>
            </w:tcBorders>
            <w:vAlign w:val="center"/>
          </w:tcPr>
          <w:p w14:paraId="0D1591F4">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snapToGrid w:val="0"/>
                <w:color w:val="000000"/>
                <w:kern w:val="0"/>
                <w:sz w:val="18"/>
                <w:szCs w:val="18"/>
                <w:u w:val="none"/>
                <w:lang w:val="en-US" w:eastAsia="zh-CN" w:bidi="ar"/>
              </w:rPr>
              <w:t xml:space="preserve">  船载视频网络租用费及办公网络使用费用</w:t>
            </w:r>
          </w:p>
        </w:tc>
        <w:tc>
          <w:tcPr>
            <w:tcW w:w="1536" w:type="dxa"/>
            <w:tcBorders>
              <w:top w:val="single" w:color="auto" w:sz="4" w:space="0"/>
              <w:left w:val="single" w:color="auto" w:sz="4" w:space="0"/>
              <w:bottom w:val="single" w:color="auto" w:sz="4" w:space="0"/>
              <w:right w:val="single" w:color="auto" w:sz="4" w:space="0"/>
            </w:tcBorders>
            <w:vAlign w:val="center"/>
          </w:tcPr>
          <w:p w14:paraId="52BB0A0D">
            <w:pPr>
              <w:keepNext w:val="0"/>
              <w:keepLines w:val="0"/>
              <w:widowControl/>
              <w:suppressLineNumbers w:val="0"/>
              <w:jc w:val="righ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12</w:t>
            </w:r>
          </w:p>
        </w:tc>
      </w:tr>
      <w:tr w14:paraId="4AEA3A2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14:paraId="6794DF6E">
            <w:pPr>
              <w:keepNext w:val="0"/>
              <w:keepLines w:val="0"/>
              <w:widowControl/>
              <w:suppressLineNumbers w:val="0"/>
              <w:jc w:val="lef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214</w:t>
            </w:r>
          </w:p>
        </w:tc>
        <w:tc>
          <w:tcPr>
            <w:tcW w:w="503" w:type="dxa"/>
            <w:tcBorders>
              <w:top w:val="single" w:color="auto" w:sz="4" w:space="0"/>
              <w:left w:val="single" w:color="auto" w:sz="4" w:space="0"/>
              <w:bottom w:val="single" w:color="auto" w:sz="4" w:space="0"/>
              <w:right w:val="single" w:color="auto" w:sz="4" w:space="0"/>
            </w:tcBorders>
            <w:vAlign w:val="center"/>
          </w:tcPr>
          <w:p w14:paraId="2B7412B8">
            <w:pPr>
              <w:keepNext w:val="0"/>
              <w:keepLines w:val="0"/>
              <w:widowControl/>
              <w:suppressLineNumbers w:val="0"/>
              <w:jc w:val="lef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01</w:t>
            </w:r>
          </w:p>
        </w:tc>
        <w:tc>
          <w:tcPr>
            <w:tcW w:w="501" w:type="dxa"/>
            <w:tcBorders>
              <w:top w:val="single" w:color="auto" w:sz="4" w:space="0"/>
              <w:left w:val="single" w:color="auto" w:sz="4" w:space="0"/>
              <w:bottom w:val="single" w:color="auto" w:sz="4" w:space="0"/>
              <w:right w:val="single" w:color="auto" w:sz="4" w:space="0"/>
            </w:tcBorders>
            <w:vAlign w:val="center"/>
          </w:tcPr>
          <w:p w14:paraId="0D6A7B6B">
            <w:pPr>
              <w:keepNext w:val="0"/>
              <w:keepLines w:val="0"/>
              <w:widowControl/>
              <w:suppressLineNumbers w:val="0"/>
              <w:jc w:val="left"/>
              <w:textAlignment w:val="center"/>
              <w:rPr>
                <w:rFonts w:ascii="Arial"/>
                <w:sz w:val="21"/>
              </w:rPr>
            </w:pPr>
            <w:r>
              <w:rPr>
                <w:rFonts w:hint="eastAsia" w:ascii="宋体" w:hAnsi="宋体" w:eastAsia="宋体" w:cs="宋体"/>
                <w:i w:val="0"/>
                <w:snapToGrid w:val="0"/>
                <w:color w:val="000000"/>
                <w:kern w:val="0"/>
                <w:sz w:val="22"/>
                <w:szCs w:val="22"/>
                <w:u w:val="none"/>
                <w:lang w:val="en-US" w:eastAsia="zh-CN" w:bidi="ar"/>
              </w:rPr>
              <w:t>31</w:t>
            </w:r>
          </w:p>
        </w:tc>
        <w:tc>
          <w:tcPr>
            <w:tcW w:w="1241" w:type="dxa"/>
            <w:tcBorders>
              <w:top w:val="single" w:color="auto" w:sz="4" w:space="0"/>
              <w:left w:val="single" w:color="auto" w:sz="4" w:space="0"/>
              <w:bottom w:val="single" w:color="auto" w:sz="4" w:space="0"/>
              <w:right w:val="single" w:color="auto" w:sz="4" w:space="0"/>
            </w:tcBorders>
            <w:vAlign w:val="center"/>
          </w:tcPr>
          <w:p w14:paraId="5E1377B9">
            <w:pPr>
              <w:keepNext w:val="0"/>
              <w:keepLines w:val="0"/>
              <w:widowControl/>
              <w:suppressLineNumbers w:val="0"/>
              <w:jc w:val="left"/>
              <w:textAlignment w:val="center"/>
              <w:rPr>
                <w:rFonts w:ascii="Arial"/>
                <w:sz w:val="21"/>
              </w:rPr>
            </w:pPr>
            <w:r>
              <w:rPr>
                <w:rFonts w:hint="eastAsia" w:ascii="宋体" w:hAnsi="宋体" w:eastAsia="宋体" w:cs="宋体"/>
                <w:i w:val="0"/>
                <w:snapToGrid w:val="0"/>
                <w:color w:val="000000"/>
                <w:kern w:val="0"/>
                <w:sz w:val="18"/>
                <w:szCs w:val="18"/>
                <w:u w:val="none"/>
                <w:lang w:val="en-US" w:eastAsia="zh-CN" w:bidi="ar"/>
              </w:rPr>
              <w:t xml:space="preserve"> 海事管理</w:t>
            </w:r>
          </w:p>
        </w:tc>
        <w:tc>
          <w:tcPr>
            <w:tcW w:w="3834" w:type="dxa"/>
            <w:tcBorders>
              <w:top w:val="single" w:color="auto" w:sz="4" w:space="0"/>
              <w:left w:val="single" w:color="auto" w:sz="4" w:space="0"/>
              <w:bottom w:val="single" w:color="auto" w:sz="4" w:space="0"/>
              <w:right w:val="single" w:color="auto" w:sz="4" w:space="0"/>
            </w:tcBorders>
            <w:vAlign w:val="center"/>
          </w:tcPr>
          <w:p w14:paraId="112D2E84">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snapToGrid w:val="0"/>
                <w:color w:val="000000"/>
                <w:kern w:val="0"/>
                <w:sz w:val="18"/>
                <w:szCs w:val="18"/>
                <w:u w:val="none"/>
                <w:lang w:val="en-US" w:eastAsia="zh-CN" w:bidi="ar"/>
              </w:rPr>
              <w:t>项目推进工作经费</w:t>
            </w:r>
          </w:p>
        </w:tc>
        <w:tc>
          <w:tcPr>
            <w:tcW w:w="1536" w:type="dxa"/>
            <w:tcBorders>
              <w:top w:val="single" w:color="auto" w:sz="4" w:space="0"/>
              <w:left w:val="single" w:color="auto" w:sz="4" w:space="0"/>
              <w:bottom w:val="single" w:color="auto" w:sz="4" w:space="0"/>
              <w:right w:val="single" w:color="auto" w:sz="4" w:space="0"/>
            </w:tcBorders>
            <w:vAlign w:val="center"/>
          </w:tcPr>
          <w:p w14:paraId="731CF9C0">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5</w:t>
            </w:r>
          </w:p>
        </w:tc>
      </w:tr>
      <w:tr w14:paraId="74715CD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6F43E047">
            <w:pPr>
              <w:spacing w:before="171" w:line="186" w:lineRule="auto"/>
              <w:ind w:left="26"/>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14:paraId="070569BB">
            <w:pPr>
              <w:spacing w:before="173" w:line="185" w:lineRule="auto"/>
              <w:ind w:left="20"/>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14:paraId="492937A8">
            <w:pPr>
              <w:spacing w:before="173" w:line="185" w:lineRule="auto"/>
              <w:ind w:left="20"/>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14:paraId="0C4F43F5">
            <w:pPr>
              <w:spacing w:before="171" w:line="186" w:lineRule="auto"/>
              <w:ind w:left="24"/>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14:paraId="53D29B8A">
            <w:pPr>
              <w:spacing w:before="138" w:line="220"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4BE53F24">
            <w:pPr>
              <w:spacing w:before="173" w:line="185" w:lineRule="auto"/>
              <w:ind w:left="864"/>
              <w:rPr>
                <w:rFonts w:ascii="宋体" w:hAnsi="宋体" w:eastAsia="宋体" w:cs="宋体"/>
                <w:sz w:val="22"/>
                <w:szCs w:val="22"/>
              </w:rPr>
            </w:pPr>
          </w:p>
        </w:tc>
      </w:tr>
      <w:tr w14:paraId="520E5B8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4D783580">
            <w:pPr>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537009F3">
            <w:pPr>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559EB56E">
            <w:pPr>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28CEDB94">
            <w:pPr>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3D548195">
            <w:pPr>
              <w:spacing w:before="136" w:line="221" w:lineRule="auto"/>
              <w:ind w:left="133"/>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3B8AABB0">
            <w:pPr>
              <w:spacing w:before="170" w:line="209" w:lineRule="auto"/>
              <w:ind w:left="661"/>
              <w:rPr>
                <w:rFonts w:ascii="宋体" w:hAnsi="宋体" w:eastAsia="宋体" w:cs="宋体"/>
                <w:sz w:val="22"/>
                <w:szCs w:val="22"/>
              </w:rPr>
            </w:pPr>
          </w:p>
        </w:tc>
      </w:tr>
      <w:tr w14:paraId="11484833">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6292E75C">
            <w:pPr>
              <w:spacing w:before="169" w:line="186" w:lineRule="auto"/>
              <w:ind w:left="26"/>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14:paraId="547A0C7B">
            <w:pPr>
              <w:spacing w:before="171" w:line="185" w:lineRule="auto"/>
              <w:ind w:left="20"/>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14:paraId="2C6B246D">
            <w:pPr>
              <w:spacing w:before="171" w:line="185" w:lineRule="auto"/>
              <w:ind w:left="21"/>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14:paraId="73C42530">
            <w:pPr>
              <w:spacing w:before="169" w:line="186" w:lineRule="auto"/>
              <w:ind w:left="24"/>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14:paraId="35B4504F">
            <w:pPr>
              <w:spacing w:before="135" w:line="222"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22A5F674">
            <w:pPr>
              <w:spacing w:before="171" w:line="185" w:lineRule="auto"/>
              <w:ind w:left="871"/>
              <w:rPr>
                <w:rFonts w:ascii="宋体" w:hAnsi="宋体" w:eastAsia="宋体" w:cs="宋体"/>
                <w:sz w:val="22"/>
                <w:szCs w:val="22"/>
              </w:rPr>
            </w:pPr>
          </w:p>
        </w:tc>
      </w:tr>
      <w:tr w14:paraId="745DC345">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28CBCFCA">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3C00070C">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1CFEFDC4">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09E2B7DE">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21CFCE92">
            <w:pPr>
              <w:spacing w:before="137"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63B3F836">
            <w:pPr>
              <w:spacing w:before="171" w:line="187" w:lineRule="auto"/>
              <w:ind w:left="882"/>
              <w:rPr>
                <w:rFonts w:ascii="宋体" w:hAnsi="宋体" w:eastAsia="宋体" w:cs="宋体"/>
                <w:sz w:val="22"/>
                <w:szCs w:val="22"/>
              </w:rPr>
            </w:pPr>
          </w:p>
        </w:tc>
      </w:tr>
      <w:tr w14:paraId="3D6CAE5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4DE1E863">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22DF2AC7">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0F9144A3">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1045390F">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7927B163">
            <w:pPr>
              <w:spacing w:before="136" w:line="221" w:lineRule="auto"/>
              <w:ind w:left="250"/>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73EB0EFC">
            <w:pPr>
              <w:spacing w:before="171" w:line="185" w:lineRule="auto"/>
              <w:ind w:left="981"/>
              <w:rPr>
                <w:rFonts w:ascii="宋体" w:hAnsi="宋体" w:eastAsia="宋体" w:cs="宋体"/>
                <w:sz w:val="22"/>
                <w:szCs w:val="22"/>
              </w:rPr>
            </w:pPr>
          </w:p>
        </w:tc>
      </w:tr>
      <w:tr w14:paraId="611BDDD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753264B7">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6FC76485">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3CFE2EBA">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52140A6E">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0A32F14F">
            <w:pPr>
              <w:spacing w:before="137" w:line="221"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61FD9831">
            <w:pPr>
              <w:spacing w:before="172" w:line="187" w:lineRule="auto"/>
              <w:ind w:left="992"/>
              <w:rPr>
                <w:rFonts w:ascii="宋体" w:hAnsi="宋体" w:eastAsia="宋体" w:cs="宋体"/>
                <w:sz w:val="22"/>
                <w:szCs w:val="22"/>
              </w:rPr>
            </w:pPr>
          </w:p>
        </w:tc>
      </w:tr>
      <w:tr w14:paraId="081C189D">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3598E6B6">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1F3AC1E2">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141A5BA5">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054522B3">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440600DA">
            <w:pPr>
              <w:spacing w:before="136" w:line="221"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637B03AA">
            <w:pPr>
              <w:spacing w:before="170" w:line="186" w:lineRule="auto"/>
              <w:ind w:left="882"/>
              <w:rPr>
                <w:rFonts w:ascii="宋体" w:hAnsi="宋体" w:eastAsia="宋体" w:cs="宋体"/>
                <w:sz w:val="22"/>
                <w:szCs w:val="22"/>
              </w:rPr>
            </w:pPr>
          </w:p>
        </w:tc>
      </w:tr>
      <w:tr w14:paraId="02AAB05D">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41DF0C53">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5D292134">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599BCD27">
            <w:pPr>
              <w:spacing w:before="173"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0545994D">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09034393">
            <w:pPr>
              <w:spacing w:before="138" w:line="221" w:lineRule="auto"/>
              <w:ind w:left="24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3EA27E10">
            <w:pPr>
              <w:spacing w:before="173" w:line="185" w:lineRule="auto"/>
              <w:ind w:left="977"/>
              <w:rPr>
                <w:rFonts w:ascii="宋体" w:hAnsi="宋体" w:eastAsia="宋体" w:cs="宋体"/>
                <w:sz w:val="22"/>
                <w:szCs w:val="22"/>
              </w:rPr>
            </w:pPr>
          </w:p>
        </w:tc>
      </w:tr>
      <w:tr w14:paraId="11CFEF7D">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75CA4E9B">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216C3B10">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3055BBC1">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0EA924BC">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45E414B1">
            <w:pPr>
              <w:spacing w:before="137" w:line="219"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4D851CCB">
            <w:pPr>
              <w:spacing w:before="172" w:line="185" w:lineRule="auto"/>
              <w:ind w:left="980"/>
              <w:rPr>
                <w:rFonts w:ascii="宋体" w:hAnsi="宋体" w:eastAsia="宋体" w:cs="宋体"/>
                <w:sz w:val="22"/>
                <w:szCs w:val="22"/>
              </w:rPr>
            </w:pPr>
          </w:p>
        </w:tc>
      </w:tr>
      <w:tr w14:paraId="7CCC9CA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13EA6484">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091B424C">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2B82ADA4">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73ED6797">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161F01D1">
            <w:pPr>
              <w:spacing w:before="136" w:line="221" w:lineRule="auto"/>
              <w:ind w:left="24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0AA5029E">
            <w:pPr>
              <w:spacing w:before="171" w:line="185" w:lineRule="auto"/>
              <w:ind w:left="978"/>
              <w:rPr>
                <w:rFonts w:ascii="宋体" w:hAnsi="宋体" w:eastAsia="宋体" w:cs="宋体"/>
                <w:sz w:val="22"/>
                <w:szCs w:val="22"/>
              </w:rPr>
            </w:pPr>
          </w:p>
        </w:tc>
      </w:tr>
      <w:tr w14:paraId="7F07FE6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458C5DFE">
            <w:pPr>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502C720A">
            <w:pPr>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28EACFF9">
            <w:pPr>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332843E8">
            <w:pPr>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277B97B5">
            <w:pPr>
              <w:spacing w:before="137" w:line="221" w:lineRule="auto"/>
              <w:ind w:left="130"/>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3D30F268">
            <w:pPr>
              <w:spacing w:before="171" w:line="186" w:lineRule="auto"/>
              <w:ind w:left="882"/>
              <w:rPr>
                <w:rFonts w:ascii="宋体" w:hAnsi="宋体" w:eastAsia="宋体" w:cs="宋体"/>
                <w:sz w:val="22"/>
                <w:szCs w:val="22"/>
              </w:rPr>
            </w:pPr>
          </w:p>
        </w:tc>
      </w:tr>
      <w:tr w14:paraId="26BB3B51">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7D72FC5C">
            <w:pPr>
              <w:spacing w:before="254" w:line="186" w:lineRule="auto"/>
              <w:ind w:left="26"/>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14:paraId="6479C4EB">
            <w:pPr>
              <w:spacing w:before="255" w:line="185" w:lineRule="auto"/>
              <w:ind w:left="20"/>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14:paraId="485E537D">
            <w:pPr>
              <w:spacing w:before="255" w:line="185" w:lineRule="auto"/>
              <w:ind w:left="21"/>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14:paraId="07985DEF">
            <w:pPr>
              <w:spacing w:before="254" w:line="186" w:lineRule="auto"/>
              <w:ind w:left="24"/>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14:paraId="6AD4ABED">
            <w:pPr>
              <w:spacing w:before="65" w:line="241" w:lineRule="auto"/>
              <w:ind w:left="23" w:right="76" w:firstLine="217"/>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07445018">
            <w:pPr>
              <w:spacing w:before="255" w:line="185" w:lineRule="auto"/>
              <w:ind w:left="977"/>
              <w:rPr>
                <w:rFonts w:ascii="宋体" w:hAnsi="宋体" w:eastAsia="宋体" w:cs="宋体"/>
                <w:sz w:val="22"/>
                <w:szCs w:val="22"/>
              </w:rPr>
            </w:pPr>
          </w:p>
        </w:tc>
      </w:tr>
      <w:tr w14:paraId="05AABB09">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25" w:type="dxa"/>
            <w:tcBorders>
              <w:top w:val="single" w:color="auto" w:sz="4" w:space="0"/>
              <w:left w:val="single" w:color="auto" w:sz="4" w:space="0"/>
              <w:bottom w:val="single" w:color="auto" w:sz="4" w:space="0"/>
              <w:right w:val="single" w:color="auto" w:sz="4" w:space="0"/>
            </w:tcBorders>
            <w:vAlign w:val="top"/>
          </w:tcPr>
          <w:p w14:paraId="6752B969">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49AC1057">
            <w:pPr>
              <w:spacing w:before="174"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5ED17E75">
            <w:pPr>
              <w:spacing w:before="174"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37460D6A">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193FB6DD">
            <w:pPr>
              <w:spacing w:before="139" w:line="220" w:lineRule="auto"/>
              <w:ind w:left="26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5031EC08">
            <w:pPr>
              <w:spacing w:before="172" w:line="186" w:lineRule="auto"/>
              <w:ind w:left="992"/>
              <w:rPr>
                <w:rFonts w:ascii="宋体" w:hAnsi="宋体" w:eastAsia="宋体" w:cs="宋体"/>
                <w:sz w:val="22"/>
                <w:szCs w:val="22"/>
              </w:rPr>
            </w:pPr>
          </w:p>
        </w:tc>
      </w:tr>
      <w:tr w14:paraId="39F50CE9">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190ECF31">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7368B884">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25714CA7">
            <w:pPr>
              <w:spacing w:before="173"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6C69C04C">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14B40067">
            <w:pPr>
              <w:spacing w:before="137"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703A5A58">
            <w:pPr>
              <w:spacing w:before="173" w:line="185" w:lineRule="auto"/>
              <w:ind w:left="978"/>
              <w:rPr>
                <w:rFonts w:ascii="宋体" w:hAnsi="宋体" w:eastAsia="宋体" w:cs="宋体"/>
                <w:sz w:val="22"/>
                <w:szCs w:val="22"/>
              </w:rPr>
            </w:pPr>
          </w:p>
        </w:tc>
      </w:tr>
      <w:tr w14:paraId="6F45E96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73D25E4F">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1C559933">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198EEDE1">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44022CD2">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29803DA1">
            <w:pPr>
              <w:spacing w:before="136"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2D43B072">
            <w:pPr>
              <w:spacing w:before="171" w:line="187" w:lineRule="auto"/>
              <w:ind w:left="975"/>
              <w:rPr>
                <w:rFonts w:ascii="宋体" w:hAnsi="宋体" w:eastAsia="宋体" w:cs="宋体"/>
                <w:sz w:val="22"/>
                <w:szCs w:val="22"/>
              </w:rPr>
            </w:pPr>
          </w:p>
        </w:tc>
      </w:tr>
      <w:tr w14:paraId="5E0090F3">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269D9128">
            <w:pPr>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2AE380C9">
            <w:pPr>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753FA168">
            <w:pPr>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1F756C12">
            <w:pPr>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2CAC044D">
            <w:pPr>
              <w:spacing w:before="138" w:line="221" w:lineRule="auto"/>
              <w:ind w:left="13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4BF2BF52">
            <w:pPr>
              <w:spacing w:before="173" w:line="208" w:lineRule="auto"/>
              <w:ind w:left="647"/>
              <w:rPr>
                <w:rFonts w:ascii="宋体" w:hAnsi="宋体" w:eastAsia="宋体" w:cs="宋体"/>
                <w:sz w:val="22"/>
                <w:szCs w:val="22"/>
              </w:rPr>
            </w:pPr>
          </w:p>
        </w:tc>
      </w:tr>
      <w:tr w14:paraId="7B4E834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79D83227">
            <w:pPr>
              <w:spacing w:before="171" w:line="186" w:lineRule="auto"/>
              <w:ind w:left="26"/>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14:paraId="7E48113E">
            <w:pPr>
              <w:spacing w:before="172" w:line="185" w:lineRule="auto"/>
              <w:ind w:left="20"/>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14:paraId="7C378D81">
            <w:pPr>
              <w:spacing w:before="172" w:line="185" w:lineRule="auto"/>
              <w:ind w:left="20"/>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14:paraId="6908894A">
            <w:pPr>
              <w:spacing w:before="171" w:line="186" w:lineRule="auto"/>
              <w:ind w:left="24"/>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14:paraId="4C38C977">
            <w:pPr>
              <w:spacing w:before="137"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273EAF83">
            <w:pPr>
              <w:spacing w:before="172" w:line="185" w:lineRule="auto"/>
              <w:ind w:left="866"/>
              <w:rPr>
                <w:rFonts w:ascii="宋体" w:hAnsi="宋体" w:eastAsia="宋体" w:cs="宋体"/>
                <w:sz w:val="22"/>
                <w:szCs w:val="22"/>
              </w:rPr>
            </w:pPr>
          </w:p>
        </w:tc>
      </w:tr>
      <w:tr w14:paraId="32B867E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14:paraId="47915ECC">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2642855C">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1E3F5C3C">
            <w:pPr>
              <w:spacing w:before="173"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6193AE48">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5630E2AD">
            <w:pPr>
              <w:spacing w:before="138"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1041180E">
            <w:pPr>
              <w:spacing w:before="173" w:line="185" w:lineRule="auto"/>
              <w:ind w:left="977"/>
              <w:rPr>
                <w:rFonts w:ascii="宋体" w:hAnsi="宋体" w:eastAsia="宋体" w:cs="宋体"/>
                <w:sz w:val="22"/>
                <w:szCs w:val="22"/>
              </w:rPr>
            </w:pPr>
          </w:p>
        </w:tc>
      </w:tr>
      <w:tr w14:paraId="61567946">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725" w:type="dxa"/>
            <w:tcBorders>
              <w:top w:val="single" w:color="auto" w:sz="4" w:space="0"/>
              <w:left w:val="single" w:color="auto" w:sz="4" w:space="0"/>
              <w:bottom w:val="single" w:color="auto" w:sz="4" w:space="0"/>
              <w:right w:val="single" w:color="auto" w:sz="4" w:space="0"/>
            </w:tcBorders>
            <w:vAlign w:val="top"/>
          </w:tcPr>
          <w:p w14:paraId="55D18AA6">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14:paraId="42C9EB5E">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14:paraId="33A67832">
            <w:pPr>
              <w:spacing w:before="173"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14:paraId="07C28A83">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14:paraId="281F369E">
            <w:pPr>
              <w:spacing w:before="138"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14:paraId="3089BAF2">
            <w:pPr>
              <w:spacing w:before="173" w:line="185" w:lineRule="auto"/>
              <w:ind w:left="977"/>
              <w:rPr>
                <w:rFonts w:ascii="宋体" w:hAnsi="宋体" w:eastAsia="宋体" w:cs="宋体"/>
                <w:sz w:val="22"/>
                <w:szCs w:val="22"/>
              </w:rPr>
            </w:pPr>
          </w:p>
        </w:tc>
      </w:tr>
    </w:tbl>
    <w:p w14:paraId="63F17A8B">
      <w:pPr>
        <w:rPr>
          <w:rFonts w:ascii="Arial"/>
          <w:sz w:val="21"/>
        </w:rPr>
      </w:pPr>
    </w:p>
    <w:p w14:paraId="2C63584B">
      <w:pPr>
        <w:spacing w:line="91" w:lineRule="auto"/>
        <w:rPr>
          <w:rFonts w:ascii="Arial"/>
          <w:sz w:val="2"/>
        </w:rPr>
      </w:pPr>
    </w:p>
    <w:p w14:paraId="6D56CEB0">
      <w:pPr>
        <w:spacing w:line="91" w:lineRule="auto"/>
        <w:rPr>
          <w:rFonts w:ascii="Arial"/>
          <w:sz w:val="2"/>
        </w:rPr>
      </w:pPr>
    </w:p>
    <w:tbl>
      <w:tblPr>
        <w:tblStyle w:val="6"/>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32"/>
        <w:gridCol w:w="2240"/>
        <w:gridCol w:w="743"/>
        <w:gridCol w:w="884"/>
        <w:gridCol w:w="855"/>
        <w:gridCol w:w="1004"/>
        <w:gridCol w:w="982"/>
        <w:gridCol w:w="900"/>
      </w:tblGrid>
      <w:tr w14:paraId="504B5BC2">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340" w:type="dxa"/>
            <w:gridSpan w:val="8"/>
            <w:tcBorders>
              <w:top w:val="single" w:color="FFFFFF" w:sz="2" w:space="0"/>
              <w:left w:val="single" w:color="FFFFFF" w:sz="2" w:space="0"/>
              <w:bottom w:val="nil"/>
              <w:right w:val="single" w:color="FFFFFF" w:sz="2" w:space="0"/>
            </w:tcBorders>
            <w:vAlign w:val="top"/>
          </w:tcPr>
          <w:p w14:paraId="79BFCD1A">
            <w:pPr>
              <w:spacing w:before="70" w:line="213" w:lineRule="auto"/>
              <w:ind w:right="341"/>
              <w:jc w:val="right"/>
              <w:rPr>
                <w:rFonts w:ascii="宋体" w:hAnsi="宋体" w:eastAsia="宋体" w:cs="宋体"/>
                <w:sz w:val="22"/>
                <w:szCs w:val="22"/>
              </w:rPr>
            </w:pPr>
            <w:r>
              <w:rPr>
                <w:rFonts w:ascii="宋体" w:hAnsi="宋体" w:eastAsia="宋体" w:cs="宋体"/>
                <w:spacing w:val="1"/>
                <w:sz w:val="20"/>
                <w:szCs w:val="20"/>
              </w:rPr>
              <w:t>部门公开</w:t>
            </w:r>
            <w:r>
              <w:rPr>
                <w:rFonts w:ascii="宋体" w:hAnsi="宋体" w:eastAsia="宋体" w:cs="宋体"/>
                <w:sz w:val="20"/>
                <w:szCs w:val="20"/>
              </w:rPr>
              <w:t xml:space="preserve">表 </w:t>
            </w:r>
            <w:r>
              <w:rPr>
                <w:rFonts w:ascii="宋体" w:hAnsi="宋体" w:eastAsia="宋体" w:cs="宋体"/>
                <w:sz w:val="22"/>
                <w:szCs w:val="22"/>
              </w:rPr>
              <w:t>3-3</w:t>
            </w:r>
          </w:p>
        </w:tc>
      </w:tr>
      <w:tr w14:paraId="7D144E3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340" w:type="dxa"/>
            <w:gridSpan w:val="8"/>
            <w:tcBorders>
              <w:top w:val="nil"/>
              <w:left w:val="nil"/>
              <w:bottom w:val="nil"/>
              <w:right w:val="nil"/>
            </w:tcBorders>
            <w:vAlign w:val="top"/>
          </w:tcPr>
          <w:p w14:paraId="3060111D">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10"/>
                <w:position w:val="-1"/>
                <w:sz w:val="31"/>
                <w:szCs w:val="31"/>
                <w14:textOutline w14:w="5793" w14:cap="sq" w14:cmpd="sng">
                  <w14:solidFill>
                    <w14:srgbClr w14:val="000000"/>
                  </w14:solidFill>
                  <w14:prstDash w14:val="solid"/>
                  <w14:bevel/>
                </w14:textOutline>
              </w:rPr>
              <w:t>般公共预算“三公”经费支出预算表</w:t>
            </w:r>
          </w:p>
        </w:tc>
      </w:tr>
      <w:tr w14:paraId="7500F682">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9" w:hRule="atLeast"/>
        </w:trPr>
        <w:tc>
          <w:tcPr>
            <w:tcW w:w="2972" w:type="dxa"/>
            <w:gridSpan w:val="2"/>
            <w:tcBorders>
              <w:top w:val="nil"/>
              <w:left w:val="nil"/>
              <w:bottom w:val="single" w:color="auto" w:sz="4" w:space="0"/>
              <w:right w:val="nil"/>
            </w:tcBorders>
            <w:vAlign w:val="top"/>
          </w:tcPr>
          <w:p w14:paraId="3AFF197B">
            <w:pPr>
              <w:spacing w:before="99"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巴中市巴州区航务海事发展中心</w:t>
            </w:r>
          </w:p>
        </w:tc>
        <w:tc>
          <w:tcPr>
            <w:tcW w:w="5368" w:type="dxa"/>
            <w:gridSpan w:val="6"/>
            <w:tcBorders>
              <w:top w:val="nil"/>
              <w:left w:val="nil"/>
              <w:bottom w:val="single" w:color="auto" w:sz="4" w:space="0"/>
              <w:right w:val="nil"/>
            </w:tcBorders>
            <w:vAlign w:val="top"/>
          </w:tcPr>
          <w:p w14:paraId="51E76474">
            <w:pPr>
              <w:spacing w:before="99" w:line="221" w:lineRule="auto"/>
              <w:ind w:left="321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14:paraId="1D70B066">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6AF8327B">
            <w:pPr>
              <w:spacing w:line="261" w:lineRule="auto"/>
              <w:rPr>
                <w:rFonts w:ascii="Arial"/>
                <w:sz w:val="21"/>
              </w:rPr>
            </w:pPr>
          </w:p>
          <w:p w14:paraId="49901821">
            <w:pPr>
              <w:spacing w:line="261" w:lineRule="auto"/>
              <w:rPr>
                <w:rFonts w:ascii="Arial"/>
                <w:sz w:val="21"/>
              </w:rPr>
            </w:pPr>
          </w:p>
          <w:p w14:paraId="15E75BB3">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4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4E18BFCF">
            <w:pPr>
              <w:spacing w:line="338" w:lineRule="auto"/>
              <w:rPr>
                <w:rFonts w:ascii="Arial"/>
                <w:sz w:val="21"/>
              </w:rPr>
            </w:pPr>
          </w:p>
          <w:p w14:paraId="1ACB1220">
            <w:pPr>
              <w:spacing w:line="339" w:lineRule="auto"/>
              <w:rPr>
                <w:rFonts w:ascii="Arial"/>
                <w:sz w:val="21"/>
              </w:rPr>
            </w:pPr>
          </w:p>
          <w:p w14:paraId="0C6144DC">
            <w:pPr>
              <w:spacing w:before="71" w:line="220" w:lineRule="auto"/>
              <w:ind w:left="2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5368" w:type="dxa"/>
            <w:gridSpan w:val="6"/>
            <w:tcBorders>
              <w:top w:val="single" w:color="auto" w:sz="4" w:space="0"/>
              <w:left w:val="single" w:color="auto" w:sz="4" w:space="0"/>
              <w:bottom w:val="single" w:color="auto" w:sz="4" w:space="0"/>
              <w:right w:val="single" w:color="auto" w:sz="4" w:space="0"/>
            </w:tcBorders>
            <w:shd w:val="clear" w:color="auto" w:fill="EFF2F7"/>
            <w:vAlign w:val="top"/>
          </w:tcPr>
          <w:p w14:paraId="25866320">
            <w:pPr>
              <w:spacing w:before="106" w:line="221" w:lineRule="auto"/>
              <w:ind w:left="160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14:paraId="0101880B">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14:paraId="3658AD78">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14:paraId="0161FE4A">
            <w:pPr>
              <w:rPr>
                <w:rFonts w:ascii="Arial"/>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11319304">
            <w:pPr>
              <w:spacing w:line="464" w:lineRule="auto"/>
              <w:rPr>
                <w:rFonts w:ascii="Arial"/>
                <w:sz w:val="21"/>
              </w:rPr>
            </w:pPr>
          </w:p>
          <w:p w14:paraId="22186642">
            <w:pPr>
              <w:spacing w:before="71" w:line="222" w:lineRule="auto"/>
              <w:ind w:left="15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27D33D05">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14:textOutline w14:w="4004" w14:cap="sq" w14:cmpd="sng">
                  <w14:solidFill>
                    <w14:srgbClr w14:val="000000"/>
                  </w14:solidFill>
                  <w14:prstDash w14:val="solid"/>
                  <w14:bevel/>
                </w14:textOutline>
              </w:rPr>
              <w:t>因</w:t>
            </w:r>
            <w:r>
              <w:rPr>
                <w:rFonts w:ascii="宋体" w:hAnsi="宋体" w:eastAsia="宋体" w:cs="宋体"/>
                <w:spacing w:val="-8"/>
                <w:sz w:val="22"/>
                <w:szCs w:val="22"/>
                <w14:textOutline w14:w="4004" w14:cap="sq" w14:cmpd="sng">
                  <w14:solidFill>
                    <w14:srgbClr w14:val="000000"/>
                  </w14:solidFill>
                  <w14:prstDash w14:val="solid"/>
                  <w14:bevel/>
                </w14:textOutline>
              </w:rPr>
              <w:t>公出</w:t>
            </w:r>
            <w:r>
              <w:rPr>
                <w:rFonts w:ascii="宋体" w:hAnsi="宋体" w:eastAsia="宋体" w:cs="宋体"/>
                <w:sz w:val="22"/>
                <w:szCs w:val="22"/>
              </w:rPr>
              <w:t xml:space="preserve"> </w:t>
            </w:r>
            <w:r>
              <w:rPr>
                <w:rFonts w:ascii="宋体" w:hAnsi="宋体" w:eastAsia="宋体" w:cs="宋体"/>
                <w:spacing w:val="-12"/>
                <w:sz w:val="22"/>
                <w:szCs w:val="22"/>
                <w14:textOutline w14:w="4004" w14:cap="sq" w14:cmpd="sng">
                  <w14:solidFill>
                    <w14:srgbClr w14:val="000000"/>
                  </w14:solidFill>
                  <w14:prstDash w14:val="solid"/>
                  <w14:bevel/>
                </w14:textOutline>
              </w:rPr>
              <w:t>国</w:t>
            </w:r>
            <w:r>
              <w:rPr>
                <w:rFonts w:ascii="宋体" w:hAnsi="宋体" w:eastAsia="宋体" w:cs="宋体"/>
                <w:spacing w:val="-8"/>
                <w:sz w:val="22"/>
                <w:szCs w:val="22"/>
              </w:rPr>
              <w:t xml:space="preserve"> </w:t>
            </w:r>
            <w:r>
              <w:rPr>
                <w:rFonts w:ascii="宋体" w:hAnsi="宋体" w:eastAsia="宋体" w:cs="宋体"/>
                <w:spacing w:val="-8"/>
                <w:sz w:val="22"/>
                <w:szCs w:val="22"/>
                <w14:textOutline w14:w="4004" w14:cap="sq" w14:cmpd="sng">
                  <w14:solidFill>
                    <w14:srgbClr w14:val="000000"/>
                  </w14:solidFill>
                  <w14:prstDash w14:val="solid"/>
                  <w14:bevel/>
                </w14:textOutline>
              </w:rPr>
              <w:t>(境)</w:t>
            </w:r>
          </w:p>
          <w:p w14:paraId="05EA66E9">
            <w:pPr>
              <w:spacing w:line="221" w:lineRule="auto"/>
              <w:ind w:left="239"/>
              <w:rPr>
                <w:rFonts w:ascii="宋体" w:hAnsi="宋体" w:eastAsia="宋体" w:cs="宋体"/>
                <w:sz w:val="22"/>
                <w:szCs w:val="22"/>
              </w:rPr>
            </w:pPr>
            <w:r>
              <w:rPr>
                <w:rFonts w:ascii="宋体" w:hAnsi="宋体" w:eastAsia="宋体" w:cs="宋体"/>
                <w:spacing w:val="-10"/>
                <w:sz w:val="22"/>
                <w:szCs w:val="22"/>
                <w14:textOutline w14:w="4013" w14:cap="sq" w14:cmpd="sng">
                  <w14:solidFill>
                    <w14:srgbClr w14:val="000000"/>
                  </w14:solidFill>
                  <w14:prstDash w14:val="solid"/>
                  <w14:bevel/>
                </w14:textOutline>
              </w:rPr>
              <w:t>费</w:t>
            </w:r>
            <w:r>
              <w:rPr>
                <w:rFonts w:ascii="宋体" w:hAnsi="宋体" w:eastAsia="宋体" w:cs="宋体"/>
                <w:spacing w:val="-9"/>
                <w:sz w:val="22"/>
                <w:szCs w:val="22"/>
                <w14:textOutline w14:w="4013" w14:cap="sq" w14:cmpd="sng">
                  <w14:solidFill>
                    <w14:srgbClr w14:val="000000"/>
                  </w14:solidFill>
                  <w14:prstDash w14:val="solid"/>
                  <w14:bevel/>
                </w14:textOutline>
              </w:rPr>
              <w:t>用</w:t>
            </w:r>
          </w:p>
        </w:tc>
        <w:tc>
          <w:tcPr>
            <w:tcW w:w="2841"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3473B0C2">
            <w:pPr>
              <w:spacing w:before="130" w:line="221" w:lineRule="auto"/>
              <w:ind w:left="33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4EB85832">
            <w:pPr>
              <w:spacing w:line="309" w:lineRule="auto"/>
              <w:rPr>
                <w:rFonts w:ascii="Arial"/>
                <w:sz w:val="21"/>
              </w:rPr>
            </w:pPr>
          </w:p>
          <w:p w14:paraId="4B504470">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公</w:t>
            </w:r>
            <w:r>
              <w:rPr>
                <w:rFonts w:ascii="宋体" w:hAnsi="宋体" w:eastAsia="宋体" w:cs="宋体"/>
                <w:spacing w:val="-4"/>
                <w:sz w:val="22"/>
                <w:szCs w:val="22"/>
                <w14:textOutline w14:w="4013" w14:cap="sq" w14:cmpd="sng">
                  <w14:solidFill>
                    <w14:srgbClr w14:val="000000"/>
                  </w14:solidFill>
                  <w14:prstDash w14:val="solid"/>
                  <w14:bevel/>
                </w14:textOutline>
              </w:rPr>
              <w:t>务接</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待</w:t>
            </w:r>
            <w:r>
              <w:rPr>
                <w:rFonts w:ascii="宋体" w:hAnsi="宋体" w:eastAsia="宋体" w:cs="宋体"/>
                <w:spacing w:val="-4"/>
                <w:sz w:val="22"/>
                <w:szCs w:val="22"/>
                <w14:textOutline w14:w="4013" w14:cap="sq" w14:cmpd="sng">
                  <w14:solidFill>
                    <w14:srgbClr w14:val="000000"/>
                  </w14:solidFill>
                  <w14:prstDash w14:val="solid"/>
                  <w14:bevel/>
                </w14:textOutline>
              </w:rPr>
              <w:t>费</w:t>
            </w:r>
          </w:p>
        </w:tc>
      </w:tr>
      <w:tr w14:paraId="5863DF25">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14:paraId="13E6A8D4">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14:paraId="52AD1374">
            <w:pPr>
              <w:rPr>
                <w:rFonts w:ascii="Arial"/>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14:paraId="6997EACC">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14:paraId="2197E66C">
            <w:pPr>
              <w:rPr>
                <w:rFonts w:ascii="Arial"/>
                <w:sz w:val="21"/>
              </w:rPr>
            </w:pPr>
          </w:p>
        </w:tc>
        <w:tc>
          <w:tcPr>
            <w:tcW w:w="855" w:type="dxa"/>
            <w:tcBorders>
              <w:top w:val="single" w:color="auto" w:sz="4" w:space="0"/>
              <w:left w:val="single" w:color="auto" w:sz="4" w:space="0"/>
              <w:bottom w:val="single" w:color="auto" w:sz="4" w:space="0"/>
              <w:right w:val="single" w:color="auto" w:sz="4" w:space="0"/>
            </w:tcBorders>
            <w:shd w:val="clear" w:color="auto" w:fill="EFF2F7"/>
            <w:vAlign w:val="top"/>
          </w:tcPr>
          <w:p w14:paraId="5E635BC1">
            <w:pPr>
              <w:spacing w:before="303" w:line="222" w:lineRule="auto"/>
              <w:ind w:left="21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1004" w:type="dxa"/>
            <w:tcBorders>
              <w:top w:val="single" w:color="auto" w:sz="4" w:space="0"/>
              <w:left w:val="single" w:color="auto" w:sz="4" w:space="0"/>
              <w:bottom w:val="single" w:color="auto" w:sz="4" w:space="0"/>
              <w:right w:val="single" w:color="auto" w:sz="4" w:space="0"/>
            </w:tcBorders>
            <w:shd w:val="clear" w:color="auto" w:fill="EFF2F7"/>
            <w:vAlign w:val="top"/>
          </w:tcPr>
          <w:p w14:paraId="58F909C9">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82" w:type="dxa"/>
            <w:tcBorders>
              <w:top w:val="single" w:color="auto" w:sz="4" w:space="0"/>
              <w:left w:val="single" w:color="auto" w:sz="4" w:space="0"/>
              <w:bottom w:val="single" w:color="auto" w:sz="4" w:space="0"/>
              <w:right w:val="single" w:color="auto" w:sz="4" w:space="0"/>
            </w:tcBorders>
            <w:shd w:val="clear" w:color="auto" w:fill="EFF2F7"/>
            <w:vAlign w:val="top"/>
          </w:tcPr>
          <w:p w14:paraId="1D93AAE0">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00" w:type="dxa"/>
            <w:vMerge w:val="continue"/>
            <w:tcBorders>
              <w:top w:val="single" w:color="auto" w:sz="4" w:space="0"/>
              <w:left w:val="single" w:color="auto" w:sz="4" w:space="0"/>
              <w:bottom w:val="single" w:color="auto" w:sz="4" w:space="0"/>
              <w:right w:val="single" w:color="auto" w:sz="4" w:space="0"/>
            </w:tcBorders>
            <w:vAlign w:val="top"/>
          </w:tcPr>
          <w:p w14:paraId="6E3C0DD7">
            <w:pPr>
              <w:rPr>
                <w:rFonts w:ascii="Arial"/>
                <w:sz w:val="21"/>
              </w:rPr>
            </w:pPr>
          </w:p>
        </w:tc>
      </w:tr>
      <w:tr w14:paraId="2793D46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6" w:hRule="atLeast"/>
        </w:trPr>
        <w:tc>
          <w:tcPr>
            <w:tcW w:w="732" w:type="dxa"/>
            <w:tcBorders>
              <w:top w:val="single" w:color="auto" w:sz="4" w:space="0"/>
              <w:left w:val="single" w:color="auto" w:sz="4" w:space="0"/>
              <w:bottom w:val="single" w:color="auto" w:sz="4" w:space="0"/>
              <w:right w:val="single" w:color="auto" w:sz="4" w:space="0"/>
            </w:tcBorders>
            <w:vAlign w:val="top"/>
          </w:tcPr>
          <w:p w14:paraId="3E837084">
            <w:pPr>
              <w:rPr>
                <w:rFonts w:ascii="Arial"/>
                <w:sz w:val="21"/>
              </w:rPr>
            </w:pPr>
          </w:p>
        </w:tc>
        <w:tc>
          <w:tcPr>
            <w:tcW w:w="2240" w:type="dxa"/>
            <w:tcBorders>
              <w:top w:val="single" w:color="auto" w:sz="4" w:space="0"/>
              <w:left w:val="single" w:color="auto" w:sz="4" w:space="0"/>
              <w:bottom w:val="single" w:color="auto" w:sz="4" w:space="0"/>
              <w:right w:val="single" w:color="auto" w:sz="4" w:space="0"/>
            </w:tcBorders>
            <w:vAlign w:val="top"/>
          </w:tcPr>
          <w:p w14:paraId="0B2EDFD1">
            <w:pPr>
              <w:spacing w:before="80" w:line="222" w:lineRule="auto"/>
              <w:ind w:left="6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743" w:type="dxa"/>
            <w:tcBorders>
              <w:top w:val="single" w:color="auto" w:sz="4" w:space="0"/>
              <w:left w:val="single" w:color="auto" w:sz="4" w:space="0"/>
              <w:bottom w:val="single" w:color="auto" w:sz="4" w:space="0"/>
              <w:right w:val="single" w:color="auto" w:sz="4" w:space="0"/>
            </w:tcBorders>
            <w:vAlign w:val="top"/>
          </w:tcPr>
          <w:p w14:paraId="5FD5557E">
            <w:pPr>
              <w:spacing w:before="114"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14:paraId="359A59A5">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237563B9">
            <w:pPr>
              <w:spacing w:before="114"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14:paraId="4A07D650">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7AF2871E">
            <w:pPr>
              <w:spacing w:before="114"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14:paraId="43B14189">
            <w:pPr>
              <w:spacing w:before="114" w:line="187" w:lineRule="auto"/>
              <w:ind w:left="342"/>
              <w:rPr>
                <w:rFonts w:ascii="宋体" w:hAnsi="宋体" w:eastAsia="宋体" w:cs="宋体"/>
                <w:sz w:val="22"/>
                <w:szCs w:val="22"/>
              </w:rPr>
            </w:pPr>
          </w:p>
        </w:tc>
      </w:tr>
      <w:tr w14:paraId="6EB7E4BD">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732" w:type="dxa"/>
            <w:tcBorders>
              <w:top w:val="single" w:color="auto" w:sz="4" w:space="0"/>
              <w:left w:val="single" w:color="auto" w:sz="4" w:space="0"/>
              <w:bottom w:val="single" w:color="auto" w:sz="4" w:space="0"/>
              <w:right w:val="single" w:color="auto" w:sz="4" w:space="0"/>
            </w:tcBorders>
            <w:vAlign w:val="top"/>
          </w:tcPr>
          <w:p w14:paraId="36A8A1B9">
            <w:pPr>
              <w:rPr>
                <w:rFonts w:ascii="Arial"/>
                <w:sz w:val="21"/>
              </w:rPr>
            </w:pPr>
          </w:p>
        </w:tc>
        <w:tc>
          <w:tcPr>
            <w:tcW w:w="2240" w:type="dxa"/>
            <w:tcBorders>
              <w:top w:val="single" w:color="auto" w:sz="4" w:space="0"/>
              <w:left w:val="single" w:color="auto" w:sz="4" w:space="0"/>
              <w:bottom w:val="single" w:color="auto" w:sz="4" w:space="0"/>
              <w:right w:val="single" w:color="auto" w:sz="4" w:space="0"/>
            </w:tcBorders>
            <w:vAlign w:val="top"/>
          </w:tcPr>
          <w:p w14:paraId="791B7381">
            <w:pPr>
              <w:rPr>
                <w:rFonts w:ascii="Arial"/>
                <w:sz w:val="21"/>
              </w:rPr>
            </w:pPr>
          </w:p>
        </w:tc>
        <w:tc>
          <w:tcPr>
            <w:tcW w:w="743" w:type="dxa"/>
            <w:tcBorders>
              <w:top w:val="single" w:color="auto" w:sz="4" w:space="0"/>
              <w:left w:val="single" w:color="auto" w:sz="4" w:space="0"/>
              <w:bottom w:val="single" w:color="auto" w:sz="4" w:space="0"/>
              <w:right w:val="single" w:color="auto" w:sz="4" w:space="0"/>
            </w:tcBorders>
            <w:vAlign w:val="top"/>
          </w:tcPr>
          <w:p w14:paraId="5429738D">
            <w:pPr>
              <w:spacing w:before="113"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14:paraId="0D386792">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47382E3F">
            <w:pPr>
              <w:spacing w:before="113"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14:paraId="077437E6">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1A4C8B9D">
            <w:pPr>
              <w:spacing w:before="113"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14:paraId="6AF8CAA6">
            <w:pPr>
              <w:spacing w:before="113" w:line="187" w:lineRule="auto"/>
              <w:ind w:left="342"/>
              <w:rPr>
                <w:rFonts w:ascii="宋体" w:hAnsi="宋体" w:eastAsia="宋体" w:cs="宋体"/>
                <w:sz w:val="22"/>
                <w:szCs w:val="22"/>
              </w:rPr>
            </w:pPr>
          </w:p>
        </w:tc>
      </w:tr>
      <w:tr w14:paraId="7368144B">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6" w:hRule="atLeast"/>
        </w:trPr>
        <w:tc>
          <w:tcPr>
            <w:tcW w:w="732" w:type="dxa"/>
            <w:tcBorders>
              <w:top w:val="single" w:color="auto" w:sz="4" w:space="0"/>
              <w:left w:val="single" w:color="auto" w:sz="4" w:space="0"/>
              <w:bottom w:val="single" w:color="auto" w:sz="4" w:space="0"/>
              <w:right w:val="single" w:color="auto" w:sz="4" w:space="0"/>
            </w:tcBorders>
            <w:vAlign w:val="top"/>
          </w:tcPr>
          <w:p w14:paraId="39FF1397">
            <w:pPr>
              <w:spacing w:before="99"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1F55B1F6">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6B4E7261">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14:paraId="2D6DDFE4">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5451DF83">
            <w:pPr>
              <w:spacing w:before="99"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14:paraId="319B4EC1">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47DC9EF1">
            <w:pPr>
              <w:spacing w:before="99"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14:paraId="03B51D6A">
            <w:pPr>
              <w:spacing w:before="99" w:line="186" w:lineRule="auto"/>
              <w:ind w:left="356"/>
              <w:rPr>
                <w:rFonts w:ascii="宋体" w:hAnsi="宋体" w:eastAsia="宋体" w:cs="宋体"/>
                <w:sz w:val="22"/>
                <w:szCs w:val="22"/>
              </w:rPr>
            </w:pPr>
          </w:p>
        </w:tc>
      </w:tr>
      <w:tr w14:paraId="10700902">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32" w:type="dxa"/>
            <w:tcBorders>
              <w:top w:val="single" w:color="auto" w:sz="4" w:space="0"/>
              <w:left w:val="single" w:color="auto" w:sz="4" w:space="0"/>
              <w:bottom w:val="single" w:color="auto" w:sz="4" w:space="0"/>
              <w:right w:val="single" w:color="auto" w:sz="4" w:space="0"/>
            </w:tcBorders>
            <w:vAlign w:val="top"/>
          </w:tcPr>
          <w:p w14:paraId="1E972959">
            <w:pPr>
              <w:spacing w:before="253"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5DAF6381">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698426AF">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14:paraId="0C881EE2">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0FBB2D75">
            <w:pPr>
              <w:spacing w:before="253" w:line="186" w:lineRule="auto"/>
              <w:ind w:left="31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14:paraId="173C4B5A">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6D23BB79">
            <w:pPr>
              <w:spacing w:before="253" w:line="186" w:lineRule="auto"/>
              <w:ind w:left="44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14:paraId="29726D32">
            <w:pPr>
              <w:rPr>
                <w:rFonts w:ascii="Arial"/>
                <w:sz w:val="21"/>
              </w:rPr>
            </w:pPr>
          </w:p>
        </w:tc>
      </w:tr>
      <w:tr w14:paraId="3ED5AC7D">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55" w:hRule="atLeast"/>
        </w:trPr>
        <w:tc>
          <w:tcPr>
            <w:tcW w:w="732" w:type="dxa"/>
            <w:tcBorders>
              <w:top w:val="single" w:color="auto" w:sz="4" w:space="0"/>
              <w:left w:val="single" w:color="auto" w:sz="4" w:space="0"/>
              <w:bottom w:val="single" w:color="auto" w:sz="4" w:space="0"/>
              <w:right w:val="single" w:color="auto" w:sz="4" w:space="0"/>
            </w:tcBorders>
            <w:vAlign w:val="top"/>
          </w:tcPr>
          <w:p w14:paraId="1AFFA301">
            <w:pPr>
              <w:spacing w:before="71"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096E8EAF">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6002753C">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14:paraId="059760BB">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5CB7AA11">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14:paraId="2C7C9A6C">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524E3B74">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14:paraId="757DA93E">
            <w:pPr>
              <w:rPr>
                <w:rFonts w:ascii="Arial"/>
                <w:sz w:val="21"/>
              </w:rPr>
            </w:pPr>
          </w:p>
        </w:tc>
      </w:tr>
      <w:tr w14:paraId="0B24518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51" w:hRule="atLeast"/>
        </w:trPr>
        <w:tc>
          <w:tcPr>
            <w:tcW w:w="732" w:type="dxa"/>
            <w:tcBorders>
              <w:top w:val="single" w:color="auto" w:sz="4" w:space="0"/>
              <w:left w:val="single" w:color="auto" w:sz="4" w:space="0"/>
              <w:bottom w:val="single" w:color="auto" w:sz="4" w:space="0"/>
              <w:right w:val="single" w:color="auto" w:sz="4" w:space="0"/>
            </w:tcBorders>
            <w:vAlign w:val="top"/>
          </w:tcPr>
          <w:p w14:paraId="76E050A0">
            <w:pPr>
              <w:spacing w:before="159"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5952B2D0">
            <w:pPr>
              <w:spacing w:before="125" w:line="221"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3AA96240">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14:paraId="6CABA7CA">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067674B2">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14:paraId="586838DF">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03525DA7">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14:paraId="28F892F6">
            <w:pPr>
              <w:rPr>
                <w:rFonts w:ascii="Arial"/>
                <w:sz w:val="21"/>
              </w:rPr>
            </w:pPr>
          </w:p>
        </w:tc>
      </w:tr>
      <w:tr w14:paraId="01291D4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2A12323E">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06AE9B51">
            <w:pPr>
              <w:spacing w:before="65" w:line="242" w:lineRule="auto"/>
              <w:ind w:left="25" w:right="134" w:firstLine="124"/>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39B2C921">
            <w:pPr>
              <w:spacing w:before="256"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14:paraId="582C3E74">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31D088A7">
            <w:pPr>
              <w:spacing w:before="256"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14:paraId="6F91D1F8">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370CDFD6">
            <w:pPr>
              <w:spacing w:before="256"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14:paraId="64EE47B0">
            <w:pPr>
              <w:rPr>
                <w:rFonts w:ascii="Arial"/>
                <w:sz w:val="21"/>
              </w:rPr>
            </w:pPr>
          </w:p>
        </w:tc>
      </w:tr>
      <w:tr w14:paraId="7F49CB55">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401BF1EA">
            <w:pPr>
              <w:spacing w:before="257"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1EA338D0">
            <w:pPr>
              <w:spacing w:before="66" w:line="242" w:lineRule="auto"/>
              <w:ind w:left="39" w:right="134" w:firstLine="11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5A36D7AD">
            <w:pPr>
              <w:spacing w:before="258" w:line="185" w:lineRule="auto"/>
              <w:ind w:left="2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14:paraId="05AB3347">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39D4D0D6">
            <w:pPr>
              <w:spacing w:before="258"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14:paraId="5B3FAB42">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6913EBDC">
            <w:pPr>
              <w:spacing w:before="258"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14:paraId="5C111D33">
            <w:pPr>
              <w:spacing w:before="257" w:line="187" w:lineRule="auto"/>
              <w:ind w:left="450"/>
              <w:rPr>
                <w:rFonts w:ascii="宋体" w:hAnsi="宋体" w:eastAsia="宋体" w:cs="宋体"/>
                <w:sz w:val="22"/>
                <w:szCs w:val="22"/>
              </w:rPr>
            </w:pPr>
          </w:p>
        </w:tc>
      </w:tr>
      <w:tr w14:paraId="168095D6">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19AE710A">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06C5FB89">
            <w:pPr>
              <w:spacing w:before="67" w:line="241" w:lineRule="auto"/>
              <w:ind w:left="17" w:right="134" w:firstLine="132"/>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33B3D6CB">
            <w:pPr>
              <w:spacing w:before="257"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14:paraId="0292F62A">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5E6F3A4C">
            <w:pPr>
              <w:spacing w:before="257"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14:paraId="7CBA6DCD">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03895159">
            <w:pPr>
              <w:spacing w:before="257"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14:paraId="18F09B07">
            <w:pPr>
              <w:rPr>
                <w:rFonts w:ascii="Arial"/>
                <w:sz w:val="21"/>
              </w:rPr>
            </w:pPr>
          </w:p>
        </w:tc>
      </w:tr>
      <w:tr w14:paraId="2E223A6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27298BA1">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69ED11CE">
            <w:pPr>
              <w:spacing w:before="66" w:line="241" w:lineRule="auto"/>
              <w:ind w:left="19" w:right="134" w:firstLine="13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65A3F021">
            <w:pPr>
              <w:spacing w:before="256"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14:paraId="35F8808E">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233BB9A9">
            <w:pPr>
              <w:spacing w:before="256"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14:paraId="4AF2025C">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7C7531C6">
            <w:pPr>
              <w:spacing w:before="256"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14:paraId="6B5CFD2C">
            <w:pPr>
              <w:rPr>
                <w:rFonts w:ascii="Arial"/>
                <w:sz w:val="21"/>
              </w:rPr>
            </w:pPr>
          </w:p>
        </w:tc>
      </w:tr>
      <w:tr w14:paraId="271F125B">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39C3AC53">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0DB5570D">
            <w:pPr>
              <w:spacing w:before="67" w:line="241" w:lineRule="auto"/>
              <w:ind w:left="21" w:right="134" w:firstLine="128"/>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2E70E3A1">
            <w:pPr>
              <w:spacing w:before="257"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14:paraId="7BC32D97">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03D472D5">
            <w:pPr>
              <w:spacing w:before="257"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14:paraId="5F51FFAA">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72B27D2B">
            <w:pPr>
              <w:spacing w:before="257"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14:paraId="27D47444">
            <w:pPr>
              <w:rPr>
                <w:rFonts w:ascii="Arial"/>
                <w:sz w:val="21"/>
              </w:rPr>
            </w:pPr>
          </w:p>
        </w:tc>
      </w:tr>
      <w:tr w14:paraId="30ADF40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2893B78B">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511B1968">
            <w:pPr>
              <w:spacing w:before="66"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1BF4403A">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14:paraId="0A7107DD">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41289C40">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14:paraId="308DF535">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3DB1DBFB">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14:paraId="2D4E6D15">
            <w:pPr>
              <w:rPr>
                <w:rFonts w:ascii="Arial"/>
                <w:sz w:val="21"/>
              </w:rPr>
            </w:pPr>
          </w:p>
        </w:tc>
      </w:tr>
      <w:tr w14:paraId="34011DA5">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7BCABACE">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48564691">
            <w:pPr>
              <w:spacing w:before="66" w:line="242" w:lineRule="auto"/>
              <w:ind w:left="39" w:right="134" w:firstLine="11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6C677DBB">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14:paraId="779F7102">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553478E8">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14:paraId="75D42E1A">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4537CE6C">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14:paraId="492AF405">
            <w:pPr>
              <w:rPr>
                <w:rFonts w:ascii="Arial"/>
                <w:sz w:val="21"/>
              </w:rPr>
            </w:pPr>
          </w:p>
        </w:tc>
      </w:tr>
      <w:tr w14:paraId="42DA19AC">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6B613658">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55F8CA69">
            <w:pPr>
              <w:spacing w:before="65" w:line="241" w:lineRule="auto"/>
              <w:ind w:left="19" w:right="134" w:firstLine="13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520993AD">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14:paraId="5CBF5C7F">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1F4C5E37">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14:paraId="61CB3360">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568C7176">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14:paraId="02BE7256">
            <w:pPr>
              <w:rPr>
                <w:rFonts w:ascii="Arial"/>
                <w:sz w:val="21"/>
              </w:rPr>
            </w:pPr>
          </w:p>
        </w:tc>
      </w:tr>
      <w:tr w14:paraId="1B1F0F1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6B9D525E">
            <w:pPr>
              <w:spacing w:before="254"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39AF3463">
            <w:pPr>
              <w:spacing w:before="65" w:line="241" w:lineRule="auto"/>
              <w:ind w:left="17" w:right="134" w:firstLine="132"/>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4D2E7F14">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14:paraId="486E118B">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1E0F62E4">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14:paraId="380EAA2F">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01F98D0C">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14:paraId="6881F730">
            <w:pPr>
              <w:rPr>
                <w:rFonts w:ascii="Arial"/>
                <w:sz w:val="21"/>
              </w:rPr>
            </w:pPr>
          </w:p>
        </w:tc>
      </w:tr>
      <w:tr w14:paraId="2C9FB5E6">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3E63773A">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484D1224">
            <w:pPr>
              <w:spacing w:before="65" w:line="241" w:lineRule="auto"/>
              <w:ind w:left="18" w:right="134"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14AC2325">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14:paraId="43347BC7">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03F53705">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14:paraId="0B1D155B">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46391A9B">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14:paraId="3AC0924D">
            <w:pPr>
              <w:rPr>
                <w:rFonts w:ascii="Arial"/>
                <w:sz w:val="21"/>
              </w:rPr>
            </w:pPr>
          </w:p>
        </w:tc>
      </w:tr>
      <w:tr w14:paraId="6DFC79FA">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14:paraId="30F2C827">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14:paraId="3E3E80C4">
            <w:pPr>
              <w:spacing w:before="64" w:line="242" w:lineRule="auto"/>
              <w:ind w:left="30" w:right="134" w:firstLine="11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14:paraId="7D28FD22">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14:paraId="06F78D5E">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14:paraId="2A8C833B">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14:paraId="1D4CDDAE">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14:paraId="4D53A8E5">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14:paraId="36CEE47E">
            <w:pPr>
              <w:rPr>
                <w:rFonts w:ascii="Arial"/>
                <w:sz w:val="21"/>
              </w:rPr>
            </w:pPr>
          </w:p>
        </w:tc>
      </w:tr>
    </w:tbl>
    <w:p w14:paraId="4DB4C68A">
      <w:pPr>
        <w:rPr>
          <w:rFonts w:ascii="Arial"/>
          <w:sz w:val="21"/>
        </w:rPr>
      </w:pPr>
    </w:p>
    <w:p w14:paraId="6C44C30D">
      <w:pPr>
        <w:spacing w:line="91" w:lineRule="auto"/>
        <w:rPr>
          <w:rFonts w:ascii="Arial"/>
          <w:sz w:val="2"/>
        </w:rPr>
      </w:pPr>
    </w:p>
    <w:tbl>
      <w:tblPr>
        <w:tblStyle w:val="6"/>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14:paraId="6752595E">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2175" w:type="dxa"/>
            <w:gridSpan w:val="4"/>
            <w:tcBorders>
              <w:top w:val="single" w:color="FFFFFF" w:sz="2" w:space="0"/>
              <w:left w:val="single" w:color="FFFFFF" w:sz="2" w:space="0"/>
              <w:bottom w:val="single" w:color="auto" w:sz="4" w:space="0"/>
              <w:right w:val="nil"/>
            </w:tcBorders>
            <w:vAlign w:val="top"/>
          </w:tcPr>
          <w:p w14:paraId="252C6C27">
            <w:pPr>
              <w:spacing w:line="312" w:lineRule="auto"/>
              <w:rPr>
                <w:rFonts w:ascii="Arial"/>
                <w:sz w:val="21"/>
              </w:rPr>
            </w:pPr>
          </w:p>
          <w:p w14:paraId="5D828E44">
            <w:pPr>
              <w:spacing w:line="312" w:lineRule="auto"/>
              <w:rPr>
                <w:rFonts w:ascii="Arial"/>
                <w:sz w:val="21"/>
              </w:rPr>
            </w:pPr>
          </w:p>
          <w:p w14:paraId="36940C17">
            <w:pPr>
              <w:spacing w:line="312" w:lineRule="auto"/>
              <w:rPr>
                <w:rFonts w:ascii="Arial"/>
                <w:sz w:val="21"/>
              </w:rPr>
            </w:pPr>
          </w:p>
          <w:p w14:paraId="13D71332">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巴中市巴州区航务海事发展中心</w:t>
            </w:r>
          </w:p>
        </w:tc>
        <w:tc>
          <w:tcPr>
            <w:tcW w:w="6165" w:type="dxa"/>
            <w:gridSpan w:val="4"/>
            <w:tcBorders>
              <w:top w:val="single" w:color="FFFFFF" w:sz="2" w:space="0"/>
              <w:left w:val="nil"/>
              <w:bottom w:val="single" w:color="auto" w:sz="4" w:space="0"/>
              <w:right w:val="single" w:color="FFFFFF" w:sz="2" w:space="0"/>
            </w:tcBorders>
            <w:vAlign w:val="top"/>
          </w:tcPr>
          <w:p w14:paraId="11004651">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14:paraId="320DB044">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政</w:t>
            </w:r>
            <w:r>
              <w:rPr>
                <w:rFonts w:ascii="宋体" w:hAnsi="宋体" w:eastAsia="宋体" w:cs="宋体"/>
                <w:spacing w:val="9"/>
                <w:sz w:val="31"/>
                <w:szCs w:val="31"/>
                <w14:textOutline w14:w="5793" w14:cap="sq" w14:cmpd="sng">
                  <w14:solidFill>
                    <w14:srgbClr w14:val="000000"/>
                  </w14:solidFill>
                  <w14:prstDash w14:val="solid"/>
                  <w14:bevel/>
                </w14:textOutline>
              </w:rPr>
              <w:t>府性基金预算支出表</w:t>
            </w:r>
          </w:p>
          <w:p w14:paraId="47F1FC42">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14:paraId="02DC182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14:paraId="7001C3F1">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082E9685">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z w:val="22"/>
                <w:szCs w:val="22"/>
                <w14:textOutline w14:w="4013" w14:cap="sq" w14:cmpd="sng">
                  <w14:solidFill>
                    <w14:srgbClr w14:val="000000"/>
                  </w14:solidFill>
                  <w14:prstDash w14:val="solid"/>
                  <w14:bevel/>
                </w14:textOutline>
              </w:rPr>
              <w:t>年政府性基金预算支出</w:t>
            </w:r>
          </w:p>
        </w:tc>
      </w:tr>
      <w:tr w14:paraId="00BD3D93">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2DA89343">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17A8FAE3">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42B16282">
            <w:pPr>
              <w:spacing w:line="333" w:lineRule="auto"/>
              <w:rPr>
                <w:rFonts w:ascii="Arial"/>
                <w:sz w:val="21"/>
              </w:rPr>
            </w:pPr>
          </w:p>
          <w:p w14:paraId="1C153EB3">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235B2E32">
            <w:pPr>
              <w:spacing w:line="333" w:lineRule="auto"/>
              <w:rPr>
                <w:rFonts w:ascii="Arial"/>
                <w:sz w:val="21"/>
              </w:rPr>
            </w:pPr>
          </w:p>
          <w:p w14:paraId="2B685B1D">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404730DA">
            <w:pPr>
              <w:spacing w:line="333" w:lineRule="auto"/>
              <w:rPr>
                <w:rFonts w:ascii="Arial"/>
                <w:sz w:val="21"/>
              </w:rPr>
            </w:pPr>
          </w:p>
          <w:p w14:paraId="01EE7D7C">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2533BCCE">
            <w:pPr>
              <w:spacing w:line="332" w:lineRule="auto"/>
              <w:rPr>
                <w:rFonts w:ascii="Arial"/>
                <w:sz w:val="21"/>
              </w:rPr>
            </w:pPr>
          </w:p>
          <w:p w14:paraId="6AFEE354">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14:paraId="1ED16D5D">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14:paraId="66409980">
            <w:pPr>
              <w:spacing w:before="151"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14:paraId="08500AD5">
            <w:pPr>
              <w:spacing w:before="151"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14:paraId="0A6371EE">
            <w:pPr>
              <w:spacing w:before="150"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14:paraId="1A987845">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14:paraId="7364625B">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14:paraId="7948EB36">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14:paraId="2242BBBA">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14:paraId="54EE76FA">
            <w:pPr>
              <w:rPr>
                <w:rFonts w:ascii="Arial"/>
                <w:sz w:val="21"/>
              </w:rPr>
            </w:pPr>
          </w:p>
        </w:tc>
      </w:tr>
      <w:tr w14:paraId="6FE0EE47">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14:paraId="0ED6CF4C">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14:paraId="5263DAEA">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14:paraId="34AB81E6">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14:paraId="10405B75">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14:paraId="3D206DC5">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14:paraId="0FF80E35">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14:paraId="45129B76">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14:paraId="5D51874F">
            <w:pPr>
              <w:rPr>
                <w:rFonts w:ascii="Arial"/>
                <w:sz w:val="21"/>
              </w:rPr>
            </w:pPr>
          </w:p>
        </w:tc>
      </w:tr>
      <w:tr w14:paraId="03807E7E">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14:paraId="069A5EF8">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14:paraId="72789CDF">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14:paraId="2FE5B8D2">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14:paraId="78128310">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14:paraId="39A8FC95">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14:paraId="5D662EA0">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14:paraId="419DC116">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14:paraId="2C43B705">
            <w:pPr>
              <w:rPr>
                <w:rFonts w:ascii="Arial"/>
                <w:sz w:val="21"/>
              </w:rPr>
            </w:pPr>
          </w:p>
        </w:tc>
      </w:tr>
      <w:tr w14:paraId="1675F882">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14:paraId="53612C05">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14:paraId="4F2731C9">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14:paraId="5586A3EF">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14:paraId="3C5876B9">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14:paraId="354A6437">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14:paraId="6328D91E">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14:paraId="7148FC48">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14:paraId="047E1600">
            <w:pPr>
              <w:rPr>
                <w:rFonts w:ascii="Arial"/>
                <w:sz w:val="21"/>
              </w:rPr>
            </w:pPr>
          </w:p>
        </w:tc>
      </w:tr>
      <w:tr w14:paraId="66088F8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14:paraId="49F54941">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14:paraId="5B65D691">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14:paraId="27F58C2B">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14:paraId="30175C30">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14:paraId="5CC92319">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14:paraId="4AD29E28">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14:paraId="31AFE7C3">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14:paraId="0CC1B5AF">
            <w:pPr>
              <w:rPr>
                <w:rFonts w:ascii="Arial"/>
                <w:sz w:val="21"/>
              </w:rPr>
            </w:pPr>
          </w:p>
        </w:tc>
      </w:tr>
      <w:tr w14:paraId="23C2E992">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67" w:hRule="atLeast"/>
        </w:trPr>
        <w:tc>
          <w:tcPr>
            <w:tcW w:w="8340" w:type="dxa"/>
            <w:gridSpan w:val="8"/>
            <w:tcBorders>
              <w:top w:val="single" w:color="auto" w:sz="4" w:space="0"/>
              <w:left w:val="single" w:color="FFFFFF" w:sz="2" w:space="0"/>
              <w:bottom w:val="single" w:color="FFFFFF" w:sz="2" w:space="0"/>
              <w:right w:val="single" w:color="FFFFFF" w:sz="2" w:space="0"/>
            </w:tcBorders>
            <w:vAlign w:val="top"/>
          </w:tcPr>
          <w:p w14:paraId="2F6043FB">
            <w:pPr>
              <w:spacing w:before="69" w:line="228" w:lineRule="auto"/>
              <w:ind w:left="29"/>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tc>
      </w:tr>
    </w:tbl>
    <w:p w14:paraId="06158C52">
      <w:pPr>
        <w:rPr>
          <w:rFonts w:ascii="Arial"/>
          <w:sz w:val="21"/>
        </w:rPr>
      </w:pPr>
    </w:p>
    <w:p w14:paraId="767E13E7">
      <w:pPr>
        <w:sectPr>
          <w:footerReference r:id="rId15" w:type="default"/>
          <w:pgSz w:w="11906" w:h="16839"/>
          <w:pgMar w:top="1431" w:right="1780" w:bottom="855" w:left="1780" w:header="0" w:footer="575" w:gutter="0"/>
          <w:cols w:space="720" w:num="1"/>
        </w:sectPr>
      </w:pPr>
    </w:p>
    <w:p w14:paraId="1F5D4E55">
      <w:pPr>
        <w:spacing w:line="91" w:lineRule="auto"/>
        <w:rPr>
          <w:rFonts w:ascii="Arial"/>
          <w:sz w:val="2"/>
        </w:rPr>
      </w:pPr>
    </w:p>
    <w:tbl>
      <w:tblPr>
        <w:tblStyle w:val="6"/>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75"/>
        <w:gridCol w:w="974"/>
        <w:gridCol w:w="975"/>
        <w:gridCol w:w="976"/>
        <w:gridCol w:w="976"/>
        <w:gridCol w:w="980"/>
      </w:tblGrid>
      <w:tr w14:paraId="7FB85A0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top"/>
          </w:tcPr>
          <w:p w14:paraId="1F4E4846">
            <w:pPr>
              <w:spacing w:line="308" w:lineRule="auto"/>
              <w:rPr>
                <w:rFonts w:ascii="Arial"/>
                <w:sz w:val="21"/>
              </w:rPr>
            </w:pPr>
          </w:p>
          <w:p w14:paraId="5D0C4BAE">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14:paraId="6BC3790E">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政</w:t>
            </w:r>
            <w:r>
              <w:rPr>
                <w:rFonts w:ascii="宋体" w:hAnsi="宋体" w:eastAsia="宋体" w:cs="宋体"/>
                <w:spacing w:val="10"/>
                <w:sz w:val="31"/>
                <w:szCs w:val="31"/>
                <w14:textOutline w14:w="5793" w14:cap="sq" w14:cmpd="sng">
                  <w14:solidFill>
                    <w14:srgbClr w14:val="000000"/>
                  </w14:solidFill>
                  <w14:prstDash w14:val="solid"/>
                  <w14:bevel/>
                </w14:textOutline>
              </w:rPr>
              <w:t>府性基金预算“三公”经费支出预算表</w:t>
            </w:r>
          </w:p>
          <w:p w14:paraId="2A22FDF4">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巴中市巴州区航务海事发展中心</w:t>
            </w:r>
            <w:r>
              <w:rPr>
                <w:rFonts w:ascii="宋体" w:hAnsi="宋体" w:eastAsia="宋体" w:cs="宋体"/>
                <w:spacing w:val="-1"/>
                <w:sz w:val="22"/>
                <w:szCs w:val="22"/>
              </w:rPr>
              <w:t xml:space="preserve"> </w:t>
            </w:r>
            <w:r>
              <w:rPr>
                <w:rFonts w:ascii="宋体" w:hAnsi="宋体" w:eastAsia="宋体" w:cs="宋体"/>
                <w:sz w:val="22"/>
                <w:szCs w:val="22"/>
              </w:rPr>
              <w:t xml:space="preserve">                                    金额单位：万元</w:t>
            </w:r>
          </w:p>
        </w:tc>
      </w:tr>
      <w:tr w14:paraId="2FEC3F31">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14F47242">
            <w:pPr>
              <w:spacing w:line="250" w:lineRule="auto"/>
              <w:rPr>
                <w:rFonts w:ascii="Arial"/>
                <w:sz w:val="21"/>
              </w:rPr>
            </w:pPr>
          </w:p>
          <w:p w14:paraId="48220C04">
            <w:pPr>
              <w:spacing w:line="251" w:lineRule="auto"/>
              <w:rPr>
                <w:rFonts w:ascii="Arial"/>
                <w:sz w:val="21"/>
              </w:rPr>
            </w:pPr>
          </w:p>
          <w:p w14:paraId="2728A91C">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210DC0C4">
            <w:pPr>
              <w:spacing w:line="329" w:lineRule="auto"/>
              <w:rPr>
                <w:rFonts w:ascii="Arial"/>
                <w:sz w:val="21"/>
              </w:rPr>
            </w:pPr>
          </w:p>
          <w:p w14:paraId="7FD63A72">
            <w:pPr>
              <w:spacing w:line="329" w:lineRule="auto"/>
              <w:rPr>
                <w:rFonts w:ascii="Arial"/>
                <w:sz w:val="21"/>
              </w:rPr>
            </w:pPr>
          </w:p>
          <w:p w14:paraId="380D9955">
            <w:pPr>
              <w:spacing w:before="68" w:line="229" w:lineRule="auto"/>
              <w:ind w:left="24"/>
              <w:rPr>
                <w:rFonts w:ascii="宋体" w:hAnsi="宋体" w:eastAsia="宋体" w:cs="宋体"/>
                <w:sz w:val="21"/>
                <w:szCs w:val="21"/>
              </w:rPr>
            </w:pPr>
            <w:r>
              <w:rPr>
                <w:rFonts w:ascii="宋体" w:hAnsi="宋体" w:eastAsia="宋体" w:cs="宋体"/>
                <w:spacing w:val="-4"/>
                <w:sz w:val="21"/>
                <w:szCs w:val="21"/>
                <w14:textOutline w14:w="3819" w14:cap="sq" w14:cmpd="sng">
                  <w14:solidFill>
                    <w14:srgbClr w14:val="000000"/>
                  </w14:solidFill>
                  <w14:prstDash w14:val="solid"/>
                  <w14:bevel/>
                </w14:textOutline>
              </w:rPr>
              <w:t>单位</w:t>
            </w:r>
            <w:r>
              <w:rPr>
                <w:rFonts w:ascii="宋体" w:hAnsi="宋体" w:eastAsia="宋体" w:cs="宋体"/>
                <w:spacing w:val="-3"/>
                <w:sz w:val="21"/>
                <w:szCs w:val="21"/>
                <w14:textOutline w14:w="3819" w14:cap="sq" w14:cmpd="sng">
                  <w14:solidFill>
                    <w14:srgbClr w14:val="000000"/>
                  </w14:solidFill>
                  <w14:prstDash w14:val="solid"/>
                  <w14:bevel/>
                </w14:textOutline>
              </w:rPr>
              <w:t>名</w:t>
            </w:r>
            <w:r>
              <w:rPr>
                <w:rFonts w:ascii="宋体" w:hAnsi="宋体" w:eastAsia="宋体" w:cs="宋体"/>
                <w:spacing w:val="-2"/>
                <w:sz w:val="21"/>
                <w:szCs w:val="21"/>
                <w14:textOutline w14:w="3819" w14:cap="sq" w14:cmpd="sng">
                  <w14:solidFill>
                    <w14:srgbClr w14:val="000000"/>
                  </w14:solidFill>
                  <w14:prstDash w14:val="solid"/>
                  <w14:bevel/>
                </w14:textOutline>
              </w:rPr>
              <w:t>称</w:t>
            </w:r>
            <w:r>
              <w:rPr>
                <w:rFonts w:ascii="宋体" w:hAnsi="宋体" w:eastAsia="宋体" w:cs="宋体"/>
                <w:spacing w:val="-2"/>
                <w:sz w:val="21"/>
                <w:szCs w:val="21"/>
              </w:rPr>
              <w:t xml:space="preserve"> </w:t>
            </w:r>
            <w:r>
              <w:rPr>
                <w:rFonts w:ascii="宋体" w:hAnsi="宋体" w:eastAsia="宋体" w:cs="宋体"/>
                <w:spacing w:val="-2"/>
                <w:sz w:val="21"/>
                <w:szCs w:val="21"/>
                <w14:textOutline w14:w="3819" w14:cap="sq" w14:cmpd="sng">
                  <w14:solidFill>
                    <w14:srgbClr w14:val="000000"/>
                  </w14:solidFill>
                  <w14:prstDash w14:val="solid"/>
                  <w14:bevel/>
                </w14:textOutline>
              </w:rPr>
              <w:t>(科目)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vAlign w:val="top"/>
          </w:tcPr>
          <w:p w14:paraId="32E0AF02">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14:paraId="66B6F113">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14:paraId="083A3B72">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14:paraId="760E4BB0">
            <w:pPr>
              <w:rPr>
                <w:rFonts w:ascii="Arial"/>
                <w:sz w:val="21"/>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731504C0">
            <w:pPr>
              <w:spacing w:line="402" w:lineRule="auto"/>
              <w:rPr>
                <w:rFonts w:ascii="Arial"/>
                <w:sz w:val="21"/>
              </w:rPr>
            </w:pPr>
          </w:p>
          <w:p w14:paraId="77EA1DAF">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7D2530DC">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因</w:t>
            </w:r>
            <w:r>
              <w:rPr>
                <w:rFonts w:ascii="宋体" w:hAnsi="宋体" w:eastAsia="宋体" w:cs="宋体"/>
                <w:spacing w:val="-5"/>
                <w:sz w:val="22"/>
                <w:szCs w:val="22"/>
                <w14:textOutline w14:w="4013" w14:cap="sq" w14:cmpd="sng">
                  <w14:solidFill>
                    <w14:srgbClr w14:val="000000"/>
                  </w14:solidFill>
                  <w14:prstDash w14:val="solid"/>
                  <w14:bevel/>
                </w14:textOutline>
              </w:rPr>
              <w:t>公出国</w:t>
            </w:r>
          </w:p>
          <w:p w14:paraId="02D9516A">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solidFill>
                    <w14:srgbClr w14:val="000000"/>
                  </w14:solidFill>
                  <w14:prstDash w14:val="solid"/>
                  <w14:bevel/>
                </w14:textOutline>
              </w:rPr>
              <w:t>(</w:t>
            </w:r>
            <w:r>
              <w:rPr>
                <w:rFonts w:ascii="宋体" w:hAnsi="宋体" w:eastAsia="宋体" w:cs="宋体"/>
                <w:spacing w:val="23"/>
                <w:sz w:val="22"/>
                <w:szCs w:val="22"/>
                <w14:textOutline w14:w="4013" w14:cap="sq" w14:cmpd="sng">
                  <w14:solidFill>
                    <w14:srgbClr w14:val="000000"/>
                  </w14:solidFill>
                  <w14:prstDash w14:val="solid"/>
                  <w14:bevel/>
                </w14:textOutline>
              </w:rPr>
              <w:t>境)</w:t>
            </w:r>
            <w:r>
              <w:rPr>
                <w:rFonts w:ascii="宋体" w:hAnsi="宋体" w:eastAsia="宋体" w:cs="宋体"/>
                <w:spacing w:val="23"/>
                <w:sz w:val="22"/>
                <w:szCs w:val="22"/>
              </w:rPr>
              <w:t xml:space="preserve"> </w:t>
            </w:r>
            <w:r>
              <w:rPr>
                <w:rFonts w:ascii="宋体" w:hAnsi="宋体" w:eastAsia="宋体" w:cs="宋体"/>
                <w:spacing w:val="23"/>
                <w:sz w:val="22"/>
                <w:szCs w:val="22"/>
                <w14:textOutline w14:w="4013" w14:cap="sq" w14:cmpd="sng">
                  <w14:solidFill>
                    <w14:srgbClr w14:val="000000"/>
                  </w14:solidFill>
                  <w14:prstDash w14:val="solid"/>
                  <w14:bevel/>
                </w14:textOutline>
              </w:rPr>
              <w:t>费</w:t>
            </w:r>
          </w:p>
          <w:p w14:paraId="22455B50">
            <w:pPr>
              <w:spacing w:before="48" w:line="222" w:lineRule="auto"/>
              <w:ind w:left="38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用</w:t>
            </w:r>
          </w:p>
        </w:tc>
        <w:tc>
          <w:tcPr>
            <w:tcW w:w="2927"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1510155D">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51D01A4A">
            <w:pPr>
              <w:spacing w:line="246" w:lineRule="auto"/>
              <w:rPr>
                <w:rFonts w:ascii="Arial"/>
                <w:sz w:val="21"/>
              </w:rPr>
            </w:pPr>
          </w:p>
          <w:p w14:paraId="4FA0C275">
            <w:pPr>
              <w:spacing w:before="71" w:line="276" w:lineRule="auto"/>
              <w:ind w:left="398" w:right="44" w:hanging="3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务接待</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费</w:t>
            </w:r>
          </w:p>
        </w:tc>
      </w:tr>
      <w:tr w14:paraId="65BDCA2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14:paraId="6B6D3FE9">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14:paraId="066CE5CC">
            <w:pPr>
              <w:rPr>
                <w:rFonts w:ascii="Arial"/>
                <w:sz w:val="21"/>
              </w:rPr>
            </w:pPr>
          </w:p>
        </w:tc>
        <w:tc>
          <w:tcPr>
            <w:tcW w:w="975" w:type="dxa"/>
            <w:vMerge w:val="continue"/>
            <w:tcBorders>
              <w:top w:val="single" w:color="auto" w:sz="4" w:space="0"/>
              <w:left w:val="single" w:color="auto" w:sz="4" w:space="0"/>
              <w:bottom w:val="single" w:color="auto" w:sz="4" w:space="0"/>
              <w:right w:val="single" w:color="auto" w:sz="4" w:space="0"/>
            </w:tcBorders>
            <w:vAlign w:val="top"/>
          </w:tcPr>
          <w:p w14:paraId="68F02C3F">
            <w:pPr>
              <w:rPr>
                <w:rFonts w:ascii="Arial"/>
                <w:sz w:val="21"/>
              </w:rPr>
            </w:pPr>
          </w:p>
        </w:tc>
        <w:tc>
          <w:tcPr>
            <w:tcW w:w="974" w:type="dxa"/>
            <w:vMerge w:val="continue"/>
            <w:tcBorders>
              <w:top w:val="single" w:color="auto" w:sz="4" w:space="0"/>
              <w:left w:val="single" w:color="auto" w:sz="4" w:space="0"/>
              <w:bottom w:val="single" w:color="auto" w:sz="4" w:space="0"/>
              <w:right w:val="single" w:color="auto" w:sz="4" w:space="0"/>
            </w:tcBorders>
            <w:vAlign w:val="top"/>
          </w:tcPr>
          <w:p w14:paraId="37A2B3E8">
            <w:pPr>
              <w:rPr>
                <w:rFonts w:ascii="Arial"/>
                <w:sz w:val="21"/>
              </w:rPr>
            </w:pPr>
          </w:p>
        </w:tc>
        <w:tc>
          <w:tcPr>
            <w:tcW w:w="975" w:type="dxa"/>
            <w:tcBorders>
              <w:top w:val="single" w:color="auto" w:sz="4" w:space="0"/>
              <w:left w:val="single" w:color="auto" w:sz="4" w:space="0"/>
              <w:bottom w:val="single" w:color="auto" w:sz="4" w:space="0"/>
              <w:right w:val="single" w:color="auto" w:sz="4" w:space="0"/>
            </w:tcBorders>
            <w:shd w:val="clear" w:color="auto" w:fill="EFF2F7"/>
            <w:vAlign w:val="top"/>
          </w:tcPr>
          <w:p w14:paraId="23C6C2BE">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14:paraId="48249920">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14:paraId="2DDD7CAC">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80" w:type="dxa"/>
            <w:vMerge w:val="continue"/>
            <w:tcBorders>
              <w:top w:val="single" w:color="auto" w:sz="4" w:space="0"/>
              <w:left w:val="single" w:color="auto" w:sz="4" w:space="0"/>
              <w:bottom w:val="single" w:color="auto" w:sz="4" w:space="0"/>
              <w:right w:val="single" w:color="auto" w:sz="4" w:space="0"/>
            </w:tcBorders>
            <w:vAlign w:val="top"/>
          </w:tcPr>
          <w:p w14:paraId="5F0ECDA3">
            <w:pPr>
              <w:rPr>
                <w:rFonts w:ascii="Arial"/>
                <w:sz w:val="21"/>
              </w:rPr>
            </w:pPr>
          </w:p>
        </w:tc>
      </w:tr>
      <w:tr w14:paraId="35EA0A4F">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14:paraId="7D8D3E04">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14:paraId="1281D320">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975" w:type="dxa"/>
            <w:tcBorders>
              <w:top w:val="single" w:color="auto" w:sz="4" w:space="0"/>
              <w:left w:val="single" w:color="auto" w:sz="4" w:space="0"/>
              <w:bottom w:val="single" w:color="auto" w:sz="4" w:space="0"/>
              <w:right w:val="single" w:color="auto" w:sz="4" w:space="0"/>
            </w:tcBorders>
            <w:vAlign w:val="top"/>
          </w:tcPr>
          <w:p w14:paraId="2D8E17C8">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14:paraId="38736697">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14:paraId="781036CA">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14:paraId="3E886AAB">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14:paraId="12B13BDB">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14:paraId="24EE6D2D">
            <w:pPr>
              <w:rPr>
                <w:rFonts w:ascii="Arial"/>
                <w:sz w:val="21"/>
              </w:rPr>
            </w:pPr>
          </w:p>
        </w:tc>
      </w:tr>
      <w:tr w14:paraId="69DE4889">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14:paraId="31846091">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14:paraId="4BE9105F">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14:paraId="69192E7F">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14:paraId="7079981E">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14:paraId="6CAC9DEA">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14:paraId="272583CC">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14:paraId="2A4EC864">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14:paraId="28ED5904">
            <w:pPr>
              <w:rPr>
                <w:rFonts w:ascii="Arial"/>
                <w:sz w:val="21"/>
              </w:rPr>
            </w:pPr>
          </w:p>
        </w:tc>
      </w:tr>
      <w:tr w14:paraId="4ADFAF7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797" w:type="dxa"/>
            <w:tcBorders>
              <w:top w:val="single" w:color="auto" w:sz="4" w:space="0"/>
              <w:left w:val="single" w:color="auto" w:sz="4" w:space="0"/>
              <w:bottom w:val="single" w:color="auto" w:sz="4" w:space="0"/>
              <w:right w:val="single" w:color="auto" w:sz="4" w:space="0"/>
            </w:tcBorders>
            <w:vAlign w:val="top"/>
          </w:tcPr>
          <w:p w14:paraId="73BB98AA">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14:paraId="708EF07B">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14:paraId="51E2E053">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14:paraId="55145F6C">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14:paraId="4F6E53C8">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14:paraId="2C7D7E4E">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14:paraId="597004E7">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14:paraId="5C1005F8">
            <w:pPr>
              <w:rPr>
                <w:rFonts w:ascii="Arial"/>
                <w:sz w:val="21"/>
              </w:rPr>
            </w:pPr>
          </w:p>
        </w:tc>
      </w:tr>
    </w:tbl>
    <w:p w14:paraId="4DF7993C">
      <w:pPr>
        <w:spacing w:before="53"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14:paraId="58D92F0B">
      <w:pPr>
        <w:sectPr>
          <w:footerReference r:id="rId16" w:type="default"/>
          <w:pgSz w:w="11906" w:h="16839"/>
          <w:pgMar w:top="1431" w:right="1780" w:bottom="855" w:left="1780" w:header="0" w:footer="575" w:gutter="0"/>
          <w:cols w:space="720" w:num="1"/>
        </w:sectPr>
      </w:pPr>
    </w:p>
    <w:p w14:paraId="7FEC4971">
      <w:pPr>
        <w:spacing w:line="91" w:lineRule="auto"/>
        <w:rPr>
          <w:rFonts w:ascii="Arial"/>
          <w:sz w:val="2"/>
        </w:rPr>
      </w:pPr>
    </w:p>
    <w:tbl>
      <w:tblPr>
        <w:tblStyle w:val="6"/>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14:paraId="44479D9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vAlign w:val="top"/>
          </w:tcPr>
          <w:p w14:paraId="72BB325A">
            <w:pPr>
              <w:spacing w:line="312" w:lineRule="auto"/>
              <w:rPr>
                <w:rFonts w:ascii="Arial"/>
                <w:sz w:val="21"/>
              </w:rPr>
            </w:pPr>
          </w:p>
          <w:p w14:paraId="0A346A1C">
            <w:pPr>
              <w:spacing w:line="312" w:lineRule="auto"/>
              <w:rPr>
                <w:rFonts w:ascii="Arial"/>
                <w:sz w:val="21"/>
              </w:rPr>
            </w:pPr>
          </w:p>
          <w:p w14:paraId="101EE708">
            <w:pPr>
              <w:spacing w:line="312" w:lineRule="auto"/>
              <w:rPr>
                <w:rFonts w:ascii="Arial"/>
                <w:sz w:val="21"/>
              </w:rPr>
            </w:pPr>
          </w:p>
          <w:p w14:paraId="6EA9E72E">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巴中市巴州区航务海事发展中心</w:t>
            </w:r>
          </w:p>
        </w:tc>
        <w:tc>
          <w:tcPr>
            <w:tcW w:w="6165" w:type="dxa"/>
            <w:gridSpan w:val="4"/>
            <w:tcBorders>
              <w:top w:val="single" w:color="FFFFFF" w:sz="2" w:space="0"/>
              <w:left w:val="nil"/>
              <w:bottom w:val="single" w:color="auto" w:sz="4" w:space="0"/>
              <w:right w:val="single" w:color="FFFFFF" w:sz="2" w:space="0"/>
            </w:tcBorders>
            <w:vAlign w:val="top"/>
          </w:tcPr>
          <w:p w14:paraId="09E2B12A">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14:paraId="330316C0">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国</w:t>
            </w:r>
            <w:r>
              <w:rPr>
                <w:rFonts w:ascii="宋体" w:hAnsi="宋体" w:eastAsia="宋体" w:cs="宋体"/>
                <w:spacing w:val="7"/>
                <w:sz w:val="31"/>
                <w:szCs w:val="31"/>
                <w14:textOutline w14:w="5793" w14:cap="sq" w14:cmpd="sng">
                  <w14:solidFill>
                    <w14:srgbClr w14:val="000000"/>
                  </w14:solidFill>
                  <w14:prstDash w14:val="solid"/>
                  <w14:bevel/>
                </w14:textOutline>
              </w:rPr>
              <w:t>有资本经营预算支出表</w:t>
            </w:r>
          </w:p>
          <w:p w14:paraId="1CDEF8A9">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14:paraId="7211DF23">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14:paraId="71236500">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799AE104">
            <w:pPr>
              <w:spacing w:before="150" w:line="220" w:lineRule="auto"/>
              <w:ind w:left="36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本年国有资本经营预算支出</w:t>
            </w:r>
          </w:p>
        </w:tc>
      </w:tr>
      <w:tr w14:paraId="4DFFB53E">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14:paraId="52DD20C8">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1E73FDC0">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22D1E67A">
            <w:pPr>
              <w:spacing w:line="335" w:lineRule="auto"/>
              <w:rPr>
                <w:rFonts w:ascii="Arial"/>
                <w:sz w:val="21"/>
              </w:rPr>
            </w:pPr>
          </w:p>
          <w:p w14:paraId="0DD072A0">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2863B5D5">
            <w:pPr>
              <w:spacing w:line="335" w:lineRule="auto"/>
              <w:rPr>
                <w:rFonts w:ascii="Arial"/>
                <w:sz w:val="21"/>
              </w:rPr>
            </w:pPr>
          </w:p>
          <w:p w14:paraId="69C8414F">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6E8D7E34">
            <w:pPr>
              <w:spacing w:line="335" w:lineRule="auto"/>
              <w:rPr>
                <w:rFonts w:ascii="Arial"/>
                <w:sz w:val="21"/>
              </w:rPr>
            </w:pPr>
          </w:p>
          <w:p w14:paraId="6474878A">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14:paraId="0B70D269">
            <w:pPr>
              <w:spacing w:line="334" w:lineRule="auto"/>
              <w:rPr>
                <w:rFonts w:ascii="Arial"/>
                <w:sz w:val="21"/>
              </w:rPr>
            </w:pPr>
          </w:p>
          <w:p w14:paraId="7B3C79AC">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14:paraId="75900A84">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14:paraId="0E6F6389">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14:paraId="07079AF6">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14:paraId="3D6D0383">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14:paraId="0AF6B883">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14:paraId="0EA8D8A5">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14:paraId="424853EB">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14:paraId="44A0F990">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14:paraId="35F875C2">
            <w:pPr>
              <w:rPr>
                <w:rFonts w:ascii="Arial"/>
                <w:sz w:val="21"/>
              </w:rPr>
            </w:pPr>
          </w:p>
        </w:tc>
      </w:tr>
      <w:tr w14:paraId="6A2A0FA0">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14:paraId="42D0734D">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14:paraId="1845B4B3">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14:paraId="5D4A1C12">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14:paraId="4924A153">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14:paraId="3674F72F">
            <w:pPr>
              <w:spacing w:before="138"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14:paraId="729B9E7D">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14:paraId="6E80BB66">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14:paraId="003CDA02">
            <w:pPr>
              <w:rPr>
                <w:rFonts w:ascii="Arial"/>
                <w:sz w:val="21"/>
              </w:rPr>
            </w:pPr>
          </w:p>
        </w:tc>
      </w:tr>
      <w:tr w14:paraId="19D31223">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14:paraId="4908BA21">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14:paraId="1D72CE1C">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14:paraId="49EB21F3">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14:paraId="7A49E36B">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14:paraId="7A018912">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14:paraId="57953248">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14:paraId="34A8D8C3">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14:paraId="2F1A79FC">
            <w:pPr>
              <w:rPr>
                <w:rFonts w:ascii="Arial"/>
                <w:sz w:val="21"/>
              </w:rPr>
            </w:pPr>
          </w:p>
        </w:tc>
      </w:tr>
      <w:tr w14:paraId="29F7CF68">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14:paraId="751251C5">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14:paraId="6893215F">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14:paraId="2F9CF9B8">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14:paraId="70CFBA4E">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14:paraId="1B96735E">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14:paraId="68A31035">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14:paraId="6BF3D415">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14:paraId="526D4C54">
            <w:pPr>
              <w:rPr>
                <w:rFonts w:ascii="Arial"/>
                <w:sz w:val="21"/>
              </w:rPr>
            </w:pPr>
          </w:p>
        </w:tc>
      </w:tr>
      <w:tr w14:paraId="4474026D">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vAlign w:val="top"/>
          </w:tcPr>
          <w:p w14:paraId="291AE7FE">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14:paraId="47C11E1A">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14:paraId="2BEBEEF6">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14:paraId="072BE6BD">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14:paraId="73748823">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14:paraId="3691EB60">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14:paraId="3218C066">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14:paraId="3EF0DF49">
            <w:pPr>
              <w:rPr>
                <w:rFonts w:ascii="Arial"/>
                <w:sz w:val="21"/>
              </w:rPr>
            </w:pPr>
          </w:p>
        </w:tc>
      </w:tr>
    </w:tbl>
    <w:p w14:paraId="19650A49">
      <w:pPr>
        <w:spacing w:before="51"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14:paraId="7FE47DC6">
      <w:pPr>
        <w:sectPr>
          <w:footerReference r:id="rId17" w:type="default"/>
          <w:pgSz w:w="11906" w:h="16839"/>
          <w:pgMar w:top="1431" w:right="1780" w:bottom="856" w:left="1780" w:header="0" w:footer="575" w:gutter="0"/>
          <w:cols w:space="720" w:num="1"/>
        </w:sectPr>
      </w:pPr>
    </w:p>
    <w:p w14:paraId="1831A27E"/>
    <w:p w14:paraId="5FD313BB"/>
    <w:p w14:paraId="0EE7BD87"/>
    <w:p w14:paraId="231A114E">
      <w:pPr>
        <w:spacing w:line="66" w:lineRule="exact"/>
      </w:pPr>
    </w:p>
    <w:tbl>
      <w:tblPr>
        <w:tblStyle w:val="6"/>
        <w:tblW w:w="13953" w:type="dxa"/>
        <w:tblInd w:w="-3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818"/>
        <w:gridCol w:w="320"/>
        <w:gridCol w:w="324"/>
        <w:gridCol w:w="408"/>
        <w:gridCol w:w="327"/>
        <w:gridCol w:w="293"/>
        <w:gridCol w:w="1463"/>
      </w:tblGrid>
      <w:tr w14:paraId="31AAF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1" w:hRule="atLeast"/>
        </w:trPr>
        <w:tc>
          <w:tcPr>
            <w:tcW w:w="13953" w:type="dxa"/>
            <w:gridSpan w:val="7"/>
            <w:tcBorders>
              <w:top w:val="single" w:color="FFFFFF" w:sz="2" w:space="0"/>
              <w:left w:val="single" w:color="FFFFFF" w:sz="2" w:space="0"/>
              <w:bottom w:val="single" w:color="FFFFFF" w:sz="2" w:space="0"/>
              <w:right w:val="single" w:color="FFFFFF" w:sz="2" w:space="0"/>
            </w:tcBorders>
            <w:vAlign w:val="top"/>
          </w:tcPr>
          <w:p w14:paraId="38AFABDF">
            <w:pPr>
              <w:spacing w:before="69" w:line="221" w:lineRule="auto"/>
              <w:ind w:right="226"/>
              <w:jc w:val="right"/>
              <w:rPr>
                <w:rFonts w:ascii="宋体" w:hAnsi="宋体" w:eastAsia="宋体" w:cs="宋体"/>
                <w:sz w:val="22"/>
                <w:szCs w:val="22"/>
              </w:rPr>
            </w:pPr>
            <w:r>
              <w:rPr>
                <w:rFonts w:ascii="宋体" w:hAnsi="宋体" w:eastAsia="宋体" w:cs="宋体"/>
                <w:spacing w:val="-13"/>
                <w:sz w:val="22"/>
                <w:szCs w:val="22"/>
              </w:rPr>
              <w:t>部</w:t>
            </w:r>
            <w:r>
              <w:rPr>
                <w:rFonts w:ascii="宋体" w:hAnsi="宋体" w:eastAsia="宋体" w:cs="宋体"/>
                <w:spacing w:val="-7"/>
                <w:sz w:val="22"/>
                <w:szCs w:val="22"/>
              </w:rPr>
              <w:t>门公开表 6</w:t>
            </w:r>
          </w:p>
          <w:p w14:paraId="75E9948D">
            <w:pPr>
              <w:spacing w:before="176" w:line="226" w:lineRule="auto"/>
              <w:ind w:left="4868"/>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部门预算项目支出绩效目标</w:t>
            </w:r>
            <w:r>
              <w:rPr>
                <w:rFonts w:ascii="宋体" w:hAnsi="宋体" w:eastAsia="宋体" w:cs="宋体"/>
                <w:spacing w:val="9"/>
                <w:sz w:val="29"/>
                <w:szCs w:val="29"/>
                <w14:textOutline w14:w="5448" w14:cap="sq" w14:cmpd="sng">
                  <w14:solidFill>
                    <w14:srgbClr w14:val="000000"/>
                  </w14:solidFill>
                  <w14:prstDash w14:val="solid"/>
                  <w14:bevel/>
                </w14:textOutline>
              </w:rPr>
              <w:t>表</w:t>
            </w:r>
          </w:p>
        </w:tc>
      </w:tr>
      <w:tr w14:paraId="4F4C6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818" w:type="dxa"/>
            <w:tcBorders>
              <w:top w:val="single" w:color="FFFFFF" w:sz="2" w:space="0"/>
              <w:left w:val="single" w:color="FFFFFF" w:sz="2" w:space="0"/>
              <w:right w:val="single" w:color="FFFFFF" w:sz="2" w:space="0"/>
            </w:tcBorders>
            <w:vAlign w:val="top"/>
          </w:tcPr>
          <w:p w14:paraId="3ADFE65D">
            <w:pPr>
              <w:rPr>
                <w:rFonts w:ascii="Arial"/>
                <w:sz w:val="21"/>
              </w:rPr>
            </w:pPr>
          </w:p>
        </w:tc>
        <w:tc>
          <w:tcPr>
            <w:tcW w:w="320" w:type="dxa"/>
            <w:tcBorders>
              <w:top w:val="single" w:color="FFFFFF" w:sz="2" w:space="0"/>
              <w:left w:val="single" w:color="FFFFFF" w:sz="2" w:space="0"/>
              <w:right w:val="single" w:color="FFFFFF" w:sz="2" w:space="0"/>
            </w:tcBorders>
            <w:vAlign w:val="top"/>
          </w:tcPr>
          <w:p w14:paraId="003E97F0">
            <w:pPr>
              <w:rPr>
                <w:rFonts w:ascii="Arial"/>
                <w:sz w:val="21"/>
              </w:rPr>
            </w:pPr>
          </w:p>
        </w:tc>
        <w:tc>
          <w:tcPr>
            <w:tcW w:w="324" w:type="dxa"/>
            <w:tcBorders>
              <w:top w:val="single" w:color="FFFFFF" w:sz="2" w:space="0"/>
              <w:left w:val="single" w:color="FFFFFF" w:sz="2" w:space="0"/>
              <w:right w:val="single" w:color="FFFFFF" w:sz="2" w:space="0"/>
            </w:tcBorders>
            <w:vAlign w:val="top"/>
          </w:tcPr>
          <w:p w14:paraId="6D3CBC19">
            <w:pPr>
              <w:rPr>
                <w:rFonts w:ascii="Arial"/>
                <w:sz w:val="21"/>
              </w:rPr>
            </w:pPr>
          </w:p>
        </w:tc>
        <w:tc>
          <w:tcPr>
            <w:tcW w:w="408" w:type="dxa"/>
            <w:tcBorders>
              <w:top w:val="single" w:color="FFFFFF" w:sz="2" w:space="0"/>
              <w:left w:val="single" w:color="FFFFFF" w:sz="2" w:space="0"/>
              <w:right w:val="single" w:color="FFFFFF" w:sz="2" w:space="0"/>
            </w:tcBorders>
            <w:vAlign w:val="top"/>
          </w:tcPr>
          <w:p w14:paraId="04A04FA3">
            <w:pPr>
              <w:rPr>
                <w:rFonts w:ascii="Arial"/>
                <w:sz w:val="21"/>
              </w:rPr>
            </w:pPr>
          </w:p>
        </w:tc>
        <w:tc>
          <w:tcPr>
            <w:tcW w:w="327" w:type="dxa"/>
            <w:tcBorders>
              <w:top w:val="single" w:color="FFFFFF" w:sz="2" w:space="0"/>
              <w:left w:val="single" w:color="FFFFFF" w:sz="2" w:space="0"/>
              <w:right w:val="single" w:color="FFFFFF" w:sz="2" w:space="0"/>
            </w:tcBorders>
            <w:vAlign w:val="top"/>
          </w:tcPr>
          <w:p w14:paraId="7E7443D6">
            <w:pPr>
              <w:rPr>
                <w:rFonts w:ascii="Arial"/>
                <w:sz w:val="21"/>
              </w:rPr>
            </w:pPr>
          </w:p>
        </w:tc>
        <w:tc>
          <w:tcPr>
            <w:tcW w:w="293" w:type="dxa"/>
            <w:tcBorders>
              <w:top w:val="single" w:color="FFFFFF" w:sz="2" w:space="0"/>
              <w:left w:val="single" w:color="FFFFFF" w:sz="2" w:space="0"/>
              <w:right w:val="single" w:color="FFFFFF" w:sz="2" w:space="0"/>
            </w:tcBorders>
            <w:vAlign w:val="top"/>
          </w:tcPr>
          <w:p w14:paraId="3DFA5208">
            <w:pPr>
              <w:jc w:val="center"/>
              <w:rPr>
                <w:rFonts w:ascii="Arial"/>
                <w:sz w:val="21"/>
              </w:rPr>
            </w:pPr>
          </w:p>
        </w:tc>
        <w:tc>
          <w:tcPr>
            <w:tcW w:w="1463" w:type="dxa"/>
            <w:tcBorders>
              <w:top w:val="single" w:color="FFFFFF" w:sz="2" w:space="0"/>
              <w:left w:val="single" w:color="FFFFFF" w:sz="2" w:space="0"/>
              <w:right w:val="single" w:color="FFFFFF" w:sz="2" w:space="0"/>
            </w:tcBorders>
            <w:vAlign w:val="top"/>
          </w:tcPr>
          <w:p w14:paraId="1F088A06">
            <w:pPr>
              <w:spacing w:before="101" w:line="221" w:lineRule="auto"/>
              <w:jc w:val="center"/>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14:paraId="7BF99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818" w:type="dxa"/>
            <w:tcBorders>
              <w:top w:val="single" w:color="FFFFFF" w:sz="2" w:space="0"/>
              <w:left w:val="single" w:color="FFFFFF" w:sz="2" w:space="0"/>
              <w:right w:val="single" w:color="FFFFFF" w:sz="2" w:space="0"/>
            </w:tcBorders>
            <w:vAlign w:val="top"/>
          </w:tcPr>
          <w:p w14:paraId="529F08B0"/>
          <w:p w14:paraId="4ABB1E2E">
            <w:pPr>
              <w:pStyle w:val="2"/>
              <w:rPr>
                <w:rFonts w:ascii="Arial"/>
                <w:sz w:val="21"/>
              </w:rPr>
            </w:pPr>
          </w:p>
          <w:tbl>
            <w:tblPr>
              <w:tblStyle w:val="4"/>
              <w:tblW w:w="4996" w:type="pct"/>
              <w:tblInd w:w="0" w:type="dxa"/>
              <w:shd w:val="clear" w:color="auto" w:fill="auto"/>
              <w:tblLayout w:type="autofit"/>
              <w:tblCellMar>
                <w:top w:w="0" w:type="dxa"/>
                <w:left w:w="0" w:type="dxa"/>
                <w:bottom w:w="0" w:type="dxa"/>
                <w:right w:w="0" w:type="dxa"/>
              </w:tblCellMar>
            </w:tblPr>
            <w:tblGrid>
              <w:gridCol w:w="753"/>
              <w:gridCol w:w="753"/>
              <w:gridCol w:w="573"/>
              <w:gridCol w:w="555"/>
              <w:gridCol w:w="753"/>
              <w:gridCol w:w="753"/>
              <w:gridCol w:w="951"/>
              <w:gridCol w:w="753"/>
              <w:gridCol w:w="2555"/>
              <w:gridCol w:w="753"/>
              <w:gridCol w:w="674"/>
              <w:gridCol w:w="977"/>
            </w:tblGrid>
            <w:tr w14:paraId="299AF7D2">
              <w:tblPrEx>
                <w:tblCellMar>
                  <w:top w:w="0" w:type="dxa"/>
                  <w:left w:w="0" w:type="dxa"/>
                  <w:bottom w:w="0" w:type="dxa"/>
                  <w:right w:w="0" w:type="dxa"/>
                </w:tblCellMar>
              </w:tblPrEx>
              <w:trPr>
                <w:trHeight w:val="6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0F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单位名称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F5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项目名称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89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预算数</w:t>
                  </w: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1BC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年度目标</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BD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一级指标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24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二级指标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08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三级指标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9B5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指标性质</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50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指标值</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22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度量单位</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FB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权重</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CD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指标方向性</w:t>
                  </w:r>
                </w:p>
              </w:tc>
            </w:tr>
            <w:tr w14:paraId="692F60F3">
              <w:tblPrEx>
                <w:shd w:val="clear" w:color="auto" w:fill="auto"/>
                <w:tblCellMar>
                  <w:top w:w="0" w:type="dxa"/>
                  <w:left w:w="0" w:type="dxa"/>
                  <w:bottom w:w="0" w:type="dxa"/>
                  <w:right w:w="0" w:type="dxa"/>
                </w:tblCellMar>
              </w:tblPrEx>
              <w:trPr>
                <w:trHeight w:val="660" w:hRule="atLeast"/>
              </w:trPr>
              <w:tc>
                <w:tcPr>
                  <w:tcW w:w="34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9B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巴中市巴州区航务海事发展中心</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4AF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项目推进工作经费</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A5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5.00</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7D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保障平安渡运及零碳渡口交通强区项目推进及前期工作。</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465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产出指标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3C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成本指标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6E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严格控制项目建设成本</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3C20">
                  <w:pPr>
                    <w:keepNext w:val="0"/>
                    <w:keepLines w:val="0"/>
                    <w:widowControl/>
                    <w:suppressLineNumbers w:val="0"/>
                    <w:jc w:val="center"/>
                    <w:textAlignment w:val="center"/>
                    <w:rPr>
                      <w:rFonts w:ascii="Helvetica" w:hAnsi="Helvetica" w:eastAsia="Helvetica" w:cs="Helvetica"/>
                      <w:i w:val="0"/>
                      <w:color w:val="000000"/>
                      <w:sz w:val="19"/>
                      <w:szCs w:val="19"/>
                      <w:u w:val="none"/>
                    </w:rPr>
                  </w:pPr>
                  <w:r>
                    <w:rPr>
                      <w:rFonts w:hint="default" w:ascii="Helvetica" w:hAnsi="Helvetica" w:eastAsia="Helvetica" w:cs="Helvetica"/>
                      <w:i w:val="0"/>
                      <w:snapToGrid w:val="0"/>
                      <w:color w:val="000000"/>
                      <w:kern w:val="0"/>
                      <w:sz w:val="19"/>
                      <w:szCs w:val="19"/>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A82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A77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万元</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94C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FB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反向指标</w:t>
                  </w:r>
                </w:p>
              </w:tc>
            </w:tr>
            <w:tr w14:paraId="75130D57">
              <w:tblPrEx>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6CD4">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7B0E">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546C">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EA82">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046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产出指标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827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质量指标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8F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验收合格率</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BF31">
                  <w:pPr>
                    <w:keepNext w:val="0"/>
                    <w:keepLines w:val="0"/>
                    <w:widowControl/>
                    <w:suppressLineNumbers w:val="0"/>
                    <w:jc w:val="center"/>
                    <w:textAlignment w:val="center"/>
                    <w:rPr>
                      <w:rFonts w:hint="default" w:ascii="Helvetica" w:hAnsi="Helvetica" w:eastAsia="Helvetica" w:cs="Helvetica"/>
                      <w:i w:val="0"/>
                      <w:color w:val="000000"/>
                      <w:sz w:val="19"/>
                      <w:szCs w:val="19"/>
                      <w:u w:val="none"/>
                    </w:rPr>
                  </w:pPr>
                  <w:r>
                    <w:rPr>
                      <w:rFonts w:hint="default" w:ascii="Helvetica" w:hAnsi="Helvetica" w:eastAsia="Helvetica" w:cs="Helvetica"/>
                      <w:i w:val="0"/>
                      <w:snapToGrid w:val="0"/>
                      <w:color w:val="000000"/>
                      <w:kern w:val="0"/>
                      <w:sz w:val="19"/>
                      <w:szCs w:val="19"/>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85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F00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632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6B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反向指标</w:t>
                  </w:r>
                </w:p>
              </w:tc>
            </w:tr>
            <w:tr w14:paraId="39AF715D">
              <w:tblPrEx>
                <w:shd w:val="clear" w:color="auto" w:fill="auto"/>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15E20">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58020">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E360">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036F">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85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产出指标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E17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数量指标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C00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三个渡口标准化建设</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171E">
                  <w:pPr>
                    <w:keepNext w:val="0"/>
                    <w:keepLines w:val="0"/>
                    <w:widowControl/>
                    <w:suppressLineNumbers w:val="0"/>
                    <w:jc w:val="center"/>
                    <w:textAlignment w:val="center"/>
                    <w:rPr>
                      <w:rFonts w:hint="default" w:ascii="Helvetica" w:hAnsi="Helvetica" w:eastAsia="Helvetica" w:cs="Helvetica"/>
                      <w:i w:val="0"/>
                      <w:color w:val="000000"/>
                      <w:sz w:val="19"/>
                      <w:szCs w:val="19"/>
                      <w:u w:val="none"/>
                    </w:rPr>
                  </w:pPr>
                  <w:r>
                    <w:rPr>
                      <w:rFonts w:hint="default" w:ascii="Helvetica" w:hAnsi="Helvetica" w:eastAsia="Helvetica" w:cs="Helvetica"/>
                      <w:i w:val="0"/>
                      <w:snapToGrid w:val="0"/>
                      <w:color w:val="000000"/>
                      <w:kern w:val="0"/>
                      <w:sz w:val="19"/>
                      <w:szCs w:val="19"/>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95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18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01C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CA0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r w14:paraId="590D2E08">
              <w:tblPrEx>
                <w:shd w:val="clear" w:color="auto" w:fill="auto"/>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74778">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2F5C">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A7E2A">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9124B">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FAD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产出指标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64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时效指标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C03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本年度完成</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81B2">
                  <w:pPr>
                    <w:keepNext w:val="0"/>
                    <w:keepLines w:val="0"/>
                    <w:widowControl/>
                    <w:suppressLineNumbers w:val="0"/>
                    <w:jc w:val="center"/>
                    <w:textAlignment w:val="center"/>
                    <w:rPr>
                      <w:rFonts w:hint="default" w:ascii="Helvetica" w:hAnsi="Helvetica" w:eastAsia="Helvetica" w:cs="Helvetica"/>
                      <w:i w:val="0"/>
                      <w:color w:val="000000"/>
                      <w:sz w:val="19"/>
                      <w:szCs w:val="19"/>
                      <w:u w:val="none"/>
                    </w:rPr>
                  </w:pPr>
                  <w:r>
                    <w:rPr>
                      <w:rFonts w:hint="default" w:ascii="Helvetica" w:hAnsi="Helvetica" w:eastAsia="Helvetica" w:cs="Helvetica"/>
                      <w:i w:val="0"/>
                      <w:snapToGrid w:val="0"/>
                      <w:color w:val="000000"/>
                      <w:kern w:val="0"/>
                      <w:sz w:val="19"/>
                      <w:szCs w:val="19"/>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764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D71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月</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005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ED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r w14:paraId="00E7974C">
              <w:tblPrEx>
                <w:shd w:val="clear" w:color="auto" w:fill="auto"/>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BE49C">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7B1C">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F981">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479C">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8D5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效益指标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D17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社会效益指标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AD6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完善水上安全体系，提高群众出行安全率</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79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AB5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95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E2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B46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5D3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r w14:paraId="4DB541E5">
              <w:tblPrEx>
                <w:shd w:val="clear" w:color="auto" w:fill="auto"/>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D4115">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1FB4D">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AE43">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C65D2">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CE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满意度指标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56D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服务对象满意度指标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CEF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群众满意度达到95%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3AA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42F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95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71B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92C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AB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r w14:paraId="677B9247">
              <w:tblPrEx>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1131">
                  <w:pPr>
                    <w:jc w:val="center"/>
                    <w:rPr>
                      <w:rFonts w:hint="eastAsia" w:ascii="宋体" w:hAnsi="宋体" w:eastAsia="宋体" w:cs="宋体"/>
                      <w:i w:val="0"/>
                      <w:color w:val="000000"/>
                      <w:sz w:val="18"/>
                      <w:szCs w:val="18"/>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95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船载视频网络租用费及办公网络使用费</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29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12.00</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D5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用于巴州区化成、三江、枣林等乡镇船舶的安全监管，保障水上交通安全。</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0A8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产出指标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49B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成本指标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F03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运行经费控制在12万元以内</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5DAC">
                  <w:pPr>
                    <w:keepNext w:val="0"/>
                    <w:keepLines w:val="0"/>
                    <w:widowControl/>
                    <w:suppressLineNumbers w:val="0"/>
                    <w:jc w:val="center"/>
                    <w:textAlignment w:val="center"/>
                    <w:rPr>
                      <w:rFonts w:hint="default" w:ascii="Helvetica" w:hAnsi="Helvetica" w:eastAsia="Helvetica" w:cs="Helvetica"/>
                      <w:i w:val="0"/>
                      <w:color w:val="000000"/>
                      <w:sz w:val="19"/>
                      <w:szCs w:val="19"/>
                      <w:u w:val="none"/>
                    </w:rPr>
                  </w:pPr>
                  <w:r>
                    <w:rPr>
                      <w:rFonts w:hint="default" w:ascii="Helvetica" w:hAnsi="Helvetica" w:eastAsia="Helvetica" w:cs="Helvetica"/>
                      <w:i w:val="0"/>
                      <w:snapToGrid w:val="0"/>
                      <w:color w:val="000000"/>
                      <w:kern w:val="0"/>
                      <w:sz w:val="19"/>
                      <w:szCs w:val="19"/>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61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12</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E82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万元</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63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13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反向指标</w:t>
                  </w:r>
                </w:p>
              </w:tc>
            </w:tr>
            <w:tr w14:paraId="30970530">
              <w:tblPrEx>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1BDA">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7739">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96C9">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63F57">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C7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产出指标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B56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数量指标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B9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三江、化成码头视频2个，船载视频43个，水位观测点3个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E420">
                  <w:pPr>
                    <w:keepNext w:val="0"/>
                    <w:keepLines w:val="0"/>
                    <w:widowControl/>
                    <w:suppressLineNumbers w:val="0"/>
                    <w:jc w:val="center"/>
                    <w:textAlignment w:val="center"/>
                    <w:rPr>
                      <w:rFonts w:hint="default" w:ascii="Helvetica" w:hAnsi="Helvetica" w:eastAsia="Helvetica" w:cs="Helvetica"/>
                      <w:i w:val="0"/>
                      <w:color w:val="000000"/>
                      <w:sz w:val="19"/>
                      <w:szCs w:val="19"/>
                      <w:u w:val="none"/>
                    </w:rPr>
                  </w:pPr>
                  <w:r>
                    <w:rPr>
                      <w:rFonts w:hint="default" w:ascii="Helvetica" w:hAnsi="Helvetica" w:eastAsia="Helvetica" w:cs="Helvetica"/>
                      <w:i w:val="0"/>
                      <w:snapToGrid w:val="0"/>
                      <w:color w:val="000000"/>
                      <w:kern w:val="0"/>
                      <w:sz w:val="19"/>
                      <w:szCs w:val="19"/>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30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95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39F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D82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DF1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反向指标</w:t>
                  </w:r>
                </w:p>
              </w:tc>
            </w:tr>
            <w:tr w14:paraId="016FF49C">
              <w:tblPrEx>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2B2F2">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6F1CE">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53DF3">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16BA5">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57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产出指标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DDC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效果指标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A63E">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实现实时监控，完成率达到100%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BCAC">
                  <w:pPr>
                    <w:keepNext w:val="0"/>
                    <w:keepLines w:val="0"/>
                    <w:widowControl/>
                    <w:suppressLineNumbers w:val="0"/>
                    <w:jc w:val="center"/>
                    <w:textAlignment w:val="center"/>
                    <w:rPr>
                      <w:rFonts w:hint="default" w:ascii="Helvetica" w:hAnsi="Helvetica" w:eastAsia="Helvetica" w:cs="Helvetica"/>
                      <w:i w:val="0"/>
                      <w:color w:val="000000"/>
                      <w:sz w:val="19"/>
                      <w:szCs w:val="19"/>
                      <w:u w:val="none"/>
                    </w:rPr>
                  </w:pPr>
                  <w:r>
                    <w:rPr>
                      <w:rFonts w:hint="default" w:ascii="Helvetica" w:hAnsi="Helvetica" w:eastAsia="Helvetica" w:cs="Helvetica"/>
                      <w:i w:val="0"/>
                      <w:snapToGrid w:val="0"/>
                      <w:color w:val="000000"/>
                      <w:kern w:val="0"/>
                      <w:sz w:val="19"/>
                      <w:szCs w:val="19"/>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FD7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9B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A86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B6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r w14:paraId="1A4E0CD3">
              <w:tblPrEx>
                <w:shd w:val="clear" w:color="auto" w:fill="auto"/>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9101">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4A044">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CF40F">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3A36">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5D2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产出指标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E1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安全指标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E1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实现0事故</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E527">
                  <w:pPr>
                    <w:keepNext w:val="0"/>
                    <w:keepLines w:val="0"/>
                    <w:widowControl/>
                    <w:suppressLineNumbers w:val="0"/>
                    <w:jc w:val="center"/>
                    <w:textAlignment w:val="center"/>
                    <w:rPr>
                      <w:rFonts w:hint="default" w:ascii="Helvetica" w:hAnsi="Helvetica" w:eastAsia="Helvetica" w:cs="Helvetica"/>
                      <w:i w:val="0"/>
                      <w:color w:val="000000"/>
                      <w:sz w:val="19"/>
                      <w:szCs w:val="19"/>
                      <w:u w:val="none"/>
                    </w:rPr>
                  </w:pPr>
                  <w:r>
                    <w:rPr>
                      <w:rFonts w:hint="default" w:ascii="Helvetica" w:hAnsi="Helvetica" w:eastAsia="Helvetica" w:cs="Helvetica"/>
                      <w:i w:val="0"/>
                      <w:snapToGrid w:val="0"/>
                      <w:color w:val="000000"/>
                      <w:kern w:val="0"/>
                      <w:sz w:val="19"/>
                      <w:szCs w:val="19"/>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4F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300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D7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6A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r w14:paraId="32E942C3">
              <w:tblPrEx>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43CC1">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A4534">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E1BB5">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22497">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8C2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效益指标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81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经济效益指标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63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保障水上交通安全</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7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定性</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F0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优良中低差</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DE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DE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9A6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r w14:paraId="5D037E72">
              <w:tblPrEx>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5671E">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D683">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F095A">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F9A9">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ED9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效益指标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81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生态效益指标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D4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w:t>
                  </w:r>
                  <w:r>
                    <w:rPr>
                      <w:rFonts w:hint="eastAsia" w:ascii="宋体" w:hAnsi="宋体" w:eastAsia="宋体" w:cs="宋体"/>
                      <w:i w:val="0"/>
                      <w:snapToGrid w:val="0"/>
                      <w:color w:val="000000"/>
                      <w:kern w:val="0"/>
                      <w:sz w:val="18"/>
                      <w:szCs w:val="18"/>
                      <w:u w:val="none"/>
                      <w:lang w:val="en-US" w:eastAsia="zh-CN" w:bidi="ar"/>
                    </w:rPr>
                    <w:br w:type="textWrapping"/>
                  </w:r>
                  <w:r>
                    <w:rPr>
                      <w:rFonts w:hint="eastAsia" w:ascii="宋体" w:hAnsi="宋体" w:eastAsia="宋体" w:cs="宋体"/>
                      <w:i w:val="0"/>
                      <w:snapToGrid w:val="0"/>
                      <w:color w:val="000000"/>
                      <w:kern w:val="0"/>
                      <w:sz w:val="18"/>
                      <w:szCs w:val="18"/>
                      <w:u w:val="none"/>
                      <w:lang w:val="en-US" w:eastAsia="zh-CN" w:bidi="ar"/>
                    </w:rPr>
                    <w:t>符合环保要求</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29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定性</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203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优良中低差</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DD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70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63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r w14:paraId="719A968C">
              <w:tblPrEx>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5A463">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4409F">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19C6">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01DED">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F3B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效益指标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34F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可持续发展指标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2C3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符合可持续发展要求</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C0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定性</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06B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优良中低差</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83F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FA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7E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r w14:paraId="79475BF2">
              <w:tblPrEx>
                <w:shd w:val="clear" w:color="auto" w:fill="auto"/>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EEBF6">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33E3">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B2D6">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3D9D">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65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效益指标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4C4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社会效益指标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CE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有效杜绝船舶、船员违规操作</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C4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定性</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BC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优良中低差</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0E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D6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BFD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r w14:paraId="4971B06C">
              <w:tblPrEx>
                <w:shd w:val="clear" w:color="auto" w:fill="auto"/>
                <w:tblCellMar>
                  <w:top w:w="0" w:type="dxa"/>
                  <w:left w:w="0" w:type="dxa"/>
                  <w:bottom w:w="0" w:type="dxa"/>
                  <w:right w:w="0" w:type="dxa"/>
                </w:tblCellMar>
              </w:tblPrEx>
              <w:trPr>
                <w:trHeight w:val="660" w:hRule="atLeast"/>
              </w:trPr>
              <w:tc>
                <w:tcPr>
                  <w:tcW w:w="34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FFAF6">
                  <w:pPr>
                    <w:jc w:val="center"/>
                    <w:rPr>
                      <w:rFonts w:hint="eastAsia" w:ascii="宋体" w:hAnsi="宋体" w:eastAsia="宋体" w:cs="宋体"/>
                      <w:i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3513D">
                  <w:pPr>
                    <w:jc w:val="left"/>
                    <w:rPr>
                      <w:rFonts w:hint="eastAsia" w:ascii="宋体" w:hAnsi="宋体" w:eastAsia="宋体" w:cs="宋体"/>
                      <w:i w:val="0"/>
                      <w:color w:val="000000"/>
                      <w:sz w:val="18"/>
                      <w:szCs w:val="18"/>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397D">
                  <w:pPr>
                    <w:jc w:val="right"/>
                    <w:rPr>
                      <w:rFonts w:hint="eastAsia" w:ascii="宋体" w:hAnsi="宋体" w:eastAsia="宋体" w:cs="宋体"/>
                      <w:i w:val="0"/>
                      <w:color w:val="000000"/>
                      <w:sz w:val="18"/>
                      <w:szCs w:val="18"/>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41A4">
                  <w:pPr>
                    <w:jc w:val="left"/>
                    <w:rPr>
                      <w:rFonts w:hint="eastAsia" w:ascii="宋体" w:hAnsi="宋体" w:eastAsia="宋体" w:cs="宋体"/>
                      <w:i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AB5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满意度指标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3EA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服务对象满意度指标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85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群众满意度达到95%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EEB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1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790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95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E82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97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D5F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正向指标</w:t>
                  </w:r>
                </w:p>
              </w:tc>
            </w:tr>
          </w:tbl>
          <w:p w14:paraId="4DFEE25E">
            <w:pPr>
              <w:pStyle w:val="2"/>
              <w:rPr>
                <w:rFonts w:ascii="Arial"/>
                <w:sz w:val="21"/>
              </w:rPr>
            </w:pPr>
          </w:p>
          <w:p w14:paraId="6B544AB6">
            <w:pPr>
              <w:pStyle w:val="2"/>
              <w:rPr>
                <w:rFonts w:ascii="Arial"/>
                <w:sz w:val="21"/>
              </w:rPr>
            </w:pPr>
          </w:p>
          <w:p w14:paraId="36AB2B3E">
            <w:pPr>
              <w:pStyle w:val="2"/>
              <w:rPr>
                <w:rFonts w:ascii="Arial"/>
                <w:sz w:val="21"/>
              </w:rPr>
            </w:pPr>
          </w:p>
          <w:p w14:paraId="6E3A6A08">
            <w:pPr>
              <w:pStyle w:val="2"/>
              <w:rPr>
                <w:rFonts w:ascii="Arial"/>
                <w:sz w:val="21"/>
              </w:rPr>
            </w:pPr>
          </w:p>
        </w:tc>
        <w:tc>
          <w:tcPr>
            <w:tcW w:w="320" w:type="dxa"/>
            <w:tcBorders>
              <w:top w:val="single" w:color="FFFFFF" w:sz="2" w:space="0"/>
              <w:left w:val="single" w:color="FFFFFF" w:sz="2" w:space="0"/>
              <w:right w:val="single" w:color="FFFFFF" w:sz="2" w:space="0"/>
            </w:tcBorders>
            <w:vAlign w:val="top"/>
          </w:tcPr>
          <w:p w14:paraId="5629AEE3">
            <w:pPr>
              <w:rPr>
                <w:rFonts w:ascii="Arial"/>
                <w:sz w:val="21"/>
              </w:rPr>
            </w:pPr>
          </w:p>
        </w:tc>
        <w:tc>
          <w:tcPr>
            <w:tcW w:w="324" w:type="dxa"/>
            <w:tcBorders>
              <w:top w:val="single" w:color="FFFFFF" w:sz="2" w:space="0"/>
              <w:left w:val="single" w:color="FFFFFF" w:sz="2" w:space="0"/>
              <w:right w:val="single" w:color="FFFFFF" w:sz="2" w:space="0"/>
            </w:tcBorders>
            <w:vAlign w:val="top"/>
          </w:tcPr>
          <w:p w14:paraId="1805D8FC">
            <w:pPr>
              <w:rPr>
                <w:rFonts w:ascii="Arial"/>
                <w:sz w:val="21"/>
              </w:rPr>
            </w:pPr>
          </w:p>
        </w:tc>
        <w:tc>
          <w:tcPr>
            <w:tcW w:w="408" w:type="dxa"/>
            <w:tcBorders>
              <w:top w:val="single" w:color="FFFFFF" w:sz="2" w:space="0"/>
              <w:left w:val="single" w:color="FFFFFF" w:sz="2" w:space="0"/>
              <w:right w:val="single" w:color="FFFFFF" w:sz="2" w:space="0"/>
            </w:tcBorders>
            <w:vAlign w:val="top"/>
          </w:tcPr>
          <w:p w14:paraId="507C33FC">
            <w:pPr>
              <w:rPr>
                <w:rFonts w:ascii="Arial"/>
                <w:sz w:val="21"/>
              </w:rPr>
            </w:pPr>
          </w:p>
        </w:tc>
        <w:tc>
          <w:tcPr>
            <w:tcW w:w="327" w:type="dxa"/>
            <w:tcBorders>
              <w:top w:val="single" w:color="FFFFFF" w:sz="2" w:space="0"/>
              <w:left w:val="single" w:color="FFFFFF" w:sz="2" w:space="0"/>
              <w:right w:val="single" w:color="FFFFFF" w:sz="2" w:space="0"/>
            </w:tcBorders>
            <w:vAlign w:val="top"/>
          </w:tcPr>
          <w:p w14:paraId="67C40F5F">
            <w:pPr>
              <w:rPr>
                <w:rFonts w:ascii="Arial"/>
                <w:sz w:val="21"/>
              </w:rPr>
            </w:pPr>
          </w:p>
        </w:tc>
        <w:tc>
          <w:tcPr>
            <w:tcW w:w="293" w:type="dxa"/>
            <w:tcBorders>
              <w:top w:val="single" w:color="FFFFFF" w:sz="2" w:space="0"/>
              <w:left w:val="single" w:color="FFFFFF" w:sz="2" w:space="0"/>
              <w:right w:val="single" w:color="FFFFFF" w:sz="2" w:space="0"/>
            </w:tcBorders>
            <w:vAlign w:val="top"/>
          </w:tcPr>
          <w:p w14:paraId="795433E8">
            <w:pPr>
              <w:rPr>
                <w:rFonts w:ascii="Arial"/>
                <w:sz w:val="21"/>
              </w:rPr>
            </w:pPr>
          </w:p>
        </w:tc>
        <w:tc>
          <w:tcPr>
            <w:tcW w:w="1463" w:type="dxa"/>
            <w:tcBorders>
              <w:top w:val="single" w:color="FFFFFF" w:sz="2" w:space="0"/>
              <w:left w:val="single" w:color="FFFFFF" w:sz="2" w:space="0"/>
              <w:right w:val="single" w:color="FFFFFF" w:sz="2" w:space="0"/>
            </w:tcBorders>
            <w:vAlign w:val="top"/>
          </w:tcPr>
          <w:p w14:paraId="2CAD8E7B">
            <w:pPr>
              <w:spacing w:before="101" w:line="221" w:lineRule="auto"/>
              <w:ind w:left="956"/>
              <w:rPr>
                <w:rFonts w:ascii="宋体" w:hAnsi="宋体" w:eastAsia="宋体" w:cs="宋体"/>
                <w:spacing w:val="-2"/>
                <w:sz w:val="22"/>
                <w:szCs w:val="22"/>
              </w:rPr>
            </w:pPr>
          </w:p>
        </w:tc>
      </w:tr>
    </w:tbl>
    <w:p w14:paraId="013454AF">
      <w:pPr>
        <w:sectPr>
          <w:footerReference r:id="rId18" w:type="default"/>
          <w:pgSz w:w="11906" w:h="16839"/>
          <w:pgMar w:top="1788" w:right="855" w:bottom="1420" w:left="1012" w:header="0" w:footer="575" w:gutter="0"/>
          <w:cols w:space="720" w:num="1"/>
        </w:sectPr>
      </w:pPr>
    </w:p>
    <w:p w14:paraId="42C2FFA6">
      <w:pPr>
        <w:spacing w:before="163" w:line="221" w:lineRule="auto"/>
        <w:ind w:right="349"/>
        <w:jc w:val="right"/>
        <w:rPr>
          <w:rFonts w:ascii="宋体" w:hAnsi="宋体" w:eastAsia="宋体" w:cs="宋体"/>
          <w:sz w:val="22"/>
          <w:szCs w:val="22"/>
        </w:rPr>
      </w:pPr>
      <w:r>
        <w:rPr>
          <w:rFonts w:ascii="宋体" w:hAnsi="宋体" w:eastAsia="宋体" w:cs="宋体"/>
          <w:spacing w:val="-11"/>
          <w:sz w:val="22"/>
          <w:szCs w:val="22"/>
        </w:rPr>
        <w:t>部</w:t>
      </w:r>
      <w:r>
        <w:rPr>
          <w:rFonts w:ascii="宋体" w:hAnsi="宋体" w:eastAsia="宋体" w:cs="宋体"/>
          <w:spacing w:val="-7"/>
          <w:sz w:val="22"/>
          <w:szCs w:val="22"/>
        </w:rPr>
        <w:t>门公开表 7</w:t>
      </w:r>
    </w:p>
    <w:p w14:paraId="66936699">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部</w:t>
      </w:r>
      <w:r>
        <w:rPr>
          <w:rFonts w:ascii="黑体" w:hAnsi="黑体" w:eastAsia="黑体" w:cs="黑体"/>
          <w:spacing w:val="8"/>
          <w:sz w:val="29"/>
          <w:szCs w:val="29"/>
        </w:rPr>
        <w:t>门整体支出绩效目标表</w:t>
      </w:r>
    </w:p>
    <w:p w14:paraId="61F8E1FC">
      <w:pPr>
        <w:pStyle w:val="2"/>
        <w:rPr>
          <w:rFonts w:ascii="黑体" w:hAnsi="黑体" w:eastAsia="黑体" w:cs="黑体"/>
          <w:spacing w:val="8"/>
          <w:sz w:val="29"/>
          <w:szCs w:val="29"/>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1016"/>
        <w:gridCol w:w="1700"/>
        <w:gridCol w:w="1110"/>
        <w:gridCol w:w="922"/>
        <w:gridCol w:w="1411"/>
        <w:gridCol w:w="917"/>
        <w:gridCol w:w="927"/>
      </w:tblGrid>
      <w:tr w14:paraId="2AB7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0" w:hRule="atLeast"/>
        </w:trPr>
        <w:tc>
          <w:tcPr>
            <w:tcW w:w="19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74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部门名称</w:t>
            </w:r>
          </w:p>
        </w:tc>
        <w:tc>
          <w:tcPr>
            <w:tcW w:w="30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75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巴中市巴州区航务海事发展中心</w:t>
            </w:r>
          </w:p>
        </w:tc>
      </w:tr>
      <w:tr w14:paraId="09D8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9A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8A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30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525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30A0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47BE9">
            <w:pPr>
              <w:jc w:val="center"/>
              <w:rPr>
                <w:rFonts w:hint="eastAsia" w:ascii="宋体" w:hAnsi="宋体" w:eastAsia="宋体" w:cs="宋体"/>
                <w:i w:val="0"/>
                <w:iCs w:val="0"/>
                <w:color w:val="000000"/>
                <w:sz w:val="18"/>
                <w:szCs w:val="18"/>
                <w:u w:val="none"/>
              </w:rPr>
            </w:pPr>
          </w:p>
        </w:tc>
        <w:tc>
          <w:tcPr>
            <w:tcW w:w="1588" w:type="pct"/>
            <w:gridSpan w:val="2"/>
            <w:tcBorders>
              <w:top w:val="single" w:color="000000" w:sz="4" w:space="0"/>
              <w:left w:val="single" w:color="000000" w:sz="4" w:space="0"/>
              <w:right w:val="single" w:color="000000" w:sz="4" w:space="0"/>
            </w:tcBorders>
            <w:shd w:val="clear" w:color="auto" w:fill="auto"/>
            <w:vAlign w:val="center"/>
          </w:tcPr>
          <w:p w14:paraId="3658A3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船载视频网络租用费及办公网络使用费</w:t>
            </w:r>
          </w:p>
        </w:tc>
        <w:tc>
          <w:tcPr>
            <w:tcW w:w="30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632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用于巴州区化成、三江、枣林等乡镇船舶的安全监管，保障水上交通安全。</w:t>
            </w:r>
          </w:p>
        </w:tc>
      </w:tr>
      <w:tr w14:paraId="1566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1789C">
            <w:pPr>
              <w:jc w:val="center"/>
              <w:rPr>
                <w:rFonts w:hint="eastAsia" w:ascii="宋体" w:hAnsi="宋体" w:eastAsia="宋体" w:cs="宋体"/>
                <w:i w:val="0"/>
                <w:iCs w:val="0"/>
                <w:color w:val="000000"/>
                <w:sz w:val="18"/>
                <w:szCs w:val="18"/>
                <w:u w:val="none"/>
              </w:rPr>
            </w:pPr>
          </w:p>
        </w:tc>
        <w:tc>
          <w:tcPr>
            <w:tcW w:w="1588" w:type="pct"/>
            <w:gridSpan w:val="2"/>
            <w:tcBorders>
              <w:top w:val="single" w:color="000000" w:sz="4" w:space="0"/>
              <w:left w:val="single" w:color="000000" w:sz="4" w:space="0"/>
              <w:right w:val="single" w:color="000000" w:sz="4" w:space="0"/>
            </w:tcBorders>
            <w:shd w:val="clear" w:color="auto" w:fill="auto"/>
            <w:vAlign w:val="center"/>
          </w:tcPr>
          <w:p w14:paraId="353694A2">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项目推进工作经费</w:t>
            </w:r>
          </w:p>
        </w:tc>
        <w:tc>
          <w:tcPr>
            <w:tcW w:w="30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55F4A">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保障平安渡运及零碳渡口交通强区项目推进及前期工作。</w:t>
            </w:r>
          </w:p>
        </w:tc>
      </w:tr>
      <w:tr w14:paraId="7E13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E1D65">
            <w:pPr>
              <w:jc w:val="center"/>
              <w:rPr>
                <w:rFonts w:hint="eastAsia" w:ascii="宋体" w:hAnsi="宋体" w:eastAsia="宋体" w:cs="宋体"/>
                <w:i w:val="0"/>
                <w:iCs w:val="0"/>
                <w:color w:val="000000"/>
                <w:sz w:val="18"/>
                <w:szCs w:val="18"/>
                <w:u w:val="none"/>
              </w:rPr>
            </w:pPr>
          </w:p>
        </w:tc>
        <w:tc>
          <w:tcPr>
            <w:tcW w:w="277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63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年度部门整体支出预算</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1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B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财政拨款</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2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其他资金</w:t>
            </w:r>
          </w:p>
        </w:tc>
      </w:tr>
      <w:tr w14:paraId="0147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D528B">
            <w:pPr>
              <w:jc w:val="center"/>
              <w:rPr>
                <w:rFonts w:hint="eastAsia" w:ascii="宋体" w:hAnsi="宋体" w:eastAsia="宋体" w:cs="宋体"/>
                <w:i w:val="0"/>
                <w:iCs w:val="0"/>
                <w:color w:val="000000"/>
                <w:sz w:val="18"/>
                <w:szCs w:val="18"/>
                <w:u w:val="none"/>
              </w:rPr>
            </w:pPr>
          </w:p>
        </w:tc>
        <w:tc>
          <w:tcPr>
            <w:tcW w:w="27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E5A70">
            <w:pPr>
              <w:jc w:val="center"/>
              <w:rPr>
                <w:rFonts w:hint="eastAsia" w:ascii="宋体" w:hAnsi="宋体" w:eastAsia="宋体" w:cs="宋体"/>
                <w:i w:val="0"/>
                <w:iCs w:val="0"/>
                <w:color w:val="000000"/>
                <w:sz w:val="18"/>
                <w:szCs w:val="18"/>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141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r>
              <w:rPr>
                <w:rFonts w:ascii="宋体" w:hAnsi="宋体" w:eastAsia="宋体" w:cs="宋体"/>
                <w:i w:val="0"/>
                <w:iCs w:val="0"/>
                <w:snapToGrid w:val="0"/>
                <w:color w:val="000000"/>
                <w:kern w:val="0"/>
                <w:sz w:val="18"/>
                <w:szCs w:val="18"/>
                <w:u w:val="none"/>
                <w:lang w:val="en-US" w:eastAsia="zh-CN" w:bidi="ar"/>
              </w:rPr>
              <w:t>.00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0382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r>
              <w:rPr>
                <w:rFonts w:ascii="宋体" w:hAnsi="宋体" w:eastAsia="宋体" w:cs="宋体"/>
                <w:i w:val="0"/>
                <w:iCs w:val="0"/>
                <w:snapToGrid w:val="0"/>
                <w:color w:val="000000"/>
                <w:kern w:val="0"/>
                <w:sz w:val="18"/>
                <w:szCs w:val="18"/>
                <w:u w:val="none"/>
                <w:lang w:val="en-US" w:eastAsia="zh-CN" w:bidi="ar"/>
              </w:rPr>
              <w:t>.00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D7AC">
            <w:pPr>
              <w:jc w:val="right"/>
              <w:rPr>
                <w:rFonts w:hint="eastAsia" w:ascii="宋体" w:hAnsi="宋体" w:eastAsia="宋体" w:cs="宋体"/>
                <w:i w:val="0"/>
                <w:iCs w:val="0"/>
                <w:color w:val="000000"/>
                <w:sz w:val="18"/>
                <w:szCs w:val="18"/>
                <w:u w:val="none"/>
              </w:rPr>
            </w:pPr>
          </w:p>
        </w:tc>
      </w:tr>
      <w:tr w14:paraId="4F01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EC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年度总体目标</w:t>
            </w:r>
          </w:p>
        </w:tc>
        <w:tc>
          <w:tcPr>
            <w:tcW w:w="467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9ADE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保障部门正常运转，完成日常工作任务，用于巴州区化成、三江、枣林等乡镇船舶的安全监管，保障水上交通安全</w:t>
            </w:r>
            <w:r>
              <w:rPr>
                <w:rFonts w:hint="eastAsia" w:ascii="宋体" w:hAnsi="宋体" w:eastAsia="宋体" w:cs="宋体"/>
                <w:i w:val="0"/>
                <w:iCs w:val="0"/>
                <w:snapToGrid w:val="0"/>
                <w:color w:val="000000"/>
                <w:kern w:val="0"/>
                <w:sz w:val="18"/>
                <w:szCs w:val="18"/>
                <w:u w:val="none"/>
                <w:lang w:val="en-US" w:eastAsia="zh-CN" w:bidi="ar"/>
              </w:rPr>
              <w:t>；</w:t>
            </w:r>
            <w:r>
              <w:rPr>
                <w:rFonts w:hint="eastAsia" w:ascii="宋体" w:hAnsi="宋体" w:eastAsia="宋体" w:cs="宋体"/>
                <w:i w:val="0"/>
                <w:snapToGrid w:val="0"/>
                <w:color w:val="000000"/>
                <w:kern w:val="0"/>
                <w:sz w:val="18"/>
                <w:szCs w:val="18"/>
                <w:u w:val="none"/>
                <w:lang w:val="en-US" w:eastAsia="zh-CN" w:bidi="ar"/>
              </w:rPr>
              <w:t>保障平安渡运及零碳渡口交通强区项目推进及前期工作。</w:t>
            </w:r>
          </w:p>
        </w:tc>
      </w:tr>
      <w:tr w14:paraId="0189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71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年度绩效指标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3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D6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60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15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指标值（包含数字及文字描述）</w:t>
            </w:r>
          </w:p>
        </w:tc>
      </w:tr>
      <w:tr w14:paraId="4E66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B4FBD">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D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DC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成本指标</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EB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达到目标数的单位成本</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D1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r>
              <w:rPr>
                <w:rFonts w:ascii="宋体" w:hAnsi="宋体" w:eastAsia="宋体" w:cs="宋体"/>
                <w:i w:val="0"/>
                <w:iCs w:val="0"/>
                <w:snapToGrid w:val="0"/>
                <w:color w:val="000000"/>
                <w:kern w:val="0"/>
                <w:sz w:val="18"/>
                <w:szCs w:val="18"/>
                <w:u w:val="none"/>
                <w:lang w:val="en-US" w:eastAsia="zh-CN" w:bidi="ar"/>
              </w:rPr>
              <w:t>万元</w:t>
            </w:r>
          </w:p>
        </w:tc>
      </w:tr>
      <w:tr w14:paraId="03AC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780A">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9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07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8990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14:paraId="7AA3B97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14:paraId="28042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三江、化成码头视频2个，船载视频43个，水位观测点3个</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9C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67BC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F4A8F">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E3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3DC4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14:paraId="24EF0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效果指标</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95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保障部门正常运转，实现实时监控，完成率达到100%</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68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762C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33AC0">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A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5F95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14:paraId="2CB8EF6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14:paraId="679BD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安全指标</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53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实施实时监控，保障水上交通安全，完成率达到100%</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A2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4BC3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170EB">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E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98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经济效益指标</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D523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14:paraId="51852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保障水上交通安全</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60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14:paraId="02DE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3DB8D">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62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2C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42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有效杜绝船舶、船员违规操作</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8B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14:paraId="48B2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874E">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F6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D4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可持续发展指标</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DD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符合可持续发展要求</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E2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14:paraId="6E5C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3BD0D">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9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9B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61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有效杜绝船舶、船员违规操作</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AF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14:paraId="5930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A9023">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0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E9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服务对象满意度指标</w:t>
            </w:r>
          </w:p>
        </w:tc>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4F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群众满意度达到95%</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2A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bl>
    <w:p w14:paraId="59A87371">
      <w:pPr>
        <w:pStyle w:val="2"/>
        <w:rPr>
          <w:rFonts w:ascii="黑体" w:hAnsi="黑体" w:eastAsia="黑体" w:cs="黑体"/>
          <w:spacing w:val="8"/>
          <w:sz w:val="29"/>
          <w:szCs w:val="29"/>
        </w:rPr>
      </w:pPr>
    </w:p>
    <w:p w14:paraId="6244F140">
      <w:pPr>
        <w:spacing w:line="103" w:lineRule="exact"/>
      </w:pPr>
    </w:p>
    <w:p w14:paraId="4353F55D">
      <w:pPr>
        <w:spacing w:line="245" w:lineRule="auto"/>
        <w:rPr>
          <w:rFonts w:ascii="Arial"/>
          <w:sz w:val="21"/>
        </w:rPr>
      </w:pPr>
    </w:p>
    <w:p w14:paraId="6A3FC410">
      <w:pPr>
        <w:spacing w:line="245" w:lineRule="auto"/>
        <w:rPr>
          <w:rFonts w:ascii="Arial"/>
          <w:sz w:val="21"/>
        </w:rPr>
      </w:pPr>
    </w:p>
    <w:p w14:paraId="7BDAED8A">
      <w:pPr>
        <w:spacing w:line="245" w:lineRule="auto"/>
        <w:rPr>
          <w:rFonts w:ascii="Arial"/>
          <w:sz w:val="21"/>
        </w:rPr>
      </w:pPr>
    </w:p>
    <w:p w14:paraId="788A9C5C">
      <w:pPr>
        <w:spacing w:line="245" w:lineRule="auto"/>
        <w:rPr>
          <w:rFonts w:ascii="Arial"/>
          <w:sz w:val="21"/>
        </w:rPr>
      </w:pPr>
    </w:p>
    <w:p w14:paraId="3CC1A9E4">
      <w:pPr>
        <w:spacing w:line="245" w:lineRule="auto"/>
        <w:rPr>
          <w:rFonts w:ascii="Arial"/>
          <w:sz w:val="21"/>
        </w:rPr>
      </w:pPr>
    </w:p>
    <w:p w14:paraId="3C682BE4">
      <w:pPr>
        <w:spacing w:line="245" w:lineRule="auto"/>
        <w:rPr>
          <w:rFonts w:ascii="Arial"/>
          <w:sz w:val="21"/>
        </w:rPr>
      </w:pPr>
    </w:p>
    <w:p w14:paraId="1B0BE0FA">
      <w:pPr>
        <w:spacing w:line="245" w:lineRule="auto"/>
        <w:rPr>
          <w:rFonts w:ascii="Arial"/>
          <w:sz w:val="21"/>
        </w:rPr>
      </w:pPr>
    </w:p>
    <w:p w14:paraId="01376999">
      <w:pPr>
        <w:spacing w:line="246" w:lineRule="auto"/>
        <w:rPr>
          <w:rFonts w:ascii="Arial"/>
          <w:sz w:val="21"/>
        </w:rPr>
      </w:pPr>
    </w:p>
    <w:p w14:paraId="44BBF21B">
      <w:pPr>
        <w:spacing w:line="246" w:lineRule="auto"/>
        <w:rPr>
          <w:rFonts w:ascii="Arial"/>
          <w:sz w:val="21"/>
        </w:rPr>
      </w:pPr>
    </w:p>
    <w:p w14:paraId="17352F86">
      <w:pPr>
        <w:spacing w:line="246" w:lineRule="auto"/>
        <w:rPr>
          <w:rFonts w:ascii="Arial"/>
          <w:sz w:val="21"/>
        </w:rPr>
      </w:pPr>
    </w:p>
    <w:p w14:paraId="3CE03C3A">
      <w:pPr>
        <w:spacing w:line="246" w:lineRule="auto"/>
        <w:rPr>
          <w:rFonts w:ascii="Arial"/>
          <w:sz w:val="21"/>
        </w:rPr>
      </w:pPr>
    </w:p>
    <w:p w14:paraId="3D8B0A62">
      <w:pPr>
        <w:spacing w:line="246" w:lineRule="auto"/>
        <w:rPr>
          <w:rFonts w:ascii="Arial"/>
          <w:sz w:val="21"/>
        </w:rPr>
      </w:pPr>
    </w:p>
    <w:p w14:paraId="4EE12F20">
      <w:pPr>
        <w:spacing w:line="246" w:lineRule="auto"/>
        <w:rPr>
          <w:rFonts w:ascii="Arial"/>
          <w:sz w:val="21"/>
        </w:rPr>
      </w:pPr>
    </w:p>
    <w:p w14:paraId="3521725E">
      <w:pPr>
        <w:spacing w:line="246" w:lineRule="auto"/>
        <w:rPr>
          <w:rFonts w:ascii="Arial"/>
          <w:sz w:val="21"/>
        </w:rPr>
      </w:pPr>
    </w:p>
    <w:p w14:paraId="7C8A6FBE">
      <w:pPr>
        <w:spacing w:line="246" w:lineRule="auto"/>
        <w:rPr>
          <w:rFonts w:ascii="Arial"/>
          <w:sz w:val="21"/>
        </w:rPr>
      </w:pPr>
    </w:p>
    <w:p w14:paraId="54230EA9">
      <w:pPr>
        <w:spacing w:line="246" w:lineRule="auto"/>
        <w:rPr>
          <w:rFonts w:ascii="Arial"/>
          <w:sz w:val="21"/>
        </w:rPr>
      </w:pPr>
    </w:p>
    <w:p w14:paraId="1B8946AF">
      <w:pPr>
        <w:spacing w:line="246" w:lineRule="auto"/>
        <w:rPr>
          <w:rFonts w:ascii="Arial"/>
          <w:sz w:val="21"/>
        </w:rPr>
      </w:pPr>
    </w:p>
    <w:p w14:paraId="4CEEB84F">
      <w:pPr>
        <w:spacing w:before="223" w:line="549" w:lineRule="exact"/>
        <w:outlineLvl w:val="0"/>
        <w:rPr>
          <w:rFonts w:hint="default" w:ascii="微软雅黑" w:hAnsi="微软雅黑" w:eastAsia="微软雅黑" w:cs="微软雅黑"/>
          <w:sz w:val="40"/>
          <w:szCs w:val="40"/>
          <w:lang w:val="en-US" w:eastAsia="zh-CN"/>
        </w:rPr>
      </w:pPr>
      <w:bookmarkStart w:id="16" w:name="_Toc27368"/>
      <w:bookmarkStart w:id="17" w:name="_Toc30963"/>
      <w:r>
        <w:rPr>
          <w:rFonts w:ascii="微软雅黑" w:hAnsi="微软雅黑" w:eastAsia="微软雅黑" w:cs="微软雅黑"/>
          <w:spacing w:val="4"/>
          <w:position w:val="-2"/>
          <w:sz w:val="40"/>
          <w:szCs w:val="40"/>
        </w:rPr>
        <w:t xml:space="preserve">第三部分   </w:t>
      </w:r>
      <w:r>
        <w:rPr>
          <w:rFonts w:hint="eastAsia" w:ascii="微软雅黑" w:hAnsi="微软雅黑" w:eastAsia="微软雅黑" w:cs="微软雅黑"/>
          <w:spacing w:val="4"/>
          <w:position w:val="-2"/>
          <w:sz w:val="40"/>
          <w:szCs w:val="40"/>
          <w:lang w:val="en-US" w:eastAsia="zh-CN"/>
        </w:rPr>
        <w:t>巴中市巴州区航务海事发展中心</w:t>
      </w:r>
      <w:bookmarkEnd w:id="16"/>
      <w:bookmarkEnd w:id="17"/>
    </w:p>
    <w:p w14:paraId="4E5AE4DC">
      <w:pPr>
        <w:spacing w:before="2" w:line="211" w:lineRule="auto"/>
        <w:ind w:left="1253" w:firstLine="1194" w:firstLineChars="300"/>
        <w:outlineLvl w:val="1"/>
        <w:rPr>
          <w:rFonts w:ascii="微软雅黑" w:hAnsi="微软雅黑" w:eastAsia="微软雅黑" w:cs="微软雅黑"/>
          <w:sz w:val="40"/>
          <w:szCs w:val="40"/>
        </w:rPr>
      </w:pPr>
      <w:bookmarkStart w:id="18" w:name="_Toc7566"/>
      <w:bookmarkStart w:id="19" w:name="_Toc18117"/>
      <w:r>
        <w:rPr>
          <w:rFonts w:ascii="Times New Roman" w:hAnsi="Times New Roman" w:eastAsia="Times New Roman" w:cs="Times New Roman"/>
          <w:spacing w:val="-1"/>
          <w:sz w:val="40"/>
          <w:szCs w:val="40"/>
        </w:rPr>
        <w:t>202</w:t>
      </w:r>
      <w:r>
        <w:rPr>
          <w:rFonts w:hint="eastAsia" w:ascii="Times New Roman" w:hAnsi="Times New Roman" w:eastAsia="宋体" w:cs="Times New Roman"/>
          <w:spacing w:val="-1"/>
          <w:sz w:val="40"/>
          <w:szCs w:val="40"/>
          <w:lang w:val="en-US" w:eastAsia="zh-CN"/>
        </w:rPr>
        <w:t>4</w:t>
      </w:r>
      <w:r>
        <w:rPr>
          <w:rFonts w:ascii="微软雅黑" w:hAnsi="微软雅黑" w:eastAsia="微软雅黑" w:cs="微软雅黑"/>
          <w:spacing w:val="-1"/>
          <w:sz w:val="40"/>
          <w:szCs w:val="40"/>
        </w:rPr>
        <w:t>年部门预算情</w:t>
      </w:r>
      <w:r>
        <w:rPr>
          <w:rFonts w:ascii="微软雅黑" w:hAnsi="微软雅黑" w:eastAsia="微软雅黑" w:cs="微软雅黑"/>
          <w:sz w:val="40"/>
          <w:szCs w:val="40"/>
        </w:rPr>
        <w:t>况说明</w:t>
      </w:r>
      <w:bookmarkEnd w:id="18"/>
      <w:bookmarkEnd w:id="19"/>
    </w:p>
    <w:p w14:paraId="45EC7BDD">
      <w:pPr>
        <w:rPr>
          <w:sz w:val="20"/>
          <w:szCs w:val="20"/>
        </w:rPr>
        <w:sectPr>
          <w:footerReference r:id="rId19" w:type="default"/>
          <w:pgSz w:w="11906" w:h="16839"/>
          <w:pgMar w:top="1431" w:right="1785" w:bottom="855" w:left="1785" w:header="0" w:footer="575" w:gutter="0"/>
          <w:cols w:space="720" w:num="1"/>
        </w:sectPr>
      </w:pPr>
    </w:p>
    <w:p w14:paraId="71259DBD">
      <w:pPr>
        <w:spacing w:line="337" w:lineRule="auto"/>
        <w:rPr>
          <w:rFonts w:ascii="Arial"/>
          <w:sz w:val="21"/>
        </w:rPr>
      </w:pPr>
    </w:p>
    <w:p w14:paraId="176D4F06">
      <w:pPr>
        <w:spacing w:line="337" w:lineRule="auto"/>
        <w:rPr>
          <w:rFonts w:ascii="Arial"/>
          <w:sz w:val="21"/>
        </w:rPr>
      </w:pPr>
    </w:p>
    <w:p w14:paraId="628CD4F5">
      <w:pPr>
        <w:spacing w:before="101" w:line="513" w:lineRule="exact"/>
        <w:ind w:left="672"/>
        <w:outlineLvl w:val="1"/>
        <w:rPr>
          <w:rFonts w:ascii="黑体" w:hAnsi="黑体" w:eastAsia="黑体" w:cs="黑体"/>
          <w:sz w:val="31"/>
          <w:szCs w:val="31"/>
        </w:rPr>
      </w:pPr>
      <w:bookmarkStart w:id="20" w:name="_Toc30344"/>
      <w:bookmarkStart w:id="21" w:name="_Toc22604"/>
      <w:r>
        <w:rPr>
          <w:rFonts w:ascii="黑体" w:hAnsi="黑体" w:eastAsia="黑体" w:cs="黑体"/>
          <w:spacing w:val="8"/>
          <w:position w:val="4"/>
          <w:sz w:val="31"/>
          <w:szCs w:val="31"/>
        </w:rPr>
        <w:t>一、收支预算情况说</w:t>
      </w:r>
      <w:r>
        <w:rPr>
          <w:rFonts w:ascii="黑体" w:hAnsi="黑体" w:eastAsia="黑体" w:cs="黑体"/>
          <w:spacing w:val="7"/>
          <w:position w:val="4"/>
          <w:sz w:val="31"/>
          <w:szCs w:val="31"/>
        </w:rPr>
        <w:t>明</w:t>
      </w:r>
      <w:bookmarkEnd w:id="20"/>
      <w:bookmarkEnd w:id="21"/>
    </w:p>
    <w:p w14:paraId="7DE255A7">
      <w:p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收入预算情况</w:t>
      </w:r>
    </w:p>
    <w:p w14:paraId="4D92BDD0">
      <w:pPr>
        <w:pStyle w:val="2"/>
        <w:spacing w:before="93" w:line="360" w:lineRule="auto"/>
        <w:ind w:firstLine="704" w:firstLineChars="200"/>
        <w:rPr>
          <w:rFonts w:hint="default" w:ascii="仿宋_GB2312" w:hAnsi="Calibri" w:eastAsia="仿宋_GB2312" w:cs="仿宋"/>
          <w:color w:val="000000"/>
          <w:sz w:val="32"/>
          <w:szCs w:val="32"/>
          <w:lang w:val="en-US" w:eastAsia="zh-CN" w:bidi="ar-SA"/>
        </w:rPr>
      </w:pP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 xml:space="preserve">  2024</w:t>
      </w:r>
      <w:r>
        <w:rPr>
          <w:rFonts w:hint="eastAsia" w:ascii="仿宋_GB2312" w:hAnsi="仿宋_GB2312" w:eastAsia="仿宋_GB2312" w:cs="仿宋_GB2312"/>
          <w:color w:val="000000"/>
          <w:kern w:val="2"/>
          <w:sz w:val="32"/>
          <w:szCs w:val="32"/>
        </w:rPr>
        <w:t>年本年收入合计：</w:t>
      </w:r>
      <w:r>
        <w:rPr>
          <w:rFonts w:hint="eastAsia" w:ascii="仿宋_GB2312" w:hAnsi="Calibri" w:eastAsia="仿宋_GB2312" w:cs="仿宋"/>
          <w:color w:val="000000"/>
          <w:sz w:val="32"/>
          <w:szCs w:val="32"/>
          <w:lang w:val="en-US" w:eastAsia="zh-CN" w:bidi="ar-SA"/>
        </w:rPr>
        <w:t>115.19</w:t>
      </w:r>
      <w:r>
        <w:rPr>
          <w:rFonts w:hint="eastAsia" w:ascii="仿宋_GB2312" w:hAnsi="仿宋_GB2312" w:eastAsia="仿宋_GB2312" w:cs="仿宋_GB2312"/>
          <w:color w:val="000000"/>
          <w:kern w:val="2"/>
          <w:sz w:val="32"/>
          <w:szCs w:val="32"/>
        </w:rPr>
        <w:t>万元，其中：一般公共预算财政拨款收入</w:t>
      </w:r>
      <w:r>
        <w:rPr>
          <w:rFonts w:hint="eastAsia" w:ascii="仿宋" w:hAnsi="仿宋" w:eastAsia="仿宋"/>
          <w:color w:val="000000"/>
          <w:sz w:val="32"/>
          <w:szCs w:val="32"/>
        </w:rPr>
        <w:t>入</w:t>
      </w:r>
      <w:r>
        <w:rPr>
          <w:rFonts w:hint="eastAsia" w:ascii="仿宋_GB2312" w:hAnsi="Calibri" w:eastAsia="仿宋_GB2312" w:cs="仿宋"/>
          <w:color w:val="000000"/>
          <w:sz w:val="32"/>
          <w:szCs w:val="32"/>
          <w:lang w:val="en-US" w:eastAsia="zh-CN" w:bidi="ar-SA"/>
        </w:rPr>
        <w:t>115.19</w:t>
      </w:r>
      <w:r>
        <w:rPr>
          <w:rFonts w:hint="eastAsia" w:ascii="仿宋_GB2312" w:hAnsi="仿宋_GB2312" w:eastAsia="仿宋_GB2312" w:cs="仿宋_GB2312"/>
          <w:color w:val="000000"/>
          <w:kern w:val="2"/>
          <w:sz w:val="32"/>
          <w:szCs w:val="32"/>
        </w:rPr>
        <w:t>万元，占100%；</w:t>
      </w:r>
    </w:p>
    <w:p w14:paraId="202DF73C">
      <w:pPr>
        <w:numPr>
          <w:ilvl w:val="0"/>
          <w:numId w:val="1"/>
        </w:numPr>
        <w:spacing w:line="232" w:lineRule="auto"/>
        <w:ind w:left="724" w:leftChars="0" w:firstLine="0" w:firstLineChars="0"/>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支出预算情况</w:t>
      </w:r>
    </w:p>
    <w:p w14:paraId="6D23F079">
      <w:pPr>
        <w:pStyle w:val="2"/>
        <w:numPr>
          <w:ilvl w:val="0"/>
          <w:numId w:val="0"/>
        </w:numPr>
        <w:ind w:left="0" w:leftChars="0"/>
        <w:rPr>
          <w:rFonts w:hint="default" w:ascii="仿宋_GB2312" w:hAnsi="Calibri" w:eastAsia="仿宋_GB2312" w:cs="仿宋"/>
          <w:color w:val="000000"/>
          <w:sz w:val="32"/>
          <w:szCs w:val="32"/>
          <w:lang w:val="en-US" w:eastAsia="zh-CN" w:bidi="ar-SA"/>
        </w:rPr>
      </w:pPr>
      <w:r>
        <w:rPr>
          <w:rFonts w:hint="eastAsia" w:eastAsia="宋体"/>
          <w:lang w:val="en-US" w:eastAsia="zh-CN"/>
        </w:rPr>
        <w:t xml:space="preserve">            </w:t>
      </w:r>
      <w:r>
        <w:rPr>
          <w:rFonts w:hint="eastAsia" w:ascii="仿宋_GB2312" w:hAnsi="Calibri" w:eastAsia="仿宋_GB2312" w:cs="仿宋"/>
          <w:color w:val="000000"/>
          <w:sz w:val="32"/>
          <w:szCs w:val="32"/>
          <w:lang w:val="en-US" w:eastAsia="zh-CN" w:bidi="ar-SA"/>
        </w:rPr>
        <w:t>2024年一般公共预算拨款支出 115.19万元，其中，社会保障和就业支出8.61万元，卫生健康支出4.47万元，交通运输支出95.1万元，住房保障支出7.01万元。</w:t>
      </w:r>
    </w:p>
    <w:p w14:paraId="03021BFB">
      <w:pPr>
        <w:numPr>
          <w:ilvl w:val="0"/>
          <w:numId w:val="2"/>
        </w:numPr>
        <w:spacing w:line="417" w:lineRule="exact"/>
        <w:ind w:left="630" w:leftChars="0" w:firstLineChars="0"/>
        <w:outlineLvl w:val="1"/>
        <w:rPr>
          <w:rFonts w:ascii="黑体" w:hAnsi="黑体" w:eastAsia="黑体" w:cs="黑体"/>
          <w:spacing w:val="8"/>
          <w:position w:val="2"/>
          <w:sz w:val="31"/>
          <w:szCs w:val="31"/>
        </w:rPr>
      </w:pPr>
      <w:bookmarkStart w:id="22" w:name="_Toc20046"/>
      <w:bookmarkStart w:id="23" w:name="_Toc23533"/>
      <w:r>
        <w:rPr>
          <w:rFonts w:ascii="黑体" w:hAnsi="黑体" w:eastAsia="黑体" w:cs="黑体"/>
          <w:spacing w:val="8"/>
          <w:position w:val="2"/>
          <w:sz w:val="31"/>
          <w:szCs w:val="31"/>
        </w:rPr>
        <w:t>财政拨款收支预算情况说明</w:t>
      </w:r>
      <w:bookmarkEnd w:id="22"/>
      <w:bookmarkEnd w:id="23"/>
    </w:p>
    <w:p w14:paraId="73496223">
      <w:pPr>
        <w:pStyle w:val="2"/>
        <w:numPr>
          <w:ilvl w:val="0"/>
          <w:numId w:val="0"/>
        </w:numPr>
        <w:ind w:left="0" w:leftChars="0"/>
        <w:rPr>
          <w:rFonts w:hint="default" w:ascii="仿宋_GB2312" w:hAnsi="Calibri" w:eastAsia="仿宋_GB2312" w:cs="仿宋"/>
          <w:color w:val="000000"/>
          <w:sz w:val="32"/>
          <w:szCs w:val="32"/>
          <w:lang w:val="en-US" w:eastAsia="zh-CN" w:bidi="ar-SA"/>
        </w:rPr>
      </w:pPr>
      <w:r>
        <w:rPr>
          <w:rFonts w:hint="eastAsia" w:eastAsia="宋体"/>
          <w:lang w:val="en-US" w:eastAsia="zh-CN"/>
        </w:rPr>
        <w:t xml:space="preserve">          </w:t>
      </w:r>
      <w:r>
        <w:rPr>
          <w:rFonts w:hint="eastAsia" w:ascii="仿宋_GB2312" w:hAnsi="Calibri" w:eastAsia="仿宋_GB2312" w:cs="仿宋"/>
          <w:color w:val="000000"/>
          <w:sz w:val="32"/>
          <w:szCs w:val="32"/>
          <w:lang w:val="en-US" w:eastAsia="zh-CN" w:bidi="ar-SA"/>
        </w:rPr>
        <w:t xml:space="preserve">  2024年一般公共预算拨款收入 115.19万元。2024年一般公共预算拨款支出 115.19万元，其中，社会保障和就业支出8.61万元，卫生健康支出4.47万元，交通运输支出95.1万元，住房保障支出7.01万元。</w:t>
      </w:r>
    </w:p>
    <w:p w14:paraId="2F34FB57">
      <w:pPr>
        <w:pStyle w:val="2"/>
        <w:numPr>
          <w:ilvl w:val="0"/>
          <w:numId w:val="0"/>
        </w:numPr>
        <w:rPr>
          <w:rFonts w:hint="default" w:eastAsia="宋体"/>
          <w:lang w:val="en-US" w:eastAsia="zh-CN"/>
        </w:rPr>
      </w:pPr>
    </w:p>
    <w:p w14:paraId="76F5829F">
      <w:pPr>
        <w:spacing w:before="200" w:line="241" w:lineRule="auto"/>
        <w:ind w:left="673"/>
        <w:outlineLvl w:val="1"/>
        <w:rPr>
          <w:rFonts w:ascii="黑体" w:hAnsi="黑体" w:eastAsia="黑体" w:cs="黑体"/>
          <w:sz w:val="31"/>
          <w:szCs w:val="31"/>
        </w:rPr>
      </w:pPr>
      <w:bookmarkStart w:id="24" w:name="_Toc24246"/>
      <w:bookmarkStart w:id="25" w:name="_Toc19634"/>
      <w:r>
        <w:rPr>
          <w:rFonts w:ascii="黑体" w:hAnsi="黑体" w:eastAsia="黑体" w:cs="黑体"/>
          <w:spacing w:val="16"/>
          <w:sz w:val="31"/>
          <w:szCs w:val="31"/>
        </w:rPr>
        <w:t>三</w:t>
      </w:r>
      <w:r>
        <w:rPr>
          <w:rFonts w:ascii="黑体" w:hAnsi="黑体" w:eastAsia="黑体" w:cs="黑体"/>
          <w:spacing w:val="9"/>
          <w:sz w:val="31"/>
          <w:szCs w:val="31"/>
        </w:rPr>
        <w:t>、</w:t>
      </w:r>
      <w:r>
        <w:rPr>
          <w:rFonts w:ascii="黑体" w:hAnsi="黑体" w:eastAsia="黑体" w:cs="黑体"/>
          <w:spacing w:val="8"/>
          <w:sz w:val="31"/>
          <w:szCs w:val="31"/>
        </w:rPr>
        <w:t>一般公共预算当年拨款情况说明</w:t>
      </w:r>
      <w:bookmarkEnd w:id="24"/>
      <w:bookmarkEnd w:id="25"/>
    </w:p>
    <w:p w14:paraId="5BEF8D20">
      <w:pPr>
        <w:spacing w:before="176" w:line="231" w:lineRule="auto"/>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一)</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一般公共预算当年拨款规模变化情况</w:t>
      </w:r>
    </w:p>
    <w:p w14:paraId="10F7C762">
      <w:pPr>
        <w:pStyle w:val="2"/>
        <w:spacing w:before="93" w:line="360" w:lineRule="auto"/>
        <w:ind w:firstLine="704" w:firstLineChars="200"/>
        <w:rPr>
          <w:rFonts w:hint="default" w:ascii="仿宋_GB2312" w:hAnsi="Calibri" w:eastAsia="仿宋_GB2312" w:cs="仿宋"/>
          <w:color w:val="000000"/>
          <w:sz w:val="32"/>
          <w:szCs w:val="32"/>
          <w:lang w:val="en-US" w:eastAsia="zh-CN" w:bidi="ar-SA"/>
        </w:rPr>
      </w:pP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2024</w:t>
      </w:r>
      <w:r>
        <w:rPr>
          <w:rFonts w:hint="eastAsia" w:ascii="仿宋_GB2312" w:hAnsi="仿宋_GB2312" w:eastAsia="仿宋_GB2312" w:cs="仿宋_GB2312"/>
          <w:color w:val="000000"/>
          <w:kern w:val="2"/>
          <w:sz w:val="32"/>
          <w:szCs w:val="32"/>
        </w:rPr>
        <w:t>年本年收入合计：</w:t>
      </w:r>
      <w:r>
        <w:rPr>
          <w:rFonts w:hint="eastAsia" w:ascii="仿宋_GB2312" w:hAnsi="Calibri" w:eastAsia="仿宋_GB2312" w:cs="仿宋"/>
          <w:color w:val="000000"/>
          <w:sz w:val="32"/>
          <w:szCs w:val="32"/>
          <w:lang w:val="en-US" w:eastAsia="zh-CN" w:bidi="ar-SA"/>
        </w:rPr>
        <w:t>115.19</w:t>
      </w:r>
      <w:r>
        <w:rPr>
          <w:rFonts w:hint="eastAsia" w:ascii="仿宋_GB2312" w:hAnsi="仿宋_GB2312" w:eastAsia="仿宋_GB2312" w:cs="仿宋_GB2312"/>
          <w:color w:val="000000"/>
          <w:kern w:val="2"/>
          <w:sz w:val="32"/>
          <w:szCs w:val="32"/>
        </w:rPr>
        <w:t>万元，其中：一般公共预算财政拨款收入</w:t>
      </w:r>
      <w:r>
        <w:rPr>
          <w:rFonts w:hint="eastAsia" w:ascii="仿宋" w:hAnsi="仿宋" w:eastAsia="仿宋"/>
          <w:color w:val="000000"/>
          <w:sz w:val="32"/>
          <w:szCs w:val="32"/>
        </w:rPr>
        <w:t>入</w:t>
      </w:r>
      <w:r>
        <w:rPr>
          <w:rFonts w:hint="eastAsia" w:ascii="仿宋_GB2312" w:hAnsi="Calibri" w:eastAsia="仿宋_GB2312" w:cs="仿宋"/>
          <w:color w:val="000000"/>
          <w:sz w:val="32"/>
          <w:szCs w:val="32"/>
          <w:lang w:val="en-US" w:eastAsia="zh-CN" w:bidi="ar-SA"/>
        </w:rPr>
        <w:t>115.19</w:t>
      </w:r>
      <w:r>
        <w:rPr>
          <w:rFonts w:hint="eastAsia" w:ascii="仿宋_GB2312" w:hAnsi="仿宋_GB2312" w:eastAsia="仿宋_GB2312" w:cs="仿宋_GB2312"/>
          <w:color w:val="000000"/>
          <w:kern w:val="2"/>
          <w:sz w:val="32"/>
          <w:szCs w:val="32"/>
        </w:rPr>
        <w:t>万元，占100%；</w:t>
      </w:r>
    </w:p>
    <w:p w14:paraId="1E971CD3">
      <w:pPr>
        <w:numPr>
          <w:ilvl w:val="0"/>
          <w:numId w:val="3"/>
        </w:numPr>
        <w:spacing w:before="1" w:line="230" w:lineRule="auto"/>
        <w:ind w:firstLine="688" w:firstLineChars="200"/>
        <w:outlineLvl w:val="2"/>
        <w:rPr>
          <w:rFonts w:ascii="楷体" w:hAnsi="楷体" w:eastAsia="楷体" w:cs="楷体"/>
          <w:spacing w:val="17"/>
          <w:sz w:val="31"/>
          <w:szCs w:val="31"/>
          <w14:textOutline w14:w="5793" w14:cap="sq" w14:cmpd="sng">
            <w14:solidFill>
              <w14:srgbClr w14:val="000000"/>
            </w14:solidFill>
            <w14:prstDash w14:val="solid"/>
            <w14:bevel/>
          </w14:textOutline>
        </w:rPr>
      </w:pPr>
      <w:r>
        <w:rPr>
          <w:rFonts w:ascii="楷体" w:hAnsi="楷体" w:eastAsia="楷体" w:cs="楷体"/>
          <w:spacing w:val="17"/>
          <w:sz w:val="31"/>
          <w:szCs w:val="31"/>
          <w14:textOutline w14:w="5793" w14:cap="sq" w14:cmpd="sng">
            <w14:solidFill>
              <w14:srgbClr w14:val="000000"/>
            </w14:solidFill>
            <w14:prstDash w14:val="solid"/>
            <w14:bevel/>
          </w14:textOutline>
        </w:rPr>
        <w:t>一般公共预算当年拨款结构情况</w:t>
      </w:r>
    </w:p>
    <w:p w14:paraId="6B1705C1">
      <w:pPr>
        <w:pStyle w:val="2"/>
        <w:numPr>
          <w:ilvl w:val="0"/>
          <w:numId w:val="0"/>
        </w:numPr>
        <w:rPr>
          <w:rFonts w:hint="default" w:ascii="仿宋_GB2312" w:hAnsi="Calibri" w:eastAsia="仿宋_GB2312" w:cs="仿宋"/>
          <w:color w:val="000000"/>
          <w:sz w:val="32"/>
          <w:szCs w:val="32"/>
          <w:lang w:val="en-US" w:eastAsia="zh-CN" w:bidi="ar-SA"/>
        </w:rPr>
      </w:pPr>
      <w:r>
        <w:rPr>
          <w:rFonts w:hint="eastAsia" w:eastAsia="宋体"/>
          <w:lang w:val="en-US" w:eastAsia="zh-CN"/>
        </w:rPr>
        <w:t xml:space="preserve">               </w:t>
      </w:r>
      <w:r>
        <w:rPr>
          <w:rFonts w:hint="eastAsia" w:ascii="仿宋_GB2312" w:hAnsi="Calibri" w:eastAsia="仿宋_GB2312" w:cs="仿宋"/>
          <w:color w:val="000000"/>
          <w:sz w:val="32"/>
          <w:szCs w:val="32"/>
          <w:lang w:val="en-US" w:eastAsia="zh-CN" w:bidi="ar-SA"/>
        </w:rPr>
        <w:t>2024年一般公共预算拨款收入115.19万元。其中项目收入17万元，占15%。基本支出收入98.19万元，占85%。</w:t>
      </w:r>
    </w:p>
    <w:p w14:paraId="7E3D609B">
      <w:pPr>
        <w:numPr>
          <w:ilvl w:val="0"/>
          <w:numId w:val="3"/>
        </w:numPr>
        <w:spacing w:before="4" w:line="231" w:lineRule="auto"/>
        <w:ind w:left="0" w:leftChars="0" w:firstLine="684" w:firstLineChars="200"/>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一般公共预算当年拨款具体使用情况</w:t>
      </w:r>
    </w:p>
    <w:p w14:paraId="0EBCB520">
      <w:pPr>
        <w:pStyle w:val="2"/>
        <w:numPr>
          <w:ilvl w:val="0"/>
          <w:numId w:val="0"/>
        </w:numPr>
        <w:ind w:leftChars="200" w:firstLine="360" w:firstLineChars="200"/>
        <w:rPr>
          <w:rFonts w:hint="eastAsia" w:ascii="仿宋_GB2312" w:hAnsi="Calibri" w:eastAsia="仿宋_GB2312" w:cs="仿宋"/>
          <w:color w:val="000000"/>
          <w:sz w:val="32"/>
          <w:szCs w:val="32"/>
          <w:lang w:val="en-US" w:eastAsia="zh-CN" w:bidi="ar-SA"/>
        </w:rPr>
      </w:pPr>
      <w:r>
        <w:rPr>
          <w:rFonts w:hint="eastAsia" w:eastAsia="宋体"/>
          <w:lang w:val="en-US" w:eastAsia="zh-CN"/>
        </w:rPr>
        <w:t xml:space="preserve">   </w:t>
      </w:r>
      <w:r>
        <w:rPr>
          <w:rFonts w:hint="eastAsia" w:ascii="仿宋_GB2312" w:hAnsi="Calibri" w:eastAsia="仿宋_GB2312" w:cs="仿宋"/>
          <w:color w:val="000000"/>
          <w:sz w:val="32"/>
          <w:szCs w:val="32"/>
          <w:lang w:val="en-US" w:eastAsia="zh-CN" w:bidi="ar-SA"/>
        </w:rPr>
        <w:t xml:space="preserve"> 巴中市巴州区航务海事发展中心，职工总数5人，其中：行政人员0人，参照公务员法管理人员4人，事业、工勤等人员1人。职工人数较上年增加0人。</w:t>
      </w:r>
    </w:p>
    <w:p w14:paraId="245939CA">
      <w:pPr>
        <w:pStyle w:val="2"/>
        <w:numPr>
          <w:ilvl w:val="0"/>
          <w:numId w:val="0"/>
        </w:numPr>
        <w:ind w:leftChars="200" w:firstLine="640" w:firstLineChars="200"/>
        <w:rPr>
          <w:rFonts w:hint="default" w:ascii="仿宋_GB2312" w:hAnsi="Calibri" w:eastAsia="仿宋_GB2312" w:cs="仿宋"/>
          <w:color w:val="000000"/>
          <w:sz w:val="32"/>
          <w:szCs w:val="32"/>
          <w:lang w:val="en-US" w:eastAsia="zh-CN" w:bidi="ar-SA"/>
        </w:rPr>
      </w:pPr>
      <w:r>
        <w:rPr>
          <w:rFonts w:hint="eastAsia" w:ascii="仿宋_GB2312" w:hAnsi="Calibri" w:eastAsia="仿宋_GB2312" w:cs="仿宋"/>
          <w:color w:val="000000"/>
          <w:sz w:val="32"/>
          <w:szCs w:val="32"/>
          <w:lang w:val="en-US" w:eastAsia="zh-CN" w:bidi="ar-SA"/>
        </w:rPr>
        <w:t>2024年部门预算支出总额115.19万元，其中：人员经费89.28万元，日常公用经费8.91万元，项目经费17万元。项目经费主要是：船载视频网络租用费及办公网络使用费项目经费12万元；项目推进工作经费5万元。</w:t>
      </w:r>
    </w:p>
    <w:p w14:paraId="177B9E9C">
      <w:pPr>
        <w:numPr>
          <w:ilvl w:val="0"/>
          <w:numId w:val="2"/>
        </w:numPr>
        <w:spacing w:before="200" w:line="232" w:lineRule="auto"/>
        <w:ind w:left="630" w:leftChars="0" w:firstLine="0" w:firstLineChars="0"/>
        <w:outlineLvl w:val="1"/>
        <w:rPr>
          <w:rFonts w:ascii="黑体" w:hAnsi="黑体" w:eastAsia="黑体" w:cs="黑体"/>
          <w:spacing w:val="7"/>
          <w:sz w:val="31"/>
          <w:szCs w:val="31"/>
        </w:rPr>
      </w:pPr>
      <w:bookmarkStart w:id="26" w:name="_Toc437"/>
      <w:bookmarkStart w:id="27" w:name="_Toc16298"/>
      <w:r>
        <w:rPr>
          <w:rFonts w:ascii="黑体" w:hAnsi="黑体" w:eastAsia="黑体" w:cs="黑体"/>
          <w:spacing w:val="8"/>
          <w:sz w:val="31"/>
          <w:szCs w:val="31"/>
        </w:rPr>
        <w:t>一般公共预算基本支出情况说</w:t>
      </w:r>
      <w:r>
        <w:rPr>
          <w:rFonts w:ascii="黑体" w:hAnsi="黑体" w:eastAsia="黑体" w:cs="黑体"/>
          <w:spacing w:val="7"/>
          <w:sz w:val="31"/>
          <w:szCs w:val="31"/>
        </w:rPr>
        <w:t>明</w:t>
      </w:r>
      <w:bookmarkEnd w:id="26"/>
      <w:bookmarkEnd w:id="27"/>
    </w:p>
    <w:p w14:paraId="6DEF20B0">
      <w:pPr>
        <w:pStyle w:val="2"/>
        <w:numPr>
          <w:ilvl w:val="0"/>
          <w:numId w:val="0"/>
        </w:numPr>
        <w:ind w:leftChars="200" w:firstLine="640" w:firstLineChars="200"/>
        <w:rPr>
          <w:rFonts w:hint="default" w:ascii="仿宋_GB2312" w:hAnsi="Calibri" w:eastAsia="仿宋_GB2312" w:cs="仿宋"/>
          <w:color w:val="000000"/>
          <w:sz w:val="32"/>
          <w:szCs w:val="32"/>
          <w:lang w:val="en-US" w:eastAsia="zh-CN" w:bidi="ar-SA"/>
        </w:rPr>
      </w:pPr>
      <w:r>
        <w:rPr>
          <w:rFonts w:hint="eastAsia" w:ascii="仿宋_GB2312" w:hAnsi="Calibri" w:eastAsia="仿宋_GB2312" w:cs="仿宋"/>
          <w:color w:val="000000"/>
          <w:sz w:val="32"/>
          <w:szCs w:val="32"/>
          <w:lang w:val="en-US" w:eastAsia="zh-CN" w:bidi="ar-SA"/>
        </w:rPr>
        <w:t>一般公共预算基本支出共计98.19万元，其中：人员经费75.59万元，日常公用经费8.91万元，对个人和家庭的补助10.7万元。</w:t>
      </w:r>
    </w:p>
    <w:p w14:paraId="28DCBE25">
      <w:pPr>
        <w:pStyle w:val="2"/>
        <w:numPr>
          <w:ilvl w:val="0"/>
          <w:numId w:val="0"/>
        </w:numPr>
        <w:ind w:left="672" w:leftChars="0"/>
      </w:pPr>
    </w:p>
    <w:p w14:paraId="7F275123">
      <w:pPr>
        <w:spacing w:before="1" w:line="239" w:lineRule="auto"/>
        <w:ind w:left="675"/>
        <w:outlineLvl w:val="1"/>
        <w:rPr>
          <w:rFonts w:ascii="黑体" w:hAnsi="黑体" w:eastAsia="黑体" w:cs="黑体"/>
          <w:sz w:val="31"/>
          <w:szCs w:val="31"/>
        </w:rPr>
      </w:pPr>
      <w:bookmarkStart w:id="28" w:name="_Toc20008"/>
      <w:bookmarkStart w:id="29" w:name="_Toc27127"/>
      <w:r>
        <w:rPr>
          <w:rFonts w:ascii="黑体" w:hAnsi="黑体" w:eastAsia="黑体" w:cs="黑体"/>
          <w:spacing w:val="9"/>
          <w:sz w:val="31"/>
          <w:szCs w:val="31"/>
        </w:rPr>
        <w:t>五、“三公”经费财政拨款预算安排情况说</w:t>
      </w:r>
      <w:r>
        <w:rPr>
          <w:rFonts w:ascii="黑体" w:hAnsi="黑体" w:eastAsia="黑体" w:cs="黑体"/>
          <w:spacing w:val="6"/>
          <w:sz w:val="31"/>
          <w:szCs w:val="31"/>
        </w:rPr>
        <w:t>明</w:t>
      </w:r>
      <w:bookmarkEnd w:id="28"/>
      <w:bookmarkEnd w:id="29"/>
    </w:p>
    <w:p w14:paraId="71279023">
      <w:pPr>
        <w:spacing w:before="1" w:line="229" w:lineRule="auto"/>
        <w:ind w:left="692"/>
        <w:rPr>
          <w:rFonts w:hint="eastAsia" w:ascii="楷体" w:hAnsi="楷体" w:eastAsia="楷体" w:cs="楷体"/>
          <w:sz w:val="31"/>
          <w:szCs w:val="31"/>
          <w:lang w:val="en-US" w:eastAsia="zh-CN"/>
        </w:rPr>
      </w:pPr>
      <w:r>
        <w:rPr>
          <w:rFonts w:ascii="楷体" w:hAnsi="楷体" w:eastAsia="楷体" w:cs="楷体"/>
          <w:spacing w:val="10"/>
          <w:sz w:val="31"/>
          <w:szCs w:val="31"/>
          <w14:textOutline w14:w="5793" w14:cap="sq" w14:cmpd="sng">
            <w14:solidFill>
              <w14:srgbClr w14:val="000000"/>
            </w14:solidFill>
            <w14:prstDash w14:val="solid"/>
            <w14:bevel/>
          </w14:textOutline>
        </w:rPr>
        <w:t>(一)</w:t>
      </w:r>
      <w:r>
        <w:rPr>
          <w:rFonts w:ascii="楷体" w:hAnsi="楷体" w:eastAsia="楷体" w:cs="楷体"/>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公务接待费与</w:t>
      </w:r>
      <w:r>
        <w:rPr>
          <w:rFonts w:ascii="楷体" w:hAnsi="楷体" w:eastAsia="楷体" w:cs="楷体"/>
          <w:spacing w:val="10"/>
          <w:sz w:val="31"/>
          <w:szCs w:val="31"/>
        </w:rPr>
        <w:t xml:space="preserve"> </w:t>
      </w:r>
      <w:r>
        <w:rPr>
          <w:rFonts w:ascii="Times New Roman" w:hAnsi="Times New Roman" w:eastAsia="Times New Roman" w:cs="Times New Roman"/>
          <w:b/>
          <w:bCs/>
          <w:spacing w:val="10"/>
          <w:sz w:val="31"/>
          <w:szCs w:val="31"/>
        </w:rPr>
        <w:t>202</w:t>
      </w:r>
      <w:r>
        <w:rPr>
          <w:rFonts w:hint="eastAsia" w:ascii="Times New Roman" w:hAnsi="Times New Roman" w:eastAsia="宋体" w:cs="Times New Roman"/>
          <w:b/>
          <w:bCs/>
          <w:spacing w:val="10"/>
          <w:sz w:val="31"/>
          <w:szCs w:val="31"/>
          <w:lang w:val="en-US" w:eastAsia="zh-CN"/>
        </w:rPr>
        <w:t>3</w:t>
      </w:r>
      <w:r>
        <w:rPr>
          <w:rFonts w:ascii="Times New Roman" w:hAnsi="Times New Roman" w:eastAsia="Times New Roman" w:cs="Times New Roman"/>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8"/>
          <w:sz w:val="31"/>
          <w:szCs w:val="31"/>
          <w14:textOutline w14:w="5793" w14:cap="sq" w14:cmpd="sng">
            <w14:solidFill>
              <w14:srgbClr w14:val="000000"/>
            </w14:solidFill>
            <w14:prstDash w14:val="solid"/>
            <w14:bevel/>
          </w14:textOutline>
        </w:rPr>
        <w:t>。</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无</w:t>
      </w:r>
    </w:p>
    <w:p w14:paraId="1BBC0887">
      <w:pPr>
        <w:spacing w:line="229" w:lineRule="auto"/>
        <w:ind w:left="692"/>
        <w:rPr>
          <w:rFonts w:hint="eastAsia" w:ascii="楷体" w:hAnsi="楷体" w:eastAsia="楷体" w:cs="楷体"/>
          <w:sz w:val="31"/>
          <w:szCs w:val="31"/>
          <w:lang w:val="en-US" w:eastAsia="zh-CN"/>
        </w:rPr>
      </w:pPr>
      <w:r>
        <w:rPr>
          <w:rFonts w:ascii="楷体" w:hAnsi="楷体" w:eastAsia="楷体" w:cs="楷体"/>
          <w:spacing w:val="8"/>
          <w:sz w:val="31"/>
          <w:szCs w:val="31"/>
          <w14:textOutline w14:w="5793" w14:cap="sq" w14:cmpd="sng">
            <w14:solidFill>
              <w14:srgbClr w14:val="000000"/>
            </w14:solidFill>
            <w14:prstDash w14:val="solid"/>
            <w14:bevel/>
          </w14:textOutline>
        </w:rPr>
        <w:t>(二)</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公务用车购置及运行维护费与</w:t>
      </w:r>
      <w:r>
        <w:rPr>
          <w:rFonts w:ascii="楷体" w:hAnsi="楷体" w:eastAsia="楷体" w:cs="楷体"/>
          <w:spacing w:val="8"/>
          <w:sz w:val="31"/>
          <w:szCs w:val="31"/>
        </w:rPr>
        <w:t xml:space="preserve"> </w:t>
      </w:r>
      <w:r>
        <w:rPr>
          <w:rFonts w:ascii="Times New Roman" w:hAnsi="Times New Roman" w:eastAsia="Times New Roman" w:cs="Times New Roman"/>
          <w:b/>
          <w:bCs/>
          <w:spacing w:val="8"/>
          <w:sz w:val="31"/>
          <w:szCs w:val="31"/>
        </w:rPr>
        <w:t>202</w:t>
      </w:r>
      <w:r>
        <w:rPr>
          <w:rFonts w:hint="eastAsia" w:ascii="Times New Roman" w:hAnsi="Times New Roman" w:eastAsia="宋体" w:cs="Times New Roman"/>
          <w:b/>
          <w:bCs/>
          <w:spacing w:val="8"/>
          <w:sz w:val="31"/>
          <w:szCs w:val="31"/>
          <w:lang w:val="en-US" w:eastAsia="zh-CN"/>
        </w:rPr>
        <w:t>3</w:t>
      </w:r>
      <w:r>
        <w:rPr>
          <w:rFonts w:ascii="楷体" w:hAnsi="楷体" w:eastAsia="楷体" w:cs="楷体"/>
          <w:spacing w:val="8"/>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3"/>
          <w:sz w:val="31"/>
          <w:szCs w:val="31"/>
          <w14:textOutline w14:w="5793" w14:cap="sq" w14:cmpd="sng">
            <w14:solidFill>
              <w14:srgbClr w14:val="000000"/>
            </w14:solidFill>
            <w14:prstDash w14:val="solid"/>
            <w14:bevel/>
          </w14:textOutline>
        </w:rPr>
        <w:t>。</w:t>
      </w:r>
      <w:r>
        <w:rPr>
          <w:rFonts w:hint="eastAsia" w:ascii="楷体" w:hAnsi="楷体" w:eastAsia="楷体" w:cs="楷体"/>
          <w:spacing w:val="3"/>
          <w:sz w:val="31"/>
          <w:szCs w:val="31"/>
          <w:lang w:val="en-US" w:eastAsia="zh-CN"/>
          <w14:textOutline w14:w="5793" w14:cap="sq" w14:cmpd="sng">
            <w14:solidFill>
              <w14:srgbClr w14:val="000000"/>
            </w14:solidFill>
            <w14:prstDash w14:val="solid"/>
            <w14:bevel/>
          </w14:textOutline>
        </w:rPr>
        <w:t>无</w:t>
      </w:r>
    </w:p>
    <w:p w14:paraId="455F212B">
      <w:pPr>
        <w:spacing w:before="1" w:line="232" w:lineRule="auto"/>
        <w:ind w:left="677"/>
        <w:outlineLvl w:val="1"/>
        <w:rPr>
          <w:rFonts w:hint="default" w:ascii="仿宋" w:hAnsi="仿宋" w:eastAsia="黑体" w:cs="仿宋"/>
          <w:sz w:val="31"/>
          <w:szCs w:val="31"/>
          <w:lang w:val="en-US" w:eastAsia="zh-CN"/>
        </w:rPr>
      </w:pPr>
      <w:bookmarkStart w:id="30" w:name="_Toc14470"/>
      <w:bookmarkStart w:id="31" w:name="_Toc25099"/>
      <w:r>
        <w:rPr>
          <w:rFonts w:ascii="黑体" w:hAnsi="黑体" w:eastAsia="黑体" w:cs="黑体"/>
          <w:spacing w:val="13"/>
          <w:sz w:val="31"/>
          <w:szCs w:val="31"/>
        </w:rPr>
        <w:t>六</w:t>
      </w:r>
      <w:r>
        <w:rPr>
          <w:rFonts w:ascii="黑体" w:hAnsi="黑体" w:eastAsia="黑体" w:cs="黑体"/>
          <w:spacing w:val="8"/>
          <w:sz w:val="31"/>
          <w:szCs w:val="31"/>
        </w:rPr>
        <w:t>、政府性基金预算支出情况说明</w:t>
      </w:r>
      <w:r>
        <w:rPr>
          <w:rFonts w:hint="eastAsia" w:ascii="黑体" w:hAnsi="黑体" w:eastAsia="黑体" w:cs="黑体"/>
          <w:spacing w:val="8"/>
          <w:sz w:val="31"/>
          <w:szCs w:val="31"/>
          <w:lang w:val="en-US" w:eastAsia="zh-CN"/>
        </w:rPr>
        <w:t xml:space="preserve">  无</w:t>
      </w:r>
      <w:bookmarkEnd w:id="30"/>
      <w:bookmarkEnd w:id="31"/>
    </w:p>
    <w:p w14:paraId="57AD0BD6">
      <w:pPr>
        <w:spacing w:before="1" w:line="235" w:lineRule="auto"/>
        <w:ind w:left="666"/>
        <w:outlineLvl w:val="1"/>
        <w:rPr>
          <w:rFonts w:hint="default" w:ascii="黑体" w:hAnsi="黑体" w:eastAsia="黑体" w:cs="黑体"/>
          <w:spacing w:val="16"/>
          <w:sz w:val="31"/>
          <w:szCs w:val="31"/>
          <w:lang w:val="en-US" w:eastAsia="zh-CN"/>
        </w:rPr>
      </w:pPr>
      <w:bookmarkStart w:id="32" w:name="_Toc18327"/>
      <w:bookmarkStart w:id="33" w:name="_Toc1444"/>
      <w:r>
        <w:rPr>
          <w:rFonts w:ascii="黑体" w:hAnsi="黑体" w:eastAsia="黑体" w:cs="黑体"/>
          <w:spacing w:val="10"/>
          <w:sz w:val="31"/>
          <w:szCs w:val="31"/>
        </w:rPr>
        <w:t>七</w:t>
      </w:r>
      <w:r>
        <w:rPr>
          <w:rFonts w:ascii="黑体" w:hAnsi="黑体" w:eastAsia="黑体" w:cs="黑体"/>
          <w:spacing w:val="9"/>
          <w:sz w:val="31"/>
          <w:szCs w:val="31"/>
        </w:rPr>
        <w:t>、国有资本经营预算情况说明</w:t>
      </w:r>
      <w:r>
        <w:rPr>
          <w:rFonts w:hint="eastAsia" w:ascii="黑体" w:hAnsi="黑体" w:eastAsia="黑体" w:cs="黑体"/>
          <w:spacing w:val="9"/>
          <w:sz w:val="31"/>
          <w:szCs w:val="31"/>
          <w:lang w:val="en-US" w:eastAsia="zh-CN"/>
        </w:rPr>
        <w:t xml:space="preserve">    无</w:t>
      </w:r>
      <w:bookmarkEnd w:id="32"/>
      <w:bookmarkEnd w:id="33"/>
    </w:p>
    <w:p w14:paraId="3D3225F2">
      <w:pPr>
        <w:spacing w:before="1" w:line="233" w:lineRule="auto"/>
        <w:ind w:left="667"/>
        <w:outlineLvl w:val="1"/>
        <w:rPr>
          <w:rFonts w:hint="default" w:ascii="黑体" w:hAnsi="黑体" w:eastAsia="黑体" w:cs="黑体"/>
          <w:sz w:val="31"/>
          <w:szCs w:val="31"/>
          <w:lang w:val="en-US" w:eastAsia="zh-CN"/>
        </w:rPr>
      </w:pPr>
      <w:bookmarkStart w:id="34" w:name="_Toc20567"/>
      <w:bookmarkStart w:id="35" w:name="_Toc19589"/>
      <w:r>
        <w:rPr>
          <w:rFonts w:ascii="黑体" w:hAnsi="黑体" w:eastAsia="黑体" w:cs="黑体"/>
          <w:spacing w:val="16"/>
          <w:sz w:val="31"/>
          <w:szCs w:val="31"/>
        </w:rPr>
        <w:t>八</w:t>
      </w:r>
      <w:r>
        <w:rPr>
          <w:rFonts w:ascii="黑体" w:hAnsi="黑体" w:eastAsia="黑体" w:cs="黑体"/>
          <w:spacing w:val="10"/>
          <w:sz w:val="31"/>
          <w:szCs w:val="31"/>
        </w:rPr>
        <w:t>、</w:t>
      </w:r>
      <w:r>
        <w:rPr>
          <w:rFonts w:ascii="黑体" w:hAnsi="黑体" w:eastAsia="黑体" w:cs="黑体"/>
          <w:spacing w:val="8"/>
          <w:sz w:val="31"/>
          <w:szCs w:val="31"/>
        </w:rPr>
        <w:t>其他重要事项的情况说明</w:t>
      </w:r>
      <w:r>
        <w:rPr>
          <w:rFonts w:hint="eastAsia" w:ascii="黑体" w:hAnsi="黑体" w:eastAsia="黑体" w:cs="黑体"/>
          <w:spacing w:val="8"/>
          <w:sz w:val="31"/>
          <w:szCs w:val="31"/>
          <w:lang w:val="en-US" w:eastAsia="zh-CN"/>
        </w:rPr>
        <w:t xml:space="preserve">      无</w:t>
      </w:r>
      <w:bookmarkEnd w:id="34"/>
      <w:bookmarkEnd w:id="35"/>
    </w:p>
    <w:p w14:paraId="2C3D62F0">
      <w:pPr>
        <w:spacing w:before="188" w:line="231" w:lineRule="auto"/>
        <w:ind w:left="692"/>
        <w:outlineLvl w:val="2"/>
        <w:rPr>
          <w:rFonts w:ascii="楷体" w:hAnsi="楷体" w:eastAsia="楷体" w:cs="楷体"/>
          <w:spacing w:val="19"/>
          <w:sz w:val="31"/>
          <w:szCs w:val="31"/>
          <w14:textOutline w14:w="5793" w14:cap="sq" w14:cmpd="sng">
            <w14:solidFill>
              <w14:srgbClr w14:val="000000"/>
            </w14:solidFill>
            <w14:prstDash w14:val="solid"/>
            <w14:bevel/>
          </w14:textOutline>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9"/>
          <w:sz w:val="31"/>
          <w:szCs w:val="31"/>
          <w14:textOutline w14:w="5793" w14:cap="sq" w14:cmpd="sng">
            <w14:solidFill>
              <w14:srgbClr w14:val="000000"/>
            </w14:solidFill>
            <w14:prstDash w14:val="solid"/>
            <w14:bevel/>
          </w14:textOutline>
        </w:rPr>
        <w:t>一)</w:t>
      </w:r>
      <w:r>
        <w:rPr>
          <w:rFonts w:ascii="楷体" w:hAnsi="楷体" w:eastAsia="楷体" w:cs="楷体"/>
          <w:spacing w:val="19"/>
          <w:sz w:val="31"/>
          <w:szCs w:val="31"/>
        </w:rPr>
        <w:t xml:space="preserve"> </w:t>
      </w:r>
      <w:r>
        <w:rPr>
          <w:rFonts w:ascii="楷体" w:hAnsi="楷体" w:eastAsia="楷体" w:cs="楷体"/>
          <w:spacing w:val="19"/>
          <w:sz w:val="31"/>
          <w:szCs w:val="31"/>
          <w14:textOutline w14:w="5793" w14:cap="sq" w14:cmpd="sng">
            <w14:solidFill>
              <w14:srgbClr w14:val="000000"/>
            </w14:solidFill>
            <w14:prstDash w14:val="solid"/>
            <w14:bevel/>
          </w14:textOutline>
        </w:rPr>
        <w:t>机关运行经费情况</w:t>
      </w:r>
    </w:p>
    <w:p w14:paraId="37548F94">
      <w:pPr>
        <w:pStyle w:val="2"/>
        <w:ind w:firstLine="960" w:firstLineChars="300"/>
        <w:rPr>
          <w:rFonts w:hint="default" w:eastAsia="楷体"/>
          <w:lang w:val="en-US" w:eastAsia="zh-CN"/>
        </w:rPr>
      </w:pPr>
      <w:r>
        <w:rPr>
          <w:rFonts w:hint="eastAsia" w:ascii="仿宋_GB2312" w:hAnsi="Calibri" w:eastAsia="仿宋_GB2312" w:cs="仿宋"/>
          <w:color w:val="000000"/>
          <w:sz w:val="32"/>
          <w:szCs w:val="32"/>
          <w:lang w:val="en-US" w:eastAsia="zh-CN" w:bidi="ar-SA"/>
        </w:rPr>
        <w:t>2023年机关运行经费8.91万元。</w:t>
      </w:r>
    </w:p>
    <w:p w14:paraId="43753FBD">
      <w:pPr>
        <w:numPr>
          <w:ilvl w:val="0"/>
          <w:numId w:val="4"/>
        </w:num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政府采购情况</w:t>
      </w:r>
    </w:p>
    <w:p w14:paraId="6BE05EE9">
      <w:pPr>
        <w:pStyle w:val="2"/>
        <w:numPr>
          <w:ilvl w:val="0"/>
          <w:numId w:val="0"/>
        </w:numPr>
        <w:rPr>
          <w:rFonts w:hint="default" w:ascii="仿宋_GB2312" w:hAnsi="Calibri" w:eastAsia="仿宋_GB2312" w:cs="仿宋"/>
          <w:snapToGrid w:val="0"/>
          <w:color w:val="000000"/>
          <w:kern w:val="0"/>
          <w:sz w:val="32"/>
          <w:szCs w:val="32"/>
          <w:lang w:val="en-US" w:eastAsia="zh-CN" w:bidi="ar-SA"/>
        </w:rPr>
      </w:pPr>
      <w:r>
        <w:rPr>
          <w:rFonts w:hint="eastAsia" w:eastAsia="宋体"/>
          <w:lang w:val="en-US" w:eastAsia="zh-CN"/>
        </w:rPr>
        <w:t xml:space="preserve">                    </w:t>
      </w:r>
      <w:r>
        <w:rPr>
          <w:rFonts w:hint="eastAsia" w:ascii="仿宋_GB2312" w:hAnsi="Calibri" w:eastAsia="仿宋_GB2312" w:cs="仿宋"/>
          <w:snapToGrid w:val="0"/>
          <w:color w:val="000000"/>
          <w:kern w:val="0"/>
          <w:sz w:val="32"/>
          <w:szCs w:val="32"/>
          <w:lang w:val="en-US" w:eastAsia="zh-CN" w:bidi="ar-SA"/>
        </w:rPr>
        <w:t>无</w:t>
      </w:r>
    </w:p>
    <w:p w14:paraId="3FE399F4">
      <w:pPr>
        <w:spacing w:line="228" w:lineRule="auto"/>
        <w:ind w:left="692"/>
        <w:outlineLvl w:val="2"/>
        <w:rPr>
          <w:rFonts w:ascii="楷体" w:hAnsi="楷体" w:eastAsia="楷体" w:cs="楷体"/>
          <w:spacing w:val="18"/>
          <w:sz w:val="31"/>
          <w:szCs w:val="31"/>
          <w14:textOutline w14:w="5793" w14:cap="sq" w14:cmpd="sng">
            <w14:solidFill>
              <w14:srgbClr w14:val="000000"/>
            </w14:solidFill>
            <w14:prstDash w14:val="solid"/>
            <w14:bevel/>
          </w14:textOutline>
        </w:rPr>
      </w:pPr>
      <w:r>
        <w:rPr>
          <w:rFonts w:ascii="楷体" w:hAnsi="楷体" w:eastAsia="楷体" w:cs="楷体"/>
          <w:spacing w:val="26"/>
          <w:sz w:val="31"/>
          <w:szCs w:val="31"/>
          <w14:textOutline w14:w="5793" w14:cap="sq" w14:cmpd="sng">
            <w14:solidFill>
              <w14:srgbClr w14:val="000000"/>
            </w14:solidFill>
            <w14:prstDash w14:val="solid"/>
            <w14:bevel/>
          </w14:textOutline>
        </w:rPr>
        <w:t>(</w:t>
      </w:r>
      <w:r>
        <w:rPr>
          <w:rFonts w:ascii="楷体" w:hAnsi="楷体" w:eastAsia="楷体" w:cs="楷体"/>
          <w:spacing w:val="18"/>
          <w:sz w:val="31"/>
          <w:szCs w:val="31"/>
          <w14:textOutline w14:w="5793" w14:cap="sq" w14:cmpd="sng">
            <w14:solidFill>
              <w14:srgbClr w14:val="000000"/>
            </w14:solidFill>
            <w14:prstDash w14:val="solid"/>
            <w14:bevel/>
          </w14:textOutline>
        </w:rPr>
        <w:t>三)</w:t>
      </w:r>
      <w:r>
        <w:rPr>
          <w:rFonts w:ascii="楷体" w:hAnsi="楷体" w:eastAsia="楷体" w:cs="楷体"/>
          <w:spacing w:val="18"/>
          <w:sz w:val="31"/>
          <w:szCs w:val="31"/>
        </w:rPr>
        <w:t xml:space="preserve"> </w:t>
      </w:r>
      <w:r>
        <w:rPr>
          <w:rFonts w:ascii="楷体" w:hAnsi="楷体" w:eastAsia="楷体" w:cs="楷体"/>
          <w:spacing w:val="18"/>
          <w:sz w:val="31"/>
          <w:szCs w:val="31"/>
          <w14:textOutline w14:w="5793" w14:cap="sq" w14:cmpd="sng">
            <w14:solidFill>
              <w14:srgbClr w14:val="000000"/>
            </w14:solidFill>
            <w14:prstDash w14:val="solid"/>
            <w14:bevel/>
          </w14:textOutline>
        </w:rPr>
        <w:t>国有资产占有使用情况</w:t>
      </w:r>
    </w:p>
    <w:p w14:paraId="13790074">
      <w:pPr>
        <w:spacing w:line="360" w:lineRule="auto"/>
        <w:ind w:firstLine="960" w:firstLineChars="300"/>
      </w:pPr>
      <w:r>
        <w:rPr>
          <w:rFonts w:hint="eastAsia" w:ascii="仿宋_GB2312" w:hAnsi="Calibri" w:eastAsia="仿宋_GB2312" w:cs="仿宋"/>
          <w:snapToGrid w:val="0"/>
          <w:color w:val="000000"/>
          <w:kern w:val="0"/>
          <w:sz w:val="32"/>
          <w:szCs w:val="32"/>
          <w:lang w:val="en-US" w:eastAsia="zh-CN" w:bidi="ar-SA"/>
        </w:rPr>
        <w:t>固定资产总额477.64万元。</w:t>
      </w:r>
    </w:p>
    <w:p w14:paraId="389AC7D7">
      <w:pPr>
        <w:spacing w:line="228" w:lineRule="auto"/>
        <w:ind w:left="692"/>
        <w:outlineLvl w:val="2"/>
        <w:rPr>
          <w:rFonts w:hint="eastAsia" w:ascii="仿宋_GB2312" w:hAnsi="Calibri" w:eastAsia="仿宋_GB2312" w:cs="仿宋"/>
          <w:snapToGrid w:val="0"/>
          <w:color w:val="000000"/>
          <w:kern w:val="0"/>
          <w:sz w:val="32"/>
          <w:szCs w:val="32"/>
          <w:lang w:val="en-US" w:eastAsia="zh-CN" w:bidi="ar-SA"/>
        </w:rPr>
      </w:pP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 xml:space="preserve">(四) </w:t>
      </w:r>
      <w:r>
        <w:rPr>
          <w:rFonts w:hint="eastAsia" w:ascii="楷体" w:hAnsi="楷体" w:eastAsia="楷体" w:cs="楷体"/>
          <w:spacing w:val="18"/>
          <w:sz w:val="31"/>
          <w:szCs w:val="31"/>
          <w:lang w:val="en-US" w:eastAsia="zh-CN"/>
          <w14:textOutline w14:w="5793" w14:cap="sq" w14:cmpd="sng">
            <w14:solidFill>
              <w14:srgbClr w14:val="000000"/>
            </w14:solidFill>
            <w14:prstDash w14:val="solid"/>
            <w14:bevel/>
          </w14:textOutline>
        </w:rPr>
        <w:t>预算绩效情况</w:t>
      </w:r>
    </w:p>
    <w:p w14:paraId="1EFA4E3B">
      <w:pPr>
        <w:spacing w:line="360" w:lineRule="auto"/>
        <w:ind w:firstLine="640" w:firstLineChars="200"/>
        <w:rPr>
          <w:rFonts w:hint="eastAsia" w:ascii="仿宋_GB2312" w:hAnsi="Calibri" w:eastAsia="仿宋_GB2312" w:cs="仿宋"/>
          <w:snapToGrid w:val="0"/>
          <w:color w:val="000000"/>
          <w:kern w:val="0"/>
          <w:sz w:val="32"/>
          <w:szCs w:val="32"/>
          <w:lang w:val="en-US" w:eastAsia="zh-CN" w:bidi="ar-SA"/>
        </w:rPr>
      </w:pPr>
      <w:r>
        <w:rPr>
          <w:rFonts w:hint="eastAsia" w:ascii="仿宋_GB2312" w:hAnsi="Calibri" w:eastAsia="仿宋_GB2312" w:cs="仿宋"/>
          <w:snapToGrid w:val="0"/>
          <w:color w:val="000000"/>
          <w:kern w:val="0"/>
          <w:sz w:val="32"/>
          <w:szCs w:val="32"/>
          <w:lang w:val="en-US" w:eastAsia="zh-CN" w:bidi="ar-SA"/>
        </w:rPr>
        <w:t>根据2024年度财政决算编制口径，我单位认真组织力量，编制了部门预算并按预算批复严格执行。按照资金性质的要求，我们精打细算、对号入座、注重实效并按时检查、填报绩效目标落实情况，对于专项支出提前认真测算到具体事项，做到有的放矢，同时对结余结转资金认真梳理、严格管理。</w:t>
      </w:r>
    </w:p>
    <w:p w14:paraId="36EB8913">
      <w:pPr>
        <w:pStyle w:val="2"/>
        <w:rPr>
          <w:rFonts w:hint="eastAsia"/>
          <w:lang w:val="zh-CN"/>
        </w:rPr>
      </w:pPr>
    </w:p>
    <w:p w14:paraId="3CC47F26">
      <w:pPr>
        <w:pStyle w:val="2"/>
      </w:pPr>
    </w:p>
    <w:p w14:paraId="0E7971F4">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14:paraId="33C9D2D7">
      <w:pPr>
        <w:spacing w:line="228" w:lineRule="auto"/>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14:paraId="342F1948">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14:paraId="4AAE6239">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14:paraId="16E000B6">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14:paraId="239D6E6E">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14:paraId="49901032">
      <w:pPr>
        <w:sectPr>
          <w:footerReference r:id="rId20" w:type="default"/>
          <w:pgSz w:w="11906" w:h="16839"/>
          <w:pgMar w:top="1431" w:right="1688" w:bottom="856" w:left="1785" w:header="0" w:footer="575" w:gutter="0"/>
          <w:cols w:space="720" w:num="1"/>
        </w:sectPr>
      </w:pPr>
    </w:p>
    <w:p w14:paraId="133E72F2">
      <w:pPr>
        <w:numPr>
          <w:ilvl w:val="0"/>
          <w:numId w:val="5"/>
        </w:numPr>
        <w:spacing w:before="223" w:line="212" w:lineRule="auto"/>
        <w:outlineLvl w:val="0"/>
        <w:rPr>
          <w:rFonts w:ascii="微软雅黑" w:hAnsi="微软雅黑" w:eastAsia="微软雅黑" w:cs="微软雅黑"/>
          <w:spacing w:val="4"/>
          <w:sz w:val="52"/>
          <w:szCs w:val="52"/>
        </w:rPr>
      </w:pPr>
      <w:r>
        <w:rPr>
          <w:rFonts w:ascii="微软雅黑" w:hAnsi="微软雅黑" w:eastAsia="微软雅黑" w:cs="微软雅黑"/>
          <w:spacing w:val="4"/>
          <w:sz w:val="52"/>
          <w:szCs w:val="52"/>
        </w:rPr>
        <w:t xml:space="preserve">  </w:t>
      </w:r>
      <w:bookmarkStart w:id="36" w:name="_Toc1229"/>
      <w:bookmarkStart w:id="37" w:name="_Toc4469"/>
      <w:r>
        <w:rPr>
          <w:rFonts w:ascii="微软雅黑" w:hAnsi="微软雅黑" w:eastAsia="微软雅黑" w:cs="微软雅黑"/>
          <w:spacing w:val="4"/>
          <w:sz w:val="52"/>
          <w:szCs w:val="52"/>
        </w:rPr>
        <w:t>名词解释</w:t>
      </w:r>
      <w:bookmarkEnd w:id="36"/>
      <w:bookmarkEnd w:id="37"/>
    </w:p>
    <w:p w14:paraId="72AEE72E">
      <w:pPr>
        <w:pStyle w:val="2"/>
      </w:pPr>
    </w:p>
    <w:p w14:paraId="1711AD6D">
      <w:pPr>
        <w:pStyle w:val="11"/>
        <w:numPr>
          <w:ilvl w:val="0"/>
          <w:numId w:val="6"/>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财政拨款收入：指单位从同级财政部门取得的财政预算资金。</w:t>
      </w:r>
    </w:p>
    <w:p w14:paraId="2E86FD3D">
      <w:pPr>
        <w:widowControl/>
        <w:spacing w:line="360" w:lineRule="auto"/>
        <w:ind w:firstLine="640" w:firstLineChars="200"/>
        <w:rPr>
          <w:rFonts w:hint="eastAsia" w:ascii="仿宋_GB2312" w:eastAsia="仿宋_GB2312"/>
          <w:color w:val="000000"/>
          <w:sz w:val="32"/>
          <w:szCs w:val="32"/>
        </w:rPr>
      </w:pPr>
      <w:r>
        <w:rPr>
          <w:rFonts w:hint="eastAsia" w:ascii="仿宋" w:hAnsi="仿宋" w:eastAsia="仿宋" w:cs="仿宋"/>
          <w:bCs/>
          <w:color w:val="000000"/>
          <w:kern w:val="0"/>
          <w:sz w:val="32"/>
          <w:szCs w:val="32"/>
          <w:shd w:val="clear" w:color="auto" w:fill="FFFFFF"/>
          <w:lang w:bidi="ar"/>
        </w:rPr>
        <w:t>2.政府性基金收入：</w:t>
      </w:r>
      <w:r>
        <w:rPr>
          <w:rFonts w:hint="eastAsia" w:ascii="仿宋_GB2312" w:hAnsi="仿宋_GB2312" w:eastAsia="仿宋_GB2312" w:cs="仿宋_GB2312"/>
          <w:color w:val="000000"/>
          <w:kern w:val="0"/>
          <w:sz w:val="32"/>
          <w:szCs w:val="32"/>
          <w:shd w:val="clear" w:color="auto" w:fill="FFFFFF"/>
          <w:lang w:bidi="ar"/>
        </w:rPr>
        <w:t>指纳入基金管理或参照基金管理，具有特定用途的财政资金。</w:t>
      </w:r>
    </w:p>
    <w:p w14:paraId="5E1E00E8">
      <w:pPr>
        <w:widowControl/>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其他收入：指单位取得的除上述收入以外的各项收入。主要是</w:t>
      </w:r>
      <w:r>
        <w:rPr>
          <w:rFonts w:hint="eastAsia" w:ascii="仿宋_GB2312" w:hAnsi="仿宋_GB2312" w:eastAsia="仿宋_GB2312" w:cs="仿宋_GB2312"/>
          <w:color w:val="000000"/>
          <w:kern w:val="0"/>
          <w:sz w:val="32"/>
          <w:szCs w:val="32"/>
          <w:shd w:val="clear" w:color="auto" w:fill="FFFFFF"/>
          <w:lang w:bidi="ar"/>
        </w:rPr>
        <w:t>指除“财政拨款收入”、“财政专户资金”、“事业收入”、“事业单位经营收入”、“ 政府性基金收入”、“用事业基金弥补收支差额”等以外的各项收入。</w:t>
      </w:r>
    </w:p>
    <w:p w14:paraId="466109DF">
      <w:pPr>
        <w:pStyle w:val="11"/>
        <w:spacing w:line="360" w:lineRule="auto"/>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26225B81">
      <w:pPr>
        <w:pStyle w:val="11"/>
        <w:spacing w:line="360" w:lineRule="auto"/>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0FBA67DD">
      <w:pPr>
        <w:pStyle w:val="11"/>
        <w:spacing w:line="360" w:lineRule="auto"/>
        <w:ind w:firstLine="640" w:firstLineChars="200"/>
        <w:rPr>
          <w:rFonts w:ascii="仿宋_GB2312" w:eastAsia="仿宋_GB2312"/>
          <w:sz w:val="32"/>
          <w:szCs w:val="32"/>
        </w:rPr>
      </w:pPr>
      <w:r>
        <w:rPr>
          <w:rFonts w:hint="eastAsia" w:ascii="仿宋_GB2312" w:eastAsia="仿宋_GB2312"/>
          <w:sz w:val="32"/>
          <w:szCs w:val="32"/>
        </w:rPr>
        <w:t>6、年末结转和结余：指单位按有关规定结转到下年或以后年度继续使用的资金。</w:t>
      </w:r>
    </w:p>
    <w:p w14:paraId="6A674F8A">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社会保障和就业（类）行政事业单位离退休（款）机关事业单位基本养老保险缴费支出（项）：指机关事业单位为职工缴纳的基本养老保险费。</w:t>
      </w:r>
    </w:p>
    <w:p w14:paraId="61E70DB4">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医疗卫生与计划生育（类）行政事业单位医疗等（款）行政单位医疗（项）：指行政单位为职工缴纳的基本医疗保险费。</w:t>
      </w:r>
    </w:p>
    <w:p w14:paraId="22B93DFC">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9.医疗卫生与计划生育（类）行政事业单位医疗等（款）事业单位医疗（项）：指事业单位为职工缴纳的基本医疗保险费。</w:t>
      </w:r>
    </w:p>
    <w:p w14:paraId="07F4B915">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交通运输（类）公路水路运输（款） 行政运行（项）：指行政单位（包括公务员管理的事业单位的基本支出。</w:t>
      </w:r>
    </w:p>
    <w:p w14:paraId="0B87AA4F">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11.住房保障（类）住房改革支出（款） 住房公积金（项）：指行政事业单位按人力资源和社会保障部、财政部规定的及基本工资和津贴补贴及规定比例为职工缴纳的住房公积金。</w:t>
      </w:r>
    </w:p>
    <w:p w14:paraId="24A1F838">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4EE58E62">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79B3F764">
      <w:pPr>
        <w:pStyle w:val="11"/>
        <w:spacing w:line="360" w:lineRule="auto"/>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8A82F40">
      <w:pPr>
        <w:pStyle w:val="11"/>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E2CA52">
      <w:pPr>
        <w:pStyle w:val="2"/>
        <w:numPr>
          <w:ilvl w:val="0"/>
          <w:numId w:val="0"/>
        </w:numPr>
      </w:pPr>
    </w:p>
    <w:sectPr>
      <w:footerReference r:id="rId21" w:type="default"/>
      <w:pgSz w:w="11906" w:h="16839"/>
      <w:pgMar w:top="1431" w:right="1785" w:bottom="855" w:left="1785" w:header="0" w:footer="5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9984">
    <w:pPr>
      <w:spacing w:before="1" w:line="184" w:lineRule="auto"/>
      <w:ind w:left="3826"/>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3 -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C2E32">
    <w:pPr>
      <w:spacing w:before="1" w:line="184" w:lineRule="auto"/>
      <w:ind w:left="3760"/>
      <w:rPr>
        <w:rFonts w:ascii="宋体" w:hAnsi="宋体" w:eastAsia="宋体" w:cs="宋体"/>
        <w:sz w:val="28"/>
        <w:szCs w:val="28"/>
      </w:rPr>
    </w:pPr>
    <w:r>
      <w:rPr>
        <w:rFonts w:ascii="宋体" w:hAnsi="宋体" w:eastAsia="宋体" w:cs="宋体"/>
        <w:sz w:val="28"/>
        <w:szCs w:val="28"/>
      </w:rPr>
      <w:t>- 28 -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B384">
    <w:pPr>
      <w:spacing w:before="1" w:line="184" w:lineRule="auto"/>
      <w:ind w:left="3760"/>
      <w:rPr>
        <w:rFonts w:ascii="宋体" w:hAnsi="宋体" w:eastAsia="宋体" w:cs="宋体"/>
        <w:sz w:val="28"/>
        <w:szCs w:val="28"/>
      </w:rPr>
    </w:pPr>
    <w:r>
      <w:rPr>
        <w:rFonts w:ascii="宋体" w:hAnsi="宋体" w:eastAsia="宋体" w:cs="宋体"/>
        <w:sz w:val="28"/>
        <w:szCs w:val="28"/>
      </w:rPr>
      <w:t>- 49 -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5D990">
    <w:pPr>
      <w:spacing w:before="1" w:line="184" w:lineRule="auto"/>
      <w:ind w:left="3760"/>
      <w:rPr>
        <w:rFonts w:ascii="宋体" w:hAnsi="宋体" w:eastAsia="宋体" w:cs="宋体"/>
        <w:sz w:val="28"/>
        <w:szCs w:val="28"/>
      </w:rPr>
    </w:pPr>
    <w:r>
      <w:rPr>
        <w:rFonts w:ascii="宋体" w:hAnsi="宋体" w:eastAsia="宋体" w:cs="宋体"/>
        <w:sz w:val="28"/>
        <w:szCs w:val="28"/>
      </w:rPr>
      <w:t>- 50 -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71AE">
    <w:pPr>
      <w:spacing w:before="1" w:line="185" w:lineRule="auto"/>
      <w:ind w:left="3760"/>
      <w:rPr>
        <w:rFonts w:ascii="宋体" w:hAnsi="宋体" w:eastAsia="宋体" w:cs="宋体"/>
        <w:sz w:val="28"/>
        <w:szCs w:val="28"/>
      </w:rPr>
    </w:pPr>
    <w:r>
      <w:rPr>
        <w:rFonts w:ascii="宋体" w:hAnsi="宋体" w:eastAsia="宋体" w:cs="宋体"/>
        <w:sz w:val="28"/>
        <w:szCs w:val="28"/>
      </w:rPr>
      <w:t>- 51 -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B83FD">
    <w:pPr>
      <w:spacing w:before="1" w:line="184" w:lineRule="auto"/>
      <w:ind w:left="6587"/>
      <w:rPr>
        <w:rFonts w:ascii="宋体" w:hAnsi="宋体" w:eastAsia="宋体" w:cs="宋体"/>
        <w:sz w:val="28"/>
        <w:szCs w:val="28"/>
      </w:rPr>
    </w:pPr>
    <w:r>
      <w:rPr>
        <w:rFonts w:ascii="宋体" w:hAnsi="宋体" w:eastAsia="宋体" w:cs="宋体"/>
        <w:sz w:val="28"/>
        <w:szCs w:val="28"/>
      </w:rPr>
      <w:t>- 52 -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BCE3">
    <w:pPr>
      <w:spacing w:before="1" w:line="184" w:lineRule="auto"/>
      <w:ind w:left="3754"/>
      <w:rPr>
        <w:rFonts w:ascii="宋体" w:hAnsi="宋体" w:eastAsia="宋体" w:cs="宋体"/>
        <w:sz w:val="28"/>
        <w:szCs w:val="28"/>
      </w:rPr>
    </w:pPr>
    <w:r>
      <w:rPr>
        <w:rFonts w:ascii="宋体" w:hAnsi="宋体" w:eastAsia="宋体" w:cs="宋体"/>
        <w:sz w:val="28"/>
        <w:szCs w:val="28"/>
      </w:rPr>
      <w:t>- 84 -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82D0"/>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000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D1E8">
    <w:pPr>
      <w:spacing w:before="1" w:line="185" w:lineRule="auto"/>
      <w:ind w:left="3754"/>
      <w:rPr>
        <w:rFonts w:ascii="宋体" w:hAnsi="宋体" w:eastAsia="宋体" w:cs="宋体"/>
        <w:sz w:val="28"/>
        <w:szCs w:val="28"/>
      </w:rPr>
    </w:pPr>
    <w:r>
      <w:rPr>
        <w:rFonts w:ascii="宋体" w:hAnsi="宋体" w:eastAsia="宋体" w:cs="宋体"/>
        <w:sz w:val="28"/>
        <w:szCs w:val="28"/>
      </w:rPr>
      <w:t>- 10 -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F12B">
    <w:pPr>
      <w:spacing w:line="187" w:lineRule="auto"/>
      <w:ind w:left="3754"/>
      <w:rPr>
        <w:rFonts w:ascii="宋体" w:hAnsi="宋体" w:eastAsia="宋体" w:cs="宋体"/>
        <w:sz w:val="28"/>
        <w:szCs w:val="28"/>
      </w:rPr>
    </w:pPr>
    <w:r>
      <w:rPr>
        <w:rFonts w:ascii="宋体" w:hAnsi="宋体" w:eastAsia="宋体" w:cs="宋体"/>
        <w:sz w:val="28"/>
        <w:szCs w:val="28"/>
      </w:rPr>
      <w:t>- 12 -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82A1">
    <w:pPr>
      <w:spacing w:before="1" w:line="185" w:lineRule="auto"/>
      <w:ind w:left="3760"/>
      <w:rPr>
        <w:rFonts w:ascii="宋体" w:hAnsi="宋体" w:eastAsia="宋体" w:cs="宋体"/>
        <w:sz w:val="28"/>
        <w:szCs w:val="28"/>
      </w:rPr>
    </w:pPr>
    <w:r>
      <w:rPr>
        <w:rFonts w:ascii="宋体" w:hAnsi="宋体" w:eastAsia="宋体" w:cs="宋体"/>
        <w:sz w:val="28"/>
        <w:szCs w:val="28"/>
      </w:rPr>
      <w:t>- 13 -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F1923">
    <w:pPr>
      <w:spacing w:line="187" w:lineRule="auto"/>
      <w:ind w:left="3760"/>
      <w:rPr>
        <w:rFonts w:ascii="宋体" w:hAnsi="宋体" w:eastAsia="宋体" w:cs="宋体"/>
        <w:sz w:val="28"/>
        <w:szCs w:val="28"/>
      </w:rPr>
    </w:pPr>
    <w:r>
      <w:rPr>
        <w:rFonts w:ascii="宋体" w:hAnsi="宋体" w:eastAsia="宋体" w:cs="宋体"/>
        <w:sz w:val="28"/>
        <w:szCs w:val="28"/>
      </w:rPr>
      <w:t>- 14 -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A7A83">
    <w:pPr>
      <w:spacing w:before="1" w:line="185" w:lineRule="auto"/>
      <w:ind w:left="3760"/>
      <w:rPr>
        <w:rFonts w:ascii="宋体" w:hAnsi="宋体" w:eastAsia="宋体" w:cs="宋体"/>
        <w:sz w:val="28"/>
        <w:szCs w:val="28"/>
      </w:rPr>
    </w:pPr>
    <w:r>
      <w:rPr>
        <w:rFonts w:ascii="宋体" w:hAnsi="宋体" w:eastAsia="宋体" w:cs="宋体"/>
        <w:sz w:val="28"/>
        <w:szCs w:val="28"/>
      </w:rPr>
      <w:t>- 15 -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EB27">
    <w:pPr>
      <w:spacing w:line="187" w:lineRule="auto"/>
      <w:ind w:left="3760"/>
      <w:rPr>
        <w:rFonts w:ascii="宋体" w:hAnsi="宋体" w:eastAsia="宋体" w:cs="宋体"/>
        <w:sz w:val="28"/>
        <w:szCs w:val="28"/>
      </w:rPr>
    </w:pPr>
    <w:r>
      <w:rPr>
        <w:rFonts w:ascii="宋体" w:hAnsi="宋体" w:eastAsia="宋体" w:cs="宋体"/>
        <w:sz w:val="28"/>
        <w:szCs w:val="28"/>
      </w:rPr>
      <w:t>- 21 -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77FF7">
    <w:pPr>
      <w:spacing w:before="1" w:line="184" w:lineRule="auto"/>
      <w:ind w:left="4840"/>
      <w:rPr>
        <w:rFonts w:ascii="宋体" w:hAnsi="宋体" w:eastAsia="宋体" w:cs="宋体"/>
        <w:sz w:val="28"/>
        <w:szCs w:val="28"/>
      </w:rPr>
    </w:pPr>
    <w:r>
      <w:rPr>
        <w:rFonts w:ascii="宋体" w:hAnsi="宋体" w:eastAsia="宋体" w:cs="宋体"/>
        <w:sz w:val="28"/>
        <w:szCs w:val="28"/>
      </w:rPr>
      <w:t>- 26 -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54AFB">
    <w:pPr>
      <w:spacing w:before="1" w:line="184" w:lineRule="auto"/>
      <w:ind w:left="3760"/>
      <w:rPr>
        <w:rFonts w:ascii="宋体" w:hAnsi="宋体" w:eastAsia="宋体" w:cs="宋体"/>
        <w:sz w:val="28"/>
        <w:szCs w:val="28"/>
      </w:rPr>
    </w:pPr>
    <w:r>
      <w:rPr>
        <w:rFonts w:ascii="宋体" w:hAnsi="宋体" w:eastAsia="宋体" w:cs="宋体"/>
        <w:sz w:val="28"/>
        <w:szCs w:val="28"/>
      </w:rPr>
      <w:t>- 27 -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BD74F"/>
    <w:multiLevelType w:val="singleLevel"/>
    <w:tmpl w:val="973BD74F"/>
    <w:lvl w:ilvl="0" w:tentative="0">
      <w:start w:val="1"/>
      <w:numFmt w:val="decimal"/>
      <w:lvlText w:val="%1."/>
      <w:lvlJc w:val="left"/>
      <w:pPr>
        <w:tabs>
          <w:tab w:val="left" w:pos="312"/>
        </w:tabs>
      </w:pPr>
    </w:lvl>
  </w:abstractNum>
  <w:abstractNum w:abstractNumId="1">
    <w:nsid w:val="ED0E191E"/>
    <w:multiLevelType w:val="singleLevel"/>
    <w:tmpl w:val="ED0E191E"/>
    <w:lvl w:ilvl="0" w:tentative="0">
      <w:start w:val="2"/>
      <w:numFmt w:val="chineseCounting"/>
      <w:suff w:val="space"/>
      <w:lvlText w:val="(%1)"/>
      <w:lvlJc w:val="left"/>
      <w:rPr>
        <w:rFonts w:hint="eastAsia"/>
      </w:rPr>
    </w:lvl>
  </w:abstractNum>
  <w:abstractNum w:abstractNumId="2">
    <w:nsid w:val="12C78818"/>
    <w:multiLevelType w:val="singleLevel"/>
    <w:tmpl w:val="12C78818"/>
    <w:lvl w:ilvl="0" w:tentative="0">
      <w:start w:val="4"/>
      <w:numFmt w:val="chineseCounting"/>
      <w:suff w:val="space"/>
      <w:lvlText w:val="第%1部分"/>
      <w:lvlJc w:val="left"/>
      <w:rPr>
        <w:rFonts w:hint="eastAsia"/>
      </w:rPr>
    </w:lvl>
  </w:abstractNum>
  <w:abstractNum w:abstractNumId="3">
    <w:nsid w:val="3084E979"/>
    <w:multiLevelType w:val="singleLevel"/>
    <w:tmpl w:val="3084E979"/>
    <w:lvl w:ilvl="0" w:tentative="0">
      <w:start w:val="2"/>
      <w:numFmt w:val="chineseCounting"/>
      <w:suff w:val="nothing"/>
      <w:lvlText w:val="%1、"/>
      <w:lvlJc w:val="left"/>
      <w:pPr>
        <w:ind w:left="-42"/>
      </w:pPr>
      <w:rPr>
        <w:rFonts w:hint="eastAsia"/>
      </w:rPr>
    </w:lvl>
  </w:abstractNum>
  <w:abstractNum w:abstractNumId="4">
    <w:nsid w:val="7416F8F9"/>
    <w:multiLevelType w:val="singleLevel"/>
    <w:tmpl w:val="7416F8F9"/>
    <w:lvl w:ilvl="0" w:tentative="0">
      <w:start w:val="2"/>
      <w:numFmt w:val="chineseCounting"/>
      <w:suff w:val="space"/>
      <w:lvlText w:val="(%1)"/>
      <w:lvlJc w:val="left"/>
      <w:rPr>
        <w:rFonts w:hint="eastAsia"/>
      </w:rPr>
    </w:lvl>
  </w:abstractNum>
  <w:abstractNum w:abstractNumId="5">
    <w:nsid w:val="7B69301A"/>
    <w:multiLevelType w:val="singleLevel"/>
    <w:tmpl w:val="7B69301A"/>
    <w:lvl w:ilvl="0" w:tentative="0">
      <w:start w:val="2"/>
      <w:numFmt w:val="chineseCounting"/>
      <w:suff w:val="space"/>
      <w:lvlText w:val="(%1)"/>
      <w:lvlJc w:val="left"/>
      <w:rPr>
        <w:rFonts w:hint="eastAsia"/>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diNDkxNzk5ZTQ5YmE1ZWNiYzM0ZDk5ZmE3NTdjMmUifQ=="/>
  </w:docVars>
  <w:rsids>
    <w:rsidRoot w:val="00000000"/>
    <w:rsid w:val="00705960"/>
    <w:rsid w:val="045E5411"/>
    <w:rsid w:val="05D15267"/>
    <w:rsid w:val="07072694"/>
    <w:rsid w:val="0B2E261B"/>
    <w:rsid w:val="0FA35C26"/>
    <w:rsid w:val="0FFE19AD"/>
    <w:rsid w:val="113D44AB"/>
    <w:rsid w:val="20895738"/>
    <w:rsid w:val="29BA2F79"/>
    <w:rsid w:val="2BA433E6"/>
    <w:rsid w:val="35895B72"/>
    <w:rsid w:val="38B46EB2"/>
    <w:rsid w:val="39552613"/>
    <w:rsid w:val="3FC51E69"/>
    <w:rsid w:val="43046591"/>
    <w:rsid w:val="4AFC2A74"/>
    <w:rsid w:val="4BE459D2"/>
    <w:rsid w:val="4E0E236C"/>
    <w:rsid w:val="4F2068C8"/>
    <w:rsid w:val="54AA74FB"/>
    <w:rsid w:val="634E4947"/>
    <w:rsid w:val="649C7F73"/>
    <w:rsid w:val="669A7879"/>
    <w:rsid w:val="71E1775E"/>
    <w:rsid w:val="732E26DE"/>
    <w:rsid w:val="735554CB"/>
    <w:rsid w:val="743106D8"/>
    <w:rsid w:val="759906DB"/>
    <w:rsid w:val="763B41A3"/>
    <w:rsid w:val="7CCA5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color w:val="000000"/>
      <w:sz w:val="22"/>
      <w:szCs w:val="22"/>
      <w:u w:val="none"/>
    </w:rPr>
  </w:style>
  <w:style w:type="character" w:customStyle="1" w:styleId="9">
    <w:name w:val="font31"/>
    <w:basedOn w:val="5"/>
    <w:qFormat/>
    <w:uiPriority w:val="0"/>
    <w:rPr>
      <w:rFonts w:hint="eastAsia" w:ascii="宋体" w:hAnsi="宋体" w:eastAsia="宋体" w:cs="宋体"/>
      <w:color w:val="000000"/>
      <w:sz w:val="22"/>
      <w:szCs w:val="22"/>
      <w:u w:val="none"/>
    </w:rPr>
  </w:style>
  <w:style w:type="character" w:customStyle="1" w:styleId="10">
    <w:name w:val="font51"/>
    <w:basedOn w:val="5"/>
    <w:qFormat/>
    <w:uiPriority w:val="0"/>
    <w:rPr>
      <w:rFonts w:hint="eastAsia" w:ascii="宋体" w:hAnsi="宋体" w:eastAsia="宋体" w:cs="宋体"/>
      <w:color w:val="000000"/>
      <w:sz w:val="18"/>
      <w:szCs w:val="18"/>
      <w:u w:val="none"/>
    </w:rPr>
  </w:style>
  <w:style w:type="paragraph" w:customStyle="1" w:styleId="1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7057</Words>
  <Characters>8086</Characters>
  <TotalTime>7</TotalTime>
  <ScaleCrop>false</ScaleCrop>
  <LinksUpToDate>false</LinksUpToDate>
  <CharactersWithSpaces>8613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cp:lastModifiedBy>
  <dcterms:modified xsi:type="dcterms:W3CDTF">2024-07-10T01:54:44Z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2052-12.1.0.17147</vt:lpwstr>
  </property>
  <property fmtid="{D5CDD505-2E9C-101B-9397-08002B2CF9AE}" pid="5" name="ICV">
    <vt:lpwstr>506978C4B4B148708F68B99696D7FD32</vt:lpwstr>
  </property>
</Properties>
</file>