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spacing w:line="480" w:lineRule="atLeast"/>
        <w:jc w:val="center"/>
        <w:rPr>
          <w:rFonts w:hint="eastAsia" w:ascii="方正小标宋简体" w:hAnsi="宋体" w:eastAsia="方正小标宋简体" w:cs="宋体"/>
          <w:color w:val="000000" w:themeColor="text1"/>
          <w:kern w:val="0"/>
          <w:sz w:val="52"/>
          <w:szCs w:val="52"/>
          <w:lang w:val="en-US" w:eastAsia="zh-CN"/>
          <w14:textFill>
            <w14:solidFill>
              <w14:schemeClr w14:val="tx1"/>
            </w14:solidFill>
          </w14:textFill>
        </w:rPr>
      </w:pPr>
    </w:p>
    <w:p>
      <w:pPr>
        <w:widowControl/>
        <w:wordWrap w:val="0"/>
        <w:spacing w:line="480" w:lineRule="atLeast"/>
        <w:jc w:val="center"/>
        <w:rPr>
          <w:rFonts w:hint="eastAsia" w:ascii="方正小标宋简体" w:hAnsi="宋体" w:eastAsia="方正小标宋简体" w:cs="宋体"/>
          <w:color w:val="000000" w:themeColor="text1"/>
          <w:kern w:val="0"/>
          <w:sz w:val="52"/>
          <w:szCs w:val="52"/>
          <w:lang w:val="en-US" w:eastAsia="zh-CN"/>
          <w14:textFill>
            <w14:solidFill>
              <w14:schemeClr w14:val="tx1"/>
            </w14:solidFill>
          </w14:textFill>
        </w:rPr>
      </w:pPr>
    </w:p>
    <w:p>
      <w:pPr>
        <w:widowControl/>
        <w:wordWrap w:val="0"/>
        <w:spacing w:line="480" w:lineRule="atLeast"/>
        <w:jc w:val="center"/>
        <w:rPr>
          <w:rFonts w:hint="eastAsia" w:ascii="方正小标宋简体" w:hAnsi="宋体" w:eastAsia="方正小标宋简体" w:cs="宋体"/>
          <w:color w:val="000000" w:themeColor="text1"/>
          <w:kern w:val="0"/>
          <w:sz w:val="52"/>
          <w:szCs w:val="52"/>
          <w:lang w:val="en-US" w:eastAsia="zh-CN"/>
          <w14:textFill>
            <w14:solidFill>
              <w14:schemeClr w14:val="tx1"/>
            </w14:solidFill>
          </w14:textFill>
        </w:rPr>
      </w:pPr>
    </w:p>
    <w:p>
      <w:pPr>
        <w:widowControl/>
        <w:wordWrap w:val="0"/>
        <w:spacing w:line="480" w:lineRule="atLeast"/>
        <w:jc w:val="center"/>
        <w:rPr>
          <w:rFonts w:hint="eastAsia" w:ascii="方正小标宋简体" w:hAnsi="宋体" w:eastAsia="方正小标宋简体" w:cs="宋体"/>
          <w:color w:val="000000" w:themeColor="text1"/>
          <w:kern w:val="0"/>
          <w:sz w:val="52"/>
          <w:szCs w:val="52"/>
          <w:lang w:eastAsia="zh-CN"/>
          <w14:textFill>
            <w14:solidFill>
              <w14:schemeClr w14:val="tx1"/>
            </w14:solidFill>
          </w14:textFill>
        </w:rPr>
      </w:pPr>
      <w:r>
        <w:rPr>
          <w:rFonts w:hint="eastAsia" w:ascii="方正小标宋简体" w:hAnsi="宋体" w:eastAsia="方正小标宋简体" w:cs="宋体"/>
          <w:color w:val="000000" w:themeColor="text1"/>
          <w:kern w:val="0"/>
          <w:sz w:val="52"/>
          <w:szCs w:val="52"/>
          <w:lang w:val="en-US" w:eastAsia="zh-CN"/>
          <w14:textFill>
            <w14:solidFill>
              <w14:schemeClr w14:val="tx1"/>
            </w14:solidFill>
          </w14:textFill>
        </w:rPr>
        <w:t>巴中市巴州区凤溪镇公共事务服务中心</w:t>
      </w:r>
      <w:r>
        <w:rPr>
          <w:rFonts w:hint="eastAsia" w:ascii="方正小标宋简体" w:hAnsi="宋体" w:eastAsia="方正小标宋简体" w:cs="宋体"/>
          <w:color w:val="000000" w:themeColor="text1"/>
          <w:kern w:val="0"/>
          <w:sz w:val="52"/>
          <w:szCs w:val="52"/>
          <w14:textFill>
            <w14:solidFill>
              <w14:schemeClr w14:val="tx1"/>
            </w14:solidFill>
          </w14:textFill>
        </w:rPr>
        <w:t>202</w:t>
      </w:r>
      <w:r>
        <w:rPr>
          <w:rFonts w:hint="eastAsia" w:ascii="方正小标宋简体" w:hAnsi="宋体" w:eastAsia="方正小标宋简体" w:cs="宋体"/>
          <w:color w:val="000000" w:themeColor="text1"/>
          <w:kern w:val="0"/>
          <w:sz w:val="52"/>
          <w:szCs w:val="52"/>
          <w:lang w:val="en-US" w:eastAsia="zh-CN"/>
          <w14:textFill>
            <w14:solidFill>
              <w14:schemeClr w14:val="tx1"/>
            </w14:solidFill>
          </w14:textFill>
        </w:rPr>
        <w:t>4</w:t>
      </w:r>
      <w:r>
        <w:rPr>
          <w:rFonts w:hint="eastAsia" w:ascii="方正小标宋简体" w:hAnsi="宋体" w:eastAsia="方正小标宋简体" w:cs="宋体"/>
          <w:color w:val="000000" w:themeColor="text1"/>
          <w:kern w:val="0"/>
          <w:sz w:val="52"/>
          <w:szCs w:val="52"/>
          <w14:textFill>
            <w14:solidFill>
              <w14:schemeClr w14:val="tx1"/>
            </w14:solidFill>
          </w14:textFill>
        </w:rPr>
        <w:t>年部门预算编制说明</w:t>
      </w:r>
    </w:p>
    <w:p>
      <w:pPr>
        <w:widowControl/>
        <w:wordWrap w:val="0"/>
        <w:spacing w:line="480" w:lineRule="atLeast"/>
        <w:jc w:val="both"/>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281" w:firstLineChars="100"/>
        <w:jc w:val="center"/>
        <w:outlineLvl w:val="9"/>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目    录</w:t>
      </w:r>
    </w:p>
    <w:p>
      <w:pPr>
        <w:pStyle w:val="2"/>
        <w:rPr>
          <w:rFonts w:hint="default" w:ascii="仿宋_GB2312" w:hAnsi="宋体" w:eastAsia="仿宋_GB2312" w:cs="宋体"/>
          <w:color w:val="000000" w:themeColor="text1"/>
          <w:kern w:val="0"/>
          <w:sz w:val="28"/>
          <w:szCs w:val="28"/>
          <w:lang w:val="en-US" w:eastAsia="zh-CN" w:bidi="ar-SA"/>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bidi="ar-SA"/>
          <w14:textFill>
            <w14:solidFill>
              <w14:schemeClr w14:val="tx1"/>
            </w14:solidFill>
          </w14:textFill>
        </w:rPr>
        <w:t>一、基本职能及主要工作.................................1</w:t>
      </w:r>
    </w:p>
    <w:p>
      <w:pPr>
        <w:widowControl/>
        <w:wordWrap w:val="0"/>
        <w:spacing w:line="480" w:lineRule="atLeast"/>
        <w:ind w:firstLine="280" w:firstLineChars="100"/>
        <w:jc w:val="both"/>
        <w:outlineLvl w:val="9"/>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（一）主要职责</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w:t>
      </w:r>
    </w:p>
    <w:p>
      <w:pPr>
        <w:widowControl/>
        <w:wordWrap w:val="0"/>
        <w:spacing w:line="480" w:lineRule="atLeast"/>
        <w:ind w:firstLine="280" w:firstLineChars="100"/>
        <w:jc w:val="both"/>
        <w:outlineLvl w:val="9"/>
        <w:rPr>
          <w:rFonts w:hint="default" w:ascii="仿宋_GB2312" w:hAnsi="宋体" w:eastAsia="仿宋_GB2312" w:cs="宋体"/>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（二）202</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w:t>
      </w:r>
      <w:r>
        <w:rPr>
          <w:rFonts w:hint="eastAsia" w:ascii="仿宋_GB2312" w:hAnsi="宋体" w:eastAsia="仿宋_GB2312" w:cs="宋体"/>
          <w:color w:val="000000" w:themeColor="text1"/>
          <w:kern w:val="0"/>
          <w:sz w:val="28"/>
          <w:szCs w:val="28"/>
          <w14:textFill>
            <w14:solidFill>
              <w14:schemeClr w14:val="tx1"/>
            </w14:solidFill>
          </w14:textFill>
        </w:rPr>
        <w:t>年重点工作</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w:t>
      </w:r>
    </w:p>
    <w:p>
      <w:pPr>
        <w:widowControl/>
        <w:wordWrap w:val="0"/>
        <w:spacing w:line="480" w:lineRule="atLeast"/>
        <w:jc w:val="both"/>
        <w:outlineLvl w:val="9"/>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二、</w:t>
      </w:r>
      <w:r>
        <w:rPr>
          <w:rFonts w:hint="eastAsia" w:ascii="仿宋_GB2312" w:hAnsi="宋体" w:eastAsia="仿宋_GB2312" w:cs="宋体"/>
          <w:color w:val="000000" w:themeColor="text1"/>
          <w:kern w:val="0"/>
          <w:sz w:val="28"/>
          <w:szCs w:val="28"/>
          <w14:textFill>
            <w14:solidFill>
              <w14:schemeClr w14:val="tx1"/>
            </w14:solidFill>
          </w14:textFill>
        </w:rPr>
        <w:t>部门预算单位构成</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三、收支预算情况说明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w:t>
      </w:r>
    </w:p>
    <w:p>
      <w:pPr>
        <w:widowControl/>
        <w:wordWrap w:val="0"/>
        <w:spacing w:line="480" w:lineRule="atLeast"/>
        <w:ind w:firstLine="280" w:firstLineChars="100"/>
        <w:jc w:val="both"/>
        <w:outlineLvl w:val="9"/>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（一）收入预算情况</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w:t>
      </w:r>
    </w:p>
    <w:p>
      <w:pPr>
        <w:widowControl/>
        <w:wordWrap w:val="0"/>
        <w:spacing w:line="480" w:lineRule="atLeast"/>
        <w:ind w:firstLine="280" w:firstLineChars="100"/>
        <w:jc w:val="both"/>
        <w:outlineLvl w:val="9"/>
        <w:rPr>
          <w:rFonts w:hint="eastAsia" w:ascii="仿宋_GB2312" w:hAnsi="宋体" w:eastAsia="仿宋_GB2312" w:cs="宋体"/>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（二）支出预算情况</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w:t>
      </w:r>
    </w:p>
    <w:p>
      <w:pPr>
        <w:widowControl/>
        <w:wordWrap w:val="0"/>
        <w:spacing w:line="480" w:lineRule="atLeast"/>
        <w:jc w:val="both"/>
        <w:outlineLvl w:val="9"/>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四、财政拨款收支预算情况说明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五、一般公共预算当年拨款情况说明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（一）一般公共预算当年拨款规模变化情况</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w:t>
      </w:r>
    </w:p>
    <w:p>
      <w:pPr>
        <w:widowControl/>
        <w:wordWrap w:val="0"/>
        <w:spacing w:line="480" w:lineRule="atLeast"/>
        <w:ind w:firstLine="280" w:firstLineChars="100"/>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（二）一般公共预算当年拨款结构情况</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w:t>
      </w:r>
    </w:p>
    <w:p>
      <w:pPr>
        <w:widowControl/>
        <w:wordWrap w:val="0"/>
        <w:spacing w:line="480" w:lineRule="atLeast"/>
        <w:ind w:firstLine="280" w:firstLineChars="100"/>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（三）一般公共预算当年拨款具体使用情况</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六、一般公共预算基本支出情况说明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七、“三公”经费财政拨款预算安排情况说明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八、政府性基金预算支出情况说明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九、其他重要事项的情况说明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w:t>
      </w:r>
    </w:p>
    <w:p>
      <w:pPr>
        <w:pStyle w:val="2"/>
        <w:rPr>
          <w:rFonts w:hint="eastAsia" w:ascii="仿宋_GB2312" w:hAnsi="宋体" w:eastAsia="仿宋_GB2312" w:cs="宋体"/>
          <w:color w:val="000000" w:themeColor="text1"/>
          <w:kern w:val="0"/>
          <w:sz w:val="28"/>
          <w:szCs w:val="28"/>
          <w14:textFill>
            <w14:solidFill>
              <w14:schemeClr w14:val="tx1"/>
            </w14:solidFill>
          </w14:textFill>
        </w:rPr>
      </w:pPr>
    </w:p>
    <w:p>
      <w:pPr>
        <w:pStyle w:val="2"/>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黑体" w:hAnsi="黑体" w:eastAsia="黑体"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黑体" w:hAnsi="黑体" w:eastAsia="黑体"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黑体" w:hAnsi="黑体" w:eastAsia="黑体" w:cs="宋体"/>
          <w:color w:val="000000" w:themeColor="text1"/>
          <w:kern w:val="0"/>
          <w:sz w:val="28"/>
          <w:szCs w:val="28"/>
          <w14:textFill>
            <w14:solidFill>
              <w14:schemeClr w14:val="tx1"/>
            </w14:solidFill>
          </w14:textFill>
        </w:rPr>
      </w:pPr>
    </w:p>
    <w:p>
      <w:pPr>
        <w:widowControl/>
        <w:wordWrap w:val="0"/>
        <w:spacing w:line="480" w:lineRule="atLeast"/>
        <w:jc w:val="both"/>
        <w:rPr>
          <w:rFonts w:hint="eastAsia" w:ascii="黑体" w:hAnsi="黑体" w:eastAsia="黑体" w:cs="宋体"/>
          <w:color w:val="000000" w:themeColor="text1"/>
          <w:kern w:val="0"/>
          <w:sz w:val="28"/>
          <w:szCs w:val="28"/>
          <w14:textFill>
            <w14:solidFill>
              <w14:schemeClr w14:val="tx1"/>
            </w14:solidFill>
          </w14:textFill>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left"/>
        <w:rPr>
          <w:rFonts w:hint="eastAsia" w:ascii="黑体" w:hAnsi="黑体" w:eastAsia="黑体" w:cs="宋体"/>
          <w:color w:val="000000" w:themeColor="text1"/>
          <w:kern w:val="0"/>
          <w:sz w:val="28"/>
          <w:szCs w:val="28"/>
          <w14:textFill>
            <w14:solidFill>
              <w14:schemeClr w14:val="tx1"/>
            </w14:solidFill>
          </w14:textFill>
        </w:rPr>
        <w:sectPr>
          <w:pgSz w:w="11906" w:h="16838"/>
          <w:pgMar w:top="1440" w:right="1800" w:bottom="1440" w:left="1800" w:header="851" w:footer="992" w:gutter="0"/>
          <w:cols w:space="425" w:num="1"/>
          <w:docGrid w:type="lines" w:linePitch="312" w:charSpace="0"/>
        </w:sect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left"/>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b/>
          <w:bCs/>
          <w:color w:val="000000" w:themeColor="text1"/>
          <w:kern w:val="0"/>
          <w:sz w:val="32"/>
          <w:szCs w:val="32"/>
          <w14:textFill>
            <w14:solidFill>
              <w14:schemeClr w14:val="tx1"/>
            </w14:solidFill>
          </w14:textFill>
        </w:rPr>
        <w:t>一、基本职能及主要工作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楷体_GB2312" w:hAnsi="宋体" w:eastAsia="楷体_GB2312" w:cs="宋体"/>
          <w:color w:val="000000" w:themeColor="text1"/>
          <w:kern w:val="0"/>
          <w:sz w:val="32"/>
          <w:szCs w:val="32"/>
          <w:lang w:val="en-US" w:eastAsia="zh-CN" w:bidi="ar-SA"/>
          <w14:textFill>
            <w14:solidFill>
              <w14:schemeClr w14:val="tx1"/>
            </w14:solidFill>
          </w14:textFill>
        </w:rPr>
        <w:t>（一）主要职责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jc w:val="left"/>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民政服务岗：负责城乡居民最低生活保障、特困人员救助、临时救助、留守儿童和困境儿童救助工作；负责指导城乡社区治理体系、服务体系和治理能力建设，推动基层民主政治建设工作；负责全镇行政区划设立、命名、撤销、变更，负责地名管理工作；负责婚姻登记服务、殡葬管理服务、残疾人权益保护等工作；负责党委政府安排的其他临时工作。（2）统计服务岗：负责对行政区域内的国民经济和社会经济发展情况进行统计调查，开展统计分析，实施统计监督，管理、提供各类统计数据等工作；负责协助和配合固定资产投资核定与上报工作；负责党委政府安排的其他临时工作。（3）文旅服务岗：负责加强文化基础设施建设和业余文化队伍建设，组织开展群众性文化活动；负责协助有关部门加强文化市场、旅游区、景点管理服务工作;负责协助有关部门做好文物保护及旅游资源的开发工作;负责做好广播电视“村村响”“户户通”规划、覆盖、维修、维护与管理工作；负责图书馆免费开放及信息共享等公共服务管理工作；负责党委政府安排的其他临时工作。（4）市场监管服务岗：负责辖区产品质量、食品药品安全预案及安全突发事件的初查和处置，投诉举报接诉、受理、调查处置等工作；负责辖区内重大活动食品安全保障，辖区食品药品生产经营(使用)单位从业人员的年度教育培训，协助上级部门开展从业人员健康检查工作；负责餐饮行业食品安全管理工作；负责餐厨剩余物的规范处置监管等工作；负责党委政府安排的其他临时工作。（5）退役军人服务岗：负责辖区退役军人组织关系、行政关系、供给关系转接和档案移交,退役军人党员摸排登记工作，协助基层党组织做好退役军人党员教育管理服务工作；负责组织实施退役军人适应性培训和职业教育、技能培训；负责对退役军人开展精准帮扶援助、化解矛盾和思想稳定工作，落实退役军人信访事项首办责任，协助做好信访化解工作；负责村（社区）退役军人服务站业务指导和管理；负责党委政府安排的其他临时工作。</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6</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建管服务岗：负责协助行政综合执法办开展违建执法工作；负责管理场镇建筑工地施工安全；负责参与建设项目竣工验收工作；负责审批农村房屋改扩建及安全工作；负责易地扶贫搬迁审计、送审、竣工报告办理工作；负责农村危旧房改造各项具体工作</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p>
    <w:p>
      <w:pPr>
        <w:ind w:firstLine="640" w:firstLineChars="200"/>
        <w:rPr>
          <w:rFonts w:hint="eastAsia" w:ascii="楷体_GB2312" w:hAnsi="宋体" w:eastAsia="楷体_GB2312" w:cs="宋体"/>
          <w:color w:val="000000" w:themeColor="text1"/>
          <w:kern w:val="0"/>
          <w:sz w:val="32"/>
          <w:szCs w:val="32"/>
          <w:lang w:val="en-US" w:eastAsia="zh-CN" w:bidi="ar-SA"/>
          <w14:textFill>
            <w14:solidFill>
              <w14:schemeClr w14:val="tx1"/>
            </w14:solidFill>
          </w14:textFill>
        </w:rPr>
      </w:pPr>
      <w:r>
        <w:rPr>
          <w:rFonts w:hint="eastAsia" w:ascii="楷体_GB2312" w:hAnsi="宋体" w:eastAsia="楷体_GB2312" w:cs="宋体"/>
          <w:color w:val="000000" w:themeColor="text1"/>
          <w:kern w:val="0"/>
          <w:sz w:val="32"/>
          <w:szCs w:val="32"/>
          <w:lang w:val="en-US" w:eastAsia="zh-CN" w:bidi="ar-SA"/>
          <w14:textFill>
            <w14:solidFill>
              <w14:schemeClr w14:val="tx1"/>
            </w14:solidFill>
          </w14:textFill>
        </w:rPr>
        <w:t>（二）2024年重点工作</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1、加强人员管理，加学习教育，让每个工作人员</w:t>
      </w:r>
      <w:r>
        <w:rPr>
          <w:rFonts w:hint="eastAsia" w:ascii="仿宋" w:hAnsi="仿宋" w:eastAsia="仿宋" w:cs="仿宋"/>
          <w:sz w:val="32"/>
          <w:szCs w:val="32"/>
          <w:lang w:eastAsia="zh-CN"/>
        </w:rPr>
        <w:t>始终坚持以一个党员的标准严格要求自己，</w:t>
      </w:r>
      <w:r>
        <w:rPr>
          <w:rFonts w:hint="eastAsia" w:ascii="仿宋" w:hAnsi="仿宋" w:eastAsia="仿宋" w:cs="仿宋"/>
          <w:sz w:val="32"/>
          <w:szCs w:val="32"/>
          <w:lang w:val="en-US" w:eastAsia="zh-CN"/>
        </w:rPr>
        <w:t>牢固树立为人民服务的思想意识。</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b w:val="0"/>
          <w:bCs w:val="0"/>
          <w:sz w:val="32"/>
          <w:szCs w:val="32"/>
          <w:lang w:val="en-US" w:eastAsia="zh-CN"/>
        </w:rPr>
        <w:t>2、加强工作机制</w:t>
      </w:r>
      <w:r>
        <w:rPr>
          <w:rFonts w:hint="default" w:ascii="仿宋" w:hAnsi="仿宋" w:eastAsia="仿宋" w:cs="仿宋"/>
          <w:b w:val="0"/>
          <w:bCs w:val="0"/>
          <w:sz w:val="32"/>
          <w:szCs w:val="32"/>
          <w:lang w:val="en-US" w:eastAsia="zh-CN"/>
        </w:rPr>
        <w:t>，明确</w:t>
      </w:r>
      <w:r>
        <w:rPr>
          <w:rFonts w:hint="eastAsia" w:ascii="仿宋" w:hAnsi="仿宋" w:eastAsia="仿宋" w:cs="仿宋"/>
          <w:b w:val="0"/>
          <w:bCs w:val="0"/>
          <w:sz w:val="32"/>
          <w:szCs w:val="32"/>
          <w:lang w:val="en-US" w:eastAsia="zh-CN"/>
        </w:rPr>
        <w:t>岗位</w:t>
      </w:r>
      <w:r>
        <w:rPr>
          <w:rFonts w:hint="default" w:ascii="仿宋" w:hAnsi="仿宋" w:eastAsia="仿宋" w:cs="仿宋"/>
          <w:b w:val="0"/>
          <w:bCs w:val="0"/>
          <w:sz w:val="32"/>
          <w:szCs w:val="32"/>
          <w:lang w:val="en-US" w:eastAsia="zh-CN"/>
        </w:rPr>
        <w:t>职责，</w:t>
      </w:r>
      <w:r>
        <w:rPr>
          <w:rFonts w:hint="eastAsia" w:ascii="仿宋" w:hAnsi="仿宋" w:eastAsia="仿宋" w:cs="仿宋"/>
          <w:sz w:val="32"/>
          <w:szCs w:val="32"/>
          <w:lang w:val="en-US" w:eastAsia="zh-CN"/>
        </w:rPr>
        <w:t>改进工作作风，不等不靠，主动出击，自觉抵制不良风气的影响和干扰，以良好的作风保证各项工作任务落实。</w:t>
      </w:r>
    </w:p>
    <w:p>
      <w:pPr>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 w:hAnsi="仿宋" w:eastAsia="仿宋" w:cs="仿宋"/>
          <w:sz w:val="32"/>
          <w:szCs w:val="32"/>
          <w:lang w:val="en-US" w:eastAsia="zh-CN"/>
        </w:rPr>
        <w:t>3、及时发现问题，在办事过程极中发现的问题，及时的处理，对群众所反馈的情况，立整立改，特别是部分事项办理两头跑的问题进行积极对接解释和妥善处理。</w:t>
      </w:r>
    </w:p>
    <w:p>
      <w:pPr>
        <w:widowControl/>
        <w:wordWrap w:val="0"/>
        <w:spacing w:line="480" w:lineRule="atLeast"/>
        <w:ind w:firstLine="640" w:firstLineChars="20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二、部门预算单位构成</w:t>
      </w:r>
    </w:p>
    <w:p>
      <w:pPr>
        <w:widowControl/>
        <w:wordWrap w:val="0"/>
        <w:spacing w:line="480" w:lineRule="atLeast"/>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凤溪镇公共事务服务中心</w:t>
      </w:r>
      <w:r>
        <w:rPr>
          <w:rFonts w:hint="eastAsia" w:ascii="仿宋_GB2312" w:hAnsi="宋体" w:eastAsia="仿宋_GB2312" w:cs="宋体"/>
          <w:color w:val="000000" w:themeColor="text1"/>
          <w:kern w:val="0"/>
          <w:sz w:val="32"/>
          <w:szCs w:val="32"/>
          <w14:textFill>
            <w14:solidFill>
              <w14:schemeClr w14:val="tx1"/>
            </w14:solidFill>
          </w14:textFill>
        </w:rPr>
        <w:t>是事业单位，属于二级预算单位。</w:t>
      </w:r>
    </w:p>
    <w:p>
      <w:pPr>
        <w:widowControl/>
        <w:wordWrap w:val="0"/>
        <w:spacing w:line="480" w:lineRule="atLeast"/>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黑体" w:hAnsi="黑体" w:eastAsia="黑体" w:cs="宋体"/>
          <w:color w:val="000000" w:themeColor="text1"/>
          <w:kern w:val="0"/>
          <w:sz w:val="32"/>
          <w:szCs w:val="32"/>
          <w14:textFill>
            <w14:solidFill>
              <w14:schemeClr w14:val="tx1"/>
            </w14:solidFill>
          </w14:textFill>
        </w:rPr>
        <w:t>三、收支预算情况说明</w:t>
      </w:r>
    </w:p>
    <w:p>
      <w:pPr>
        <w:widowControl/>
        <w:wordWrap w:val="0"/>
        <w:spacing w:line="480" w:lineRule="atLeast"/>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按照综合预算的原则，</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凤溪镇公共事务服务中心</w:t>
      </w:r>
      <w:r>
        <w:rPr>
          <w:rFonts w:hint="eastAsia" w:ascii="仿宋_GB2312" w:hAnsi="宋体" w:eastAsia="仿宋_GB2312" w:cs="宋体"/>
          <w:color w:val="000000" w:themeColor="text1"/>
          <w:kern w:val="0"/>
          <w:sz w:val="32"/>
          <w:szCs w:val="32"/>
          <w14:textFill>
            <w14:solidFill>
              <w14:schemeClr w14:val="tx1"/>
            </w14:solidFill>
          </w14:textFill>
        </w:rPr>
        <w:t>所有收入和支出均纳入部门预算管理。收入包括：一般公共预算拨款收入；支出包括：一般公共服务支出</w:t>
      </w:r>
      <w:r>
        <w:rPr>
          <w:rFonts w:hint="eastAsia" w:ascii="仿宋_GB2312" w:hAnsi="宋体" w:eastAsia="仿宋_GB2312" w:cs="宋体"/>
          <w:color w:val="000000" w:themeColor="text1"/>
          <w:kern w:val="0"/>
          <w:sz w:val="32"/>
          <w:szCs w:val="32"/>
          <w:lang w:eastAsia="zh-CN"/>
          <w14:textFill>
            <w14:solidFill>
              <w14:schemeClr w14:val="tx1"/>
            </w14:solidFill>
          </w14:textFill>
        </w:rPr>
        <w:t>、文化体育与传媒支出、</w:t>
      </w:r>
      <w:r>
        <w:rPr>
          <w:rFonts w:hint="eastAsia" w:ascii="仿宋_GB2312" w:hAnsi="宋体" w:eastAsia="仿宋_GB2312" w:cs="宋体"/>
          <w:color w:val="000000" w:themeColor="text1"/>
          <w:kern w:val="0"/>
          <w:sz w:val="32"/>
          <w:szCs w:val="32"/>
          <w14:textFill>
            <w14:solidFill>
              <w14:schemeClr w14:val="tx1"/>
            </w14:solidFill>
          </w14:textFill>
        </w:rPr>
        <w:t>社会保障和就业支出、</w:t>
      </w:r>
      <w:r>
        <w:rPr>
          <w:rFonts w:hint="eastAsia" w:ascii="仿宋_GB2312" w:hAnsi="宋体" w:eastAsia="仿宋_GB2312" w:cs="宋体"/>
          <w:color w:val="000000" w:themeColor="text1"/>
          <w:kern w:val="0"/>
          <w:sz w:val="32"/>
          <w:szCs w:val="32"/>
          <w:lang w:eastAsia="zh-CN"/>
          <w14:textFill>
            <w14:solidFill>
              <w14:schemeClr w14:val="tx1"/>
            </w14:solidFill>
          </w14:textFill>
        </w:rPr>
        <w:t>卫生和健康</w:t>
      </w:r>
      <w:r>
        <w:rPr>
          <w:rFonts w:hint="eastAsia" w:ascii="仿宋_GB2312" w:hAnsi="宋体" w:eastAsia="仿宋_GB2312" w:cs="宋体"/>
          <w:color w:val="000000" w:themeColor="text1"/>
          <w:kern w:val="0"/>
          <w:sz w:val="32"/>
          <w:szCs w:val="32"/>
          <w14:textFill>
            <w14:solidFill>
              <w14:schemeClr w14:val="tx1"/>
            </w14:solidFill>
          </w14:textFill>
        </w:rPr>
        <w:t>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住房保障支出。</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年收支总预算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166.86</w:t>
      </w:r>
      <w:r>
        <w:rPr>
          <w:rFonts w:hint="eastAsia" w:ascii="仿宋_GB2312" w:hAnsi="宋体" w:eastAsia="仿宋_GB2312" w:cs="宋体"/>
          <w:color w:val="000000" w:themeColor="text1"/>
          <w:kern w:val="0"/>
          <w:sz w:val="32"/>
          <w:szCs w:val="32"/>
          <w14:textFill>
            <w14:solidFill>
              <w14:schemeClr w14:val="tx1"/>
            </w14:solidFill>
          </w14:textFill>
        </w:rPr>
        <w:t>万元。</w:t>
      </w:r>
    </w:p>
    <w:p>
      <w:pPr>
        <w:widowControl/>
        <w:wordWrap w:val="0"/>
        <w:spacing w:line="480" w:lineRule="atLeast"/>
        <w:rPr>
          <w:rFonts w:hint="eastAsia" w:ascii="楷体_GB2312" w:hAnsi="宋体" w:eastAsia="楷体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楷体_GB2312" w:hAnsi="宋体" w:eastAsia="楷体_GB2312" w:cs="宋体"/>
          <w:color w:val="000000" w:themeColor="text1"/>
          <w:kern w:val="0"/>
          <w:sz w:val="32"/>
          <w:szCs w:val="32"/>
          <w14:textFill>
            <w14:solidFill>
              <w14:schemeClr w14:val="tx1"/>
            </w14:solidFill>
          </w14:textFill>
        </w:rPr>
        <w:t>（一）收入预算情况</w:t>
      </w:r>
    </w:p>
    <w:p>
      <w:pPr>
        <w:widowControl/>
        <w:wordWrap w:val="0"/>
        <w:spacing w:line="480" w:lineRule="atLeast"/>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凤溪镇公共事务服务中心</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年收入预算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166.86</w:t>
      </w:r>
      <w:r>
        <w:rPr>
          <w:rFonts w:hint="eastAsia" w:ascii="仿宋_GB2312" w:hAnsi="宋体" w:eastAsia="仿宋_GB2312" w:cs="宋体"/>
          <w:color w:val="000000" w:themeColor="text1"/>
          <w:kern w:val="0"/>
          <w:sz w:val="32"/>
          <w:szCs w:val="32"/>
          <w14:textFill>
            <w14:solidFill>
              <w14:schemeClr w14:val="tx1"/>
            </w14:solidFill>
          </w14:textFill>
        </w:rPr>
        <w:t>万元，其中：一般公共预算拨款收入</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166.86</w:t>
      </w:r>
      <w:r>
        <w:rPr>
          <w:rFonts w:hint="eastAsia" w:ascii="仿宋_GB2312" w:hAnsi="宋体" w:eastAsia="仿宋_GB2312" w:cs="宋体"/>
          <w:color w:val="000000" w:themeColor="text1"/>
          <w:kern w:val="0"/>
          <w:sz w:val="32"/>
          <w:szCs w:val="32"/>
          <w14:textFill>
            <w14:solidFill>
              <w14:schemeClr w14:val="tx1"/>
            </w14:solidFill>
          </w14:textFill>
        </w:rPr>
        <w:t>万元，占</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100</w:t>
      </w:r>
      <w:r>
        <w:rPr>
          <w:rFonts w:hint="eastAsia" w:ascii="仿宋_GB2312" w:hAnsi="宋体" w:eastAsia="仿宋_GB2312" w:cs="宋体"/>
          <w:color w:val="000000" w:themeColor="text1"/>
          <w:kern w:val="0"/>
          <w:sz w:val="32"/>
          <w:szCs w:val="32"/>
          <w14:textFill>
            <w14:solidFill>
              <w14:schemeClr w14:val="tx1"/>
            </w14:solidFill>
          </w14:textFill>
        </w:rPr>
        <w:t>%。</w:t>
      </w:r>
    </w:p>
    <w:p>
      <w:pPr>
        <w:widowControl/>
        <w:wordWrap w:val="0"/>
        <w:spacing w:line="480" w:lineRule="atLeast"/>
        <w:rPr>
          <w:rFonts w:hint="eastAsia" w:ascii="楷体_GB2312" w:hAnsi="宋体" w:eastAsia="楷体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楷体_GB2312" w:hAnsi="宋体" w:eastAsia="楷体_GB2312" w:cs="宋体"/>
          <w:color w:val="000000" w:themeColor="text1"/>
          <w:kern w:val="0"/>
          <w:sz w:val="32"/>
          <w:szCs w:val="32"/>
          <w14:textFill>
            <w14:solidFill>
              <w14:schemeClr w14:val="tx1"/>
            </w14:solidFill>
          </w14:textFill>
        </w:rPr>
        <w:t>（二）支出预算情况</w:t>
      </w:r>
    </w:p>
    <w:p>
      <w:pPr>
        <w:widowControl/>
        <w:wordWrap w:val="0"/>
        <w:spacing w:line="480" w:lineRule="atLeast"/>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凤溪镇公共事务服务中心2024</w:t>
      </w:r>
      <w:r>
        <w:rPr>
          <w:rFonts w:hint="eastAsia" w:ascii="仿宋_GB2312" w:hAnsi="宋体" w:eastAsia="仿宋_GB2312" w:cs="宋体"/>
          <w:color w:val="000000" w:themeColor="text1"/>
          <w:kern w:val="0"/>
          <w:sz w:val="32"/>
          <w:szCs w:val="32"/>
          <w14:textFill>
            <w14:solidFill>
              <w14:schemeClr w14:val="tx1"/>
            </w14:solidFill>
          </w14:textFill>
        </w:rPr>
        <w:t>年支出预算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166.86</w:t>
      </w:r>
      <w:r>
        <w:rPr>
          <w:rFonts w:hint="eastAsia" w:ascii="仿宋_GB2312" w:hAnsi="宋体" w:eastAsia="仿宋_GB2312" w:cs="宋体"/>
          <w:color w:val="000000" w:themeColor="text1"/>
          <w:kern w:val="0"/>
          <w:sz w:val="32"/>
          <w:szCs w:val="32"/>
          <w14:textFill>
            <w14:solidFill>
              <w14:schemeClr w14:val="tx1"/>
            </w14:solidFill>
          </w14:textFill>
        </w:rPr>
        <w:t>万元，其中：基本支出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166.86</w:t>
      </w:r>
      <w:r>
        <w:rPr>
          <w:rFonts w:hint="eastAsia" w:ascii="仿宋_GB2312" w:hAnsi="宋体" w:eastAsia="仿宋_GB2312" w:cs="宋体"/>
          <w:color w:val="000000" w:themeColor="text1"/>
          <w:kern w:val="0"/>
          <w:sz w:val="32"/>
          <w:szCs w:val="32"/>
          <w14:textFill>
            <w14:solidFill>
              <w14:schemeClr w14:val="tx1"/>
            </w14:solidFill>
          </w14:textFill>
        </w:rPr>
        <w:t>万元，占</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100</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无</w:t>
      </w:r>
      <w:r>
        <w:rPr>
          <w:rFonts w:hint="eastAsia" w:ascii="仿宋_GB2312" w:hAnsi="宋体" w:eastAsia="仿宋_GB2312" w:cs="宋体"/>
          <w:color w:val="000000" w:themeColor="text1"/>
          <w:kern w:val="0"/>
          <w:sz w:val="32"/>
          <w:szCs w:val="32"/>
          <w14:textFill>
            <w14:solidFill>
              <w14:schemeClr w14:val="tx1"/>
            </w14:solidFill>
          </w14:textFill>
        </w:rPr>
        <w:t>项目支出。</w:t>
      </w:r>
    </w:p>
    <w:p>
      <w:pPr>
        <w:widowControl/>
        <w:wordWrap w:val="0"/>
        <w:spacing w:line="480" w:lineRule="atLeast"/>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黑体" w:hAnsi="黑体" w:eastAsia="黑体" w:cs="宋体"/>
          <w:color w:val="000000" w:themeColor="text1"/>
          <w:kern w:val="0"/>
          <w:sz w:val="32"/>
          <w:szCs w:val="32"/>
          <w14:textFill>
            <w14:solidFill>
              <w14:schemeClr w14:val="tx1"/>
            </w14:solidFill>
          </w14:textFill>
        </w:rPr>
        <w:t>四、财政拨款收支预算情况说明</w:t>
      </w:r>
    </w:p>
    <w:p>
      <w:pPr>
        <w:widowControl/>
        <w:wordWrap w:val="0"/>
        <w:spacing w:line="480" w:lineRule="atLeast"/>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凤溪镇公共事务服务中心2024</w:t>
      </w:r>
      <w:r>
        <w:rPr>
          <w:rFonts w:hint="eastAsia" w:ascii="仿宋_GB2312" w:hAnsi="宋体" w:eastAsia="仿宋_GB2312" w:cs="宋体"/>
          <w:color w:val="000000" w:themeColor="text1"/>
          <w:kern w:val="0"/>
          <w:sz w:val="32"/>
          <w:szCs w:val="32"/>
          <w14:textFill>
            <w14:solidFill>
              <w14:schemeClr w14:val="tx1"/>
            </w14:solidFill>
          </w14:textFill>
        </w:rPr>
        <w:t>年财政拨款收支总预算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166.86</w:t>
      </w:r>
      <w:r>
        <w:rPr>
          <w:rFonts w:hint="eastAsia" w:ascii="仿宋_GB2312" w:hAnsi="宋体" w:eastAsia="仿宋_GB2312" w:cs="宋体"/>
          <w:color w:val="000000" w:themeColor="text1"/>
          <w:kern w:val="0"/>
          <w:sz w:val="32"/>
          <w:szCs w:val="32"/>
          <w14:textFill>
            <w14:solidFill>
              <w14:schemeClr w14:val="tx1"/>
            </w14:solidFill>
          </w14:textFill>
        </w:rPr>
        <w:t>万元。收入包括：本年一般公共预算拨款收入</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166.86</w:t>
      </w:r>
      <w:r>
        <w:rPr>
          <w:rFonts w:hint="eastAsia" w:ascii="仿宋_GB2312" w:hAnsi="宋体" w:eastAsia="仿宋_GB2312" w:cs="宋体"/>
          <w:color w:val="000000" w:themeColor="text1"/>
          <w:kern w:val="0"/>
          <w:sz w:val="32"/>
          <w:szCs w:val="32"/>
          <w14:textFill>
            <w14:solidFill>
              <w14:schemeClr w14:val="tx1"/>
            </w14:solidFill>
          </w14:textFill>
        </w:rPr>
        <w:t>万元；支出包括：一般公共服务支出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50.1万元、</w:t>
      </w:r>
      <w:r>
        <w:rPr>
          <w:rFonts w:hint="eastAsia" w:ascii="仿宋_GB2312" w:hAnsi="宋体" w:eastAsia="仿宋_GB2312" w:cs="宋体"/>
          <w:color w:val="000000" w:themeColor="text1"/>
          <w:kern w:val="0"/>
          <w:sz w:val="32"/>
          <w:szCs w:val="32"/>
          <w14:textFill>
            <w14:solidFill>
              <w14:schemeClr w14:val="tx1"/>
            </w14:solidFill>
          </w14:textFill>
        </w:rPr>
        <w:t>文化旅游体育与传媒支出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11.87万元</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社会保障和就业支出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83.84万元</w:t>
      </w:r>
      <w:r>
        <w:rPr>
          <w:rFonts w:hint="eastAsia" w:ascii="仿宋_GB2312" w:hAnsi="宋体" w:eastAsia="仿宋_GB2312" w:cs="宋体"/>
          <w:color w:val="000000" w:themeColor="text1"/>
          <w:kern w:val="0"/>
          <w:sz w:val="32"/>
          <w:szCs w:val="32"/>
          <w14:textFill>
            <w14:solidFill>
              <w14:schemeClr w14:val="tx1"/>
            </w14:solidFill>
          </w14:textFill>
        </w:rPr>
        <w:t>、卫生</w:t>
      </w:r>
      <w:r>
        <w:rPr>
          <w:rFonts w:hint="eastAsia" w:ascii="仿宋_GB2312" w:hAnsi="宋体" w:eastAsia="仿宋_GB2312" w:cs="宋体"/>
          <w:color w:val="000000" w:themeColor="text1"/>
          <w:kern w:val="0"/>
          <w:sz w:val="32"/>
          <w:szCs w:val="32"/>
          <w:lang w:eastAsia="zh-CN"/>
          <w14:textFill>
            <w14:solidFill>
              <w14:schemeClr w14:val="tx1"/>
            </w14:solidFill>
          </w14:textFill>
        </w:rPr>
        <w:t>和健康</w:t>
      </w:r>
      <w:r>
        <w:rPr>
          <w:rFonts w:hint="eastAsia" w:ascii="仿宋_GB2312" w:hAnsi="宋体" w:eastAsia="仿宋_GB2312" w:cs="宋体"/>
          <w:color w:val="000000" w:themeColor="text1"/>
          <w:kern w:val="0"/>
          <w:sz w:val="32"/>
          <w:szCs w:val="32"/>
          <w14:textFill>
            <w14:solidFill>
              <w14:schemeClr w14:val="tx1"/>
            </w14:solidFill>
          </w14:textFill>
        </w:rPr>
        <w:t>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7.32万元</w:t>
      </w:r>
      <w:r>
        <w:rPr>
          <w:rFonts w:hint="eastAsia" w:ascii="仿宋_GB2312" w:hAnsi="宋体" w:eastAsia="仿宋_GB2312" w:cs="宋体"/>
          <w:color w:val="000000" w:themeColor="text1"/>
          <w:kern w:val="0"/>
          <w:sz w:val="32"/>
          <w:szCs w:val="32"/>
          <w14:textFill>
            <w14:solidFill>
              <w14:schemeClr w14:val="tx1"/>
            </w14:solidFill>
          </w14:textFill>
        </w:rPr>
        <w:t>、住房保障支出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13.72</w:t>
      </w:r>
      <w:r>
        <w:rPr>
          <w:rFonts w:hint="eastAsia" w:ascii="仿宋_GB2312" w:hAnsi="宋体" w:eastAsia="仿宋_GB2312" w:cs="宋体"/>
          <w:color w:val="000000" w:themeColor="text1"/>
          <w:kern w:val="0"/>
          <w:sz w:val="32"/>
          <w:szCs w:val="32"/>
          <w14:textFill>
            <w14:solidFill>
              <w14:schemeClr w14:val="tx1"/>
            </w14:solidFill>
          </w14:textFill>
        </w:rPr>
        <w:t>万元。</w:t>
      </w:r>
    </w:p>
    <w:p>
      <w:pPr>
        <w:widowControl/>
        <w:wordWrap w:val="0"/>
        <w:spacing w:line="480" w:lineRule="atLeast"/>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黑体" w:hAnsi="黑体" w:eastAsia="黑体" w:cs="宋体"/>
          <w:color w:val="000000" w:themeColor="text1"/>
          <w:kern w:val="0"/>
          <w:sz w:val="32"/>
          <w:szCs w:val="32"/>
          <w14:textFill>
            <w14:solidFill>
              <w14:schemeClr w14:val="tx1"/>
            </w14:solidFill>
          </w14:textFill>
        </w:rPr>
        <w:t>五、一般公共预算当年拨款情况说明</w:t>
      </w:r>
    </w:p>
    <w:p>
      <w:pPr>
        <w:widowControl/>
        <w:wordWrap w:val="0"/>
        <w:spacing w:line="480" w:lineRule="atLeast"/>
        <w:rPr>
          <w:rFonts w:hint="eastAsia" w:ascii="楷体_GB2312" w:hAnsi="宋体" w:eastAsia="楷体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楷体_GB2312" w:hAnsi="宋体" w:eastAsia="楷体_GB2312" w:cs="宋体"/>
          <w:color w:val="000000" w:themeColor="text1"/>
          <w:kern w:val="0"/>
          <w:sz w:val="32"/>
          <w:szCs w:val="32"/>
          <w14:textFill>
            <w14:solidFill>
              <w14:schemeClr w14:val="tx1"/>
            </w14:solidFill>
          </w14:textFill>
        </w:rPr>
        <w:t>　（一）一般公共预算当年拨款规模变化情况</w:t>
      </w:r>
    </w:p>
    <w:p>
      <w:pPr>
        <w:widowControl/>
        <w:wordWrap w:val="0"/>
        <w:spacing w:line="480" w:lineRule="atLeast"/>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凤溪镇公共事务服务中心2024</w:t>
      </w:r>
      <w:r>
        <w:rPr>
          <w:rFonts w:hint="eastAsia" w:ascii="仿宋_GB2312" w:hAnsi="宋体" w:eastAsia="仿宋_GB2312" w:cs="宋体"/>
          <w:color w:val="000000" w:themeColor="text1"/>
          <w:kern w:val="0"/>
          <w:sz w:val="32"/>
          <w:szCs w:val="32"/>
          <w14:textFill>
            <w14:solidFill>
              <w14:schemeClr w14:val="tx1"/>
            </w14:solidFill>
          </w14:textFill>
        </w:rPr>
        <w:t>年一般公共预算当年拨款</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166.86</w:t>
      </w:r>
      <w:r>
        <w:rPr>
          <w:rFonts w:hint="eastAsia" w:ascii="仿宋_GB2312" w:hAnsi="宋体" w:eastAsia="仿宋_GB2312" w:cs="宋体"/>
          <w:color w:val="000000" w:themeColor="text1"/>
          <w:kern w:val="0"/>
          <w:sz w:val="32"/>
          <w:szCs w:val="32"/>
          <w14:textFill>
            <w14:solidFill>
              <w14:schemeClr w14:val="tx1"/>
            </w14:solidFill>
          </w14:textFill>
        </w:rPr>
        <w:t>万元，比</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年预算数</w:t>
      </w:r>
      <w:r>
        <w:rPr>
          <w:rFonts w:hint="eastAsia" w:ascii="仿宋_GB2312" w:hAnsi="宋体" w:eastAsia="仿宋_GB2312" w:cs="宋体"/>
          <w:color w:val="000000" w:themeColor="text1"/>
          <w:kern w:val="0"/>
          <w:sz w:val="32"/>
          <w:szCs w:val="32"/>
          <w:lang w:eastAsia="zh-CN"/>
          <w14:textFill>
            <w14:solidFill>
              <w14:schemeClr w14:val="tx1"/>
            </w14:solidFill>
          </w14:textFill>
        </w:rPr>
        <w:t>减少</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0.52</w:t>
      </w:r>
      <w:r>
        <w:rPr>
          <w:rFonts w:hint="eastAsia" w:ascii="仿宋_GB2312" w:hAnsi="宋体" w:eastAsia="仿宋_GB2312" w:cs="宋体"/>
          <w:color w:val="000000" w:themeColor="text1"/>
          <w:kern w:val="0"/>
          <w:sz w:val="32"/>
          <w:szCs w:val="32"/>
          <w14:textFill>
            <w14:solidFill>
              <w14:schemeClr w14:val="tx1"/>
            </w14:solidFill>
          </w14:textFill>
        </w:rPr>
        <w:t>万元。主要是社会保障和就业支出</w:t>
      </w:r>
      <w:r>
        <w:rPr>
          <w:rFonts w:hint="eastAsia" w:ascii="仿宋_GB2312" w:hAnsi="宋体" w:eastAsia="仿宋_GB2312" w:cs="宋体"/>
          <w:color w:val="000000" w:themeColor="text1"/>
          <w:kern w:val="0"/>
          <w:sz w:val="32"/>
          <w:szCs w:val="32"/>
          <w:lang w:eastAsia="zh-CN"/>
          <w14:textFill>
            <w14:solidFill>
              <w14:schemeClr w14:val="tx1"/>
            </w14:solidFill>
          </w14:textFill>
        </w:rPr>
        <w:t>减少</w:t>
      </w:r>
      <w:r>
        <w:rPr>
          <w:rFonts w:hint="eastAsia" w:ascii="仿宋_GB2312" w:hAnsi="宋体" w:eastAsia="仿宋_GB2312" w:cs="宋体"/>
          <w:color w:val="000000" w:themeColor="text1"/>
          <w:kern w:val="0"/>
          <w:sz w:val="32"/>
          <w:szCs w:val="32"/>
          <w14:textFill>
            <w14:solidFill>
              <w14:schemeClr w14:val="tx1"/>
            </w14:solidFill>
          </w14:textFill>
        </w:rPr>
        <w:t>。</w:t>
      </w:r>
    </w:p>
    <w:p>
      <w:pPr>
        <w:widowControl/>
        <w:wordWrap w:val="0"/>
        <w:spacing w:line="480" w:lineRule="atLeast"/>
        <w:rPr>
          <w:rFonts w:hint="eastAsia" w:ascii="楷体_GB2312" w:hAnsi="宋体" w:eastAsia="楷体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楷体_GB2312" w:hAnsi="宋体" w:eastAsia="楷体_GB2312" w:cs="宋体"/>
          <w:color w:val="000000" w:themeColor="text1"/>
          <w:kern w:val="0"/>
          <w:sz w:val="32"/>
          <w:szCs w:val="32"/>
          <w14:textFill>
            <w14:solidFill>
              <w14:schemeClr w14:val="tx1"/>
            </w14:solidFill>
          </w14:textFill>
        </w:rPr>
        <w:t>（二）一般公共预算当年拨款结构情况</w:t>
      </w:r>
    </w:p>
    <w:p>
      <w:pPr>
        <w:widowControl/>
        <w:wordWrap w:val="0"/>
        <w:spacing w:line="480" w:lineRule="atLeast"/>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一般公共服务支出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50.1万元，</w:t>
      </w:r>
      <w:r>
        <w:rPr>
          <w:rFonts w:hint="eastAsia" w:ascii="仿宋_GB2312" w:hAnsi="宋体" w:eastAsia="仿宋_GB2312" w:cs="宋体"/>
          <w:color w:val="000000" w:themeColor="text1"/>
          <w:kern w:val="0"/>
          <w:sz w:val="32"/>
          <w:szCs w:val="32"/>
          <w14:textFill>
            <w14:solidFill>
              <w14:schemeClr w14:val="tx1"/>
            </w14:solidFill>
          </w14:textFill>
        </w:rPr>
        <w:t>占</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30.03</w:t>
      </w:r>
      <w:r>
        <w:rPr>
          <w:rFonts w:hint="eastAsia" w:ascii="仿宋_GB2312" w:hAnsi="宋体" w:eastAsia="仿宋_GB2312" w:cs="宋体"/>
          <w:color w:val="000000" w:themeColor="text1"/>
          <w:kern w:val="0"/>
          <w:sz w:val="32"/>
          <w:szCs w:val="32"/>
          <w14:textFill>
            <w14:solidFill>
              <w14:schemeClr w14:val="tx1"/>
            </w14:solidFill>
          </w14:textFill>
        </w:rPr>
        <w:t>%；文化旅游体育与传媒支出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11.87万元，</w:t>
      </w:r>
      <w:r>
        <w:rPr>
          <w:rFonts w:hint="eastAsia" w:ascii="仿宋_GB2312" w:hAnsi="宋体" w:eastAsia="仿宋_GB2312" w:cs="宋体"/>
          <w:color w:val="000000" w:themeColor="text1"/>
          <w:kern w:val="0"/>
          <w:sz w:val="32"/>
          <w:szCs w:val="32"/>
          <w14:textFill>
            <w14:solidFill>
              <w14:schemeClr w14:val="tx1"/>
            </w14:solidFill>
          </w14:textFill>
        </w:rPr>
        <w:t>占</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7.11</w:t>
      </w:r>
      <w:r>
        <w:rPr>
          <w:rFonts w:hint="eastAsia" w:ascii="仿宋_GB2312" w:hAnsi="宋体" w:eastAsia="仿宋_GB2312" w:cs="宋体"/>
          <w:color w:val="000000" w:themeColor="text1"/>
          <w:kern w:val="0"/>
          <w:sz w:val="32"/>
          <w:szCs w:val="32"/>
          <w14:textFill>
            <w14:solidFill>
              <w14:schemeClr w14:val="tx1"/>
            </w14:solidFill>
          </w14:textFill>
        </w:rPr>
        <w:t>%；社会保障和就业支出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83.84</w:t>
      </w:r>
      <w:r>
        <w:rPr>
          <w:rFonts w:hint="eastAsia" w:ascii="仿宋_GB2312" w:hAnsi="宋体" w:eastAsia="仿宋_GB2312" w:cs="宋体"/>
          <w:color w:val="000000" w:themeColor="text1"/>
          <w:kern w:val="0"/>
          <w:sz w:val="32"/>
          <w:szCs w:val="32"/>
          <w14:textFill>
            <w14:solidFill>
              <w14:schemeClr w14:val="tx1"/>
            </w14:solidFill>
          </w14:textFill>
        </w:rPr>
        <w:t>万元，占</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50.25</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卫生和健康支出7.32</w:t>
      </w:r>
      <w:r>
        <w:rPr>
          <w:rFonts w:hint="eastAsia" w:ascii="仿宋_GB2312" w:hAnsi="宋体" w:eastAsia="仿宋_GB2312" w:cs="宋体"/>
          <w:color w:val="000000" w:themeColor="text1"/>
          <w:kern w:val="0"/>
          <w:sz w:val="32"/>
          <w:szCs w:val="32"/>
          <w14:textFill>
            <w14:solidFill>
              <w14:schemeClr w14:val="tx1"/>
            </w14:solidFill>
          </w14:textFill>
        </w:rPr>
        <w:t>万元，占</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4.39</w:t>
      </w:r>
      <w:r>
        <w:rPr>
          <w:rFonts w:hint="eastAsia" w:ascii="仿宋_GB2312" w:hAnsi="宋体" w:eastAsia="仿宋_GB2312" w:cs="宋体"/>
          <w:color w:val="000000" w:themeColor="text1"/>
          <w:kern w:val="0"/>
          <w:sz w:val="32"/>
          <w:szCs w:val="32"/>
          <w14:textFill>
            <w14:solidFill>
              <w14:schemeClr w14:val="tx1"/>
            </w14:solidFill>
          </w14:textFill>
        </w:rPr>
        <w:t>%；住房保障支出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13.72万元，占8.22%</w:t>
      </w:r>
      <w:r>
        <w:rPr>
          <w:rFonts w:hint="eastAsia" w:ascii="仿宋_GB2312" w:hAnsi="宋体" w:eastAsia="仿宋_GB2312" w:cs="宋体"/>
          <w:color w:val="000000" w:themeColor="text1"/>
          <w:kern w:val="0"/>
          <w:sz w:val="32"/>
          <w:szCs w:val="32"/>
          <w14:textFill>
            <w14:solidFill>
              <w14:schemeClr w14:val="tx1"/>
            </w14:solidFill>
          </w14:textFill>
        </w:rPr>
        <w:t>。</w:t>
      </w:r>
    </w:p>
    <w:p>
      <w:pPr>
        <w:widowControl/>
        <w:wordWrap w:val="0"/>
        <w:spacing w:line="480" w:lineRule="atLeast"/>
        <w:rPr>
          <w:rFonts w:hint="eastAsia" w:ascii="楷体_GB2312" w:hAnsi="宋体" w:eastAsia="楷体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楷体_GB2312" w:hAnsi="宋体" w:eastAsia="楷体_GB2312" w:cs="宋体"/>
          <w:color w:val="000000" w:themeColor="text1"/>
          <w:kern w:val="0"/>
          <w:sz w:val="32"/>
          <w:szCs w:val="32"/>
          <w14:textFill>
            <w14:solidFill>
              <w14:schemeClr w14:val="tx1"/>
            </w14:solidFill>
          </w14:textFill>
        </w:rPr>
        <w:t>（三）一般公共预算当年拨款具体使用情况</w:t>
      </w:r>
    </w:p>
    <w:p>
      <w:pPr>
        <w:widowControl/>
        <w:wordWrap w:val="0"/>
        <w:spacing w:line="480" w:lineRule="atLeast"/>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1.一般公共服务（类)统计事务（款）事业运行(项)：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2024年预算数为13.6万元；主要用于公共事务服务中心中统计岗位正常运转的基本支出,包括基本工资、津贴补贴、年终目标考核奖等人员经费以及办公费、及差旅费等日常公用经费。</w:t>
      </w:r>
    </w:p>
    <w:p>
      <w:pPr>
        <w:widowControl/>
        <w:wordWrap w:val="0"/>
        <w:spacing w:line="480" w:lineRule="atLeast"/>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ascii="仿宋" w:hAnsi="仿宋" w:eastAsia="仿宋" w:cs="仿宋"/>
          <w:i w:val="0"/>
          <w:iCs w:val="0"/>
          <w:caps w:val="0"/>
          <w:color w:val="000000"/>
          <w:spacing w:val="0"/>
          <w:sz w:val="32"/>
          <w:szCs w:val="32"/>
          <w:shd w:val="clear" w:fill="FFFFFF"/>
        </w:rPr>
        <w:t>2</w:t>
      </w:r>
      <w:r>
        <w:rPr>
          <w:rFonts w:hint="eastAsia" w:ascii="仿宋" w:hAnsi="仿宋" w:eastAsia="仿宋" w:cs="仿宋"/>
          <w:i w:val="0"/>
          <w:iCs w:val="0"/>
          <w:caps w:val="0"/>
          <w:color w:val="000000"/>
          <w:spacing w:val="0"/>
          <w:sz w:val="32"/>
          <w:szCs w:val="32"/>
          <w:shd w:val="clear" w:fill="FFFFFF"/>
          <w:lang w:val="en-US" w:eastAsia="zh-CN"/>
        </w:rPr>
        <w:t>.</w:t>
      </w:r>
      <w:r>
        <w:rPr>
          <w:rFonts w:hint="eastAsia" w:ascii="仿宋" w:hAnsi="仿宋" w:eastAsia="仿宋" w:cs="仿宋"/>
          <w:b/>
          <w:bCs/>
          <w:i w:val="0"/>
          <w:iCs w:val="0"/>
          <w:caps w:val="0"/>
          <w:color w:val="000000"/>
          <w:spacing w:val="0"/>
          <w:sz w:val="32"/>
          <w:szCs w:val="32"/>
          <w:shd w:val="clear" w:fill="FFFFFF"/>
        </w:rPr>
        <w:t>一般公共服务(类)市场监管管理事务(款)事业运行(项</w:t>
      </w:r>
      <w:r>
        <w:rPr>
          <w:rFonts w:hint="eastAsia" w:ascii="仿宋" w:hAnsi="仿宋" w:eastAsia="仿宋" w:cs="仿宋"/>
          <w:i w:val="0"/>
          <w:iCs w:val="0"/>
          <w:caps w:val="0"/>
          <w:color w:val="000000"/>
          <w:spacing w:val="0"/>
          <w:sz w:val="32"/>
          <w:szCs w:val="32"/>
          <w:shd w:val="clear" w:fill="FFFFFF"/>
        </w:rPr>
        <w:t>)</w:t>
      </w:r>
      <w:r>
        <w:rPr>
          <w:rFonts w:hint="eastAsia" w:ascii="仿宋" w:hAnsi="仿宋" w:eastAsia="仿宋" w:cs="仿宋"/>
          <w:i w:val="0"/>
          <w:iCs w:val="0"/>
          <w:caps w:val="0"/>
          <w:color w:val="000000"/>
          <w:spacing w:val="0"/>
          <w:sz w:val="32"/>
          <w:szCs w:val="32"/>
          <w:shd w:val="clear" w:fill="FFFFFF"/>
          <w:lang w:eastAsia="zh-CN"/>
        </w:rPr>
        <w:t>：2024</w:t>
      </w:r>
      <w:r>
        <w:rPr>
          <w:rFonts w:hint="eastAsia" w:ascii="仿宋" w:hAnsi="仿宋" w:eastAsia="仿宋" w:cs="仿宋"/>
          <w:i w:val="0"/>
          <w:iCs w:val="0"/>
          <w:caps w:val="0"/>
          <w:color w:val="000000"/>
          <w:spacing w:val="0"/>
          <w:sz w:val="32"/>
          <w:szCs w:val="32"/>
          <w:shd w:val="clear" w:fill="FFFFFF"/>
        </w:rPr>
        <w:t>年预算数为</w:t>
      </w:r>
      <w:r>
        <w:rPr>
          <w:rFonts w:hint="eastAsia" w:ascii="仿宋" w:hAnsi="仿宋" w:eastAsia="仿宋" w:cs="仿宋"/>
          <w:i w:val="0"/>
          <w:iCs w:val="0"/>
          <w:caps w:val="0"/>
          <w:color w:val="000000"/>
          <w:spacing w:val="0"/>
          <w:sz w:val="32"/>
          <w:szCs w:val="32"/>
          <w:shd w:val="clear" w:fill="FFFFFF"/>
          <w:lang w:val="en-US" w:eastAsia="zh-CN"/>
        </w:rPr>
        <w:t>36.5</w:t>
      </w:r>
      <w:r>
        <w:rPr>
          <w:rFonts w:hint="eastAsia" w:ascii="仿宋" w:hAnsi="仿宋" w:eastAsia="仿宋" w:cs="仿宋"/>
          <w:i w:val="0"/>
          <w:iCs w:val="0"/>
          <w:caps w:val="0"/>
          <w:color w:val="000000"/>
          <w:spacing w:val="0"/>
          <w:sz w:val="32"/>
          <w:szCs w:val="32"/>
          <w:shd w:val="clear" w:fill="FFFFFF"/>
        </w:rPr>
        <w:t>万元,主要用于公共事务服务中心中市场监管岗位正常运转的基本支出,包括基本工资、津贴补贴</w:t>
      </w:r>
      <w:r>
        <w:rPr>
          <w:rFonts w:hint="eastAsia" w:ascii="仿宋" w:hAnsi="仿宋" w:eastAsia="仿宋" w:cs="仿宋"/>
          <w:i w:val="0"/>
          <w:iCs w:val="0"/>
          <w:caps w:val="0"/>
          <w:color w:val="000000"/>
          <w:spacing w:val="0"/>
          <w:sz w:val="32"/>
          <w:szCs w:val="32"/>
          <w:shd w:val="clear" w:fill="FFFFFF"/>
          <w:lang w:eastAsia="zh-CN"/>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年终目标考核奖</w:t>
      </w:r>
      <w:r>
        <w:rPr>
          <w:rFonts w:hint="eastAsia" w:ascii="仿宋" w:hAnsi="仿宋" w:eastAsia="仿宋" w:cs="仿宋"/>
          <w:i w:val="0"/>
          <w:iCs w:val="0"/>
          <w:caps w:val="0"/>
          <w:color w:val="000000"/>
          <w:spacing w:val="0"/>
          <w:sz w:val="32"/>
          <w:szCs w:val="32"/>
          <w:shd w:val="clear" w:fill="FFFFFF"/>
        </w:rPr>
        <w:t>等人员经费以及办公费、水电及差旅费等日常公用经费。</w:t>
      </w:r>
    </w:p>
    <w:p>
      <w:pPr>
        <w:widowControl/>
        <w:wordWrap w:val="0"/>
        <w:spacing w:line="480" w:lineRule="atLeast"/>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3</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w:t>
      </w:r>
      <w:r>
        <w:rPr>
          <w:rFonts w:hint="eastAsia" w:ascii="仿宋_GB2312" w:hAnsi="宋体" w:eastAsia="仿宋_GB2312" w:cs="宋体"/>
          <w:b/>
          <w:bCs/>
          <w:color w:val="000000" w:themeColor="text1"/>
          <w:kern w:val="0"/>
          <w:sz w:val="32"/>
          <w:szCs w:val="32"/>
          <w14:textFill>
            <w14:solidFill>
              <w14:schemeClr w14:val="tx1"/>
            </w14:solidFill>
          </w14:textFill>
        </w:rPr>
        <w:t>文化旅游体育与传媒支出(类)文化和旅游(款)群众文化(项)</w:t>
      </w:r>
      <w:r>
        <w:rPr>
          <w:rFonts w:hint="eastAsia" w:ascii="仿宋_GB2312" w:hAnsi="宋体" w:eastAsia="仿宋_GB2312" w:cs="宋体"/>
          <w:b/>
          <w:bCs/>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年预算数为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11.87</w:t>
      </w:r>
      <w:r>
        <w:rPr>
          <w:rFonts w:hint="eastAsia" w:ascii="仿宋_GB2312" w:hAnsi="宋体" w:eastAsia="仿宋_GB2312" w:cs="宋体"/>
          <w:color w:val="000000" w:themeColor="text1"/>
          <w:kern w:val="0"/>
          <w:sz w:val="32"/>
          <w:szCs w:val="32"/>
          <w14:textFill>
            <w14:solidFill>
              <w14:schemeClr w14:val="tx1"/>
            </w14:solidFill>
          </w14:textFill>
        </w:rPr>
        <w:t>万元，主要用于公共事务服务中心文旅岗正常运转的基本支出,包括基本工资、津贴补贴</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年终目标考核奖</w:t>
      </w:r>
      <w:r>
        <w:rPr>
          <w:rFonts w:hint="eastAsia" w:ascii="仿宋_GB2312" w:hAnsi="宋体" w:eastAsia="仿宋_GB2312" w:cs="宋体"/>
          <w:color w:val="000000" w:themeColor="text1"/>
          <w:kern w:val="0"/>
          <w:sz w:val="32"/>
          <w:szCs w:val="32"/>
          <w14:textFill>
            <w14:solidFill>
              <w14:schemeClr w14:val="tx1"/>
            </w14:solidFill>
          </w14:textFill>
        </w:rPr>
        <w:t>等人员经费以及办公费、差旅费</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工会经费</w:t>
      </w:r>
      <w:r>
        <w:rPr>
          <w:rFonts w:hint="eastAsia" w:ascii="仿宋_GB2312" w:hAnsi="宋体" w:eastAsia="仿宋_GB2312" w:cs="宋体"/>
          <w:color w:val="000000" w:themeColor="text1"/>
          <w:kern w:val="0"/>
          <w:sz w:val="32"/>
          <w:szCs w:val="32"/>
          <w14:textFill>
            <w14:solidFill>
              <w14:schemeClr w14:val="tx1"/>
            </w14:solidFill>
          </w14:textFill>
        </w:rPr>
        <w:t>等日常公用经费</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p>
    <w:p>
      <w:pPr>
        <w:widowControl/>
        <w:wordWrap w:val="0"/>
        <w:spacing w:line="480" w:lineRule="atLeast"/>
        <w:ind w:firstLine="640" w:firstLineChars="200"/>
        <w:rPr>
          <w:rFonts w:hint="eastAsia" w:ascii="仿宋" w:hAnsi="仿宋" w:eastAsia="仿宋" w:cs="仿宋"/>
          <w:i w:val="0"/>
          <w:iCs w:val="0"/>
          <w:caps w:val="0"/>
          <w:color w:val="000000"/>
          <w:spacing w:val="0"/>
          <w:sz w:val="32"/>
          <w:szCs w:val="32"/>
          <w:shd w:val="clear" w:fill="FFFFFF"/>
        </w:rPr>
      </w:pPr>
      <w:r>
        <w:rPr>
          <w:rFonts w:ascii="仿宋" w:hAnsi="仿宋" w:eastAsia="仿宋" w:cs="仿宋"/>
          <w:i w:val="0"/>
          <w:iCs w:val="0"/>
          <w:caps w:val="0"/>
          <w:color w:val="000000"/>
          <w:spacing w:val="0"/>
          <w:sz w:val="32"/>
          <w:szCs w:val="32"/>
          <w:shd w:val="clear" w:fill="FFFFFF"/>
        </w:rPr>
        <w:t>4</w:t>
      </w:r>
      <w:r>
        <w:rPr>
          <w:rFonts w:hint="eastAsia" w:ascii="仿宋" w:hAnsi="仿宋" w:eastAsia="仿宋" w:cs="仿宋"/>
          <w:i w:val="0"/>
          <w:iCs w:val="0"/>
          <w:caps w:val="0"/>
          <w:color w:val="000000"/>
          <w:spacing w:val="0"/>
          <w:sz w:val="32"/>
          <w:szCs w:val="32"/>
          <w:shd w:val="clear" w:fill="FFFFFF"/>
          <w:lang w:val="en-US" w:eastAsia="zh-CN"/>
        </w:rPr>
        <w:t>.</w:t>
      </w:r>
      <w:r>
        <w:rPr>
          <w:rFonts w:hint="eastAsia" w:ascii="仿宋" w:hAnsi="仿宋" w:eastAsia="仿宋" w:cs="仿宋"/>
          <w:b/>
          <w:bCs/>
          <w:i w:val="0"/>
          <w:iCs w:val="0"/>
          <w:caps w:val="0"/>
          <w:color w:val="000000"/>
          <w:spacing w:val="0"/>
          <w:sz w:val="32"/>
          <w:szCs w:val="32"/>
          <w:shd w:val="clear" w:fill="FFFFFF"/>
        </w:rPr>
        <w:t>社会保障和就业支出(类)人力资源和社会保障管理事务(款)社会保险经办机构(项)</w:t>
      </w:r>
      <w:r>
        <w:rPr>
          <w:rFonts w:hint="eastAsia" w:ascii="仿宋" w:hAnsi="仿宋" w:eastAsia="仿宋" w:cs="仿宋"/>
          <w:b/>
          <w:bCs/>
          <w:i w:val="0"/>
          <w:iCs w:val="0"/>
          <w:caps w:val="0"/>
          <w:color w:val="000000"/>
          <w:spacing w:val="0"/>
          <w:sz w:val="32"/>
          <w:szCs w:val="32"/>
          <w:shd w:val="clear" w:fill="FFFFFF"/>
          <w:lang w:eastAsia="zh-CN"/>
        </w:rPr>
        <w:t>：</w:t>
      </w:r>
      <w:r>
        <w:rPr>
          <w:rFonts w:hint="eastAsia" w:ascii="仿宋" w:hAnsi="仿宋" w:eastAsia="仿宋" w:cs="仿宋"/>
          <w:i w:val="0"/>
          <w:iCs w:val="0"/>
          <w:caps w:val="0"/>
          <w:color w:val="000000"/>
          <w:spacing w:val="0"/>
          <w:sz w:val="32"/>
          <w:szCs w:val="32"/>
          <w:shd w:val="clear" w:fill="FFFFFF"/>
          <w:lang w:eastAsia="zh-CN"/>
        </w:rPr>
        <w:t>2024</w:t>
      </w:r>
      <w:r>
        <w:rPr>
          <w:rFonts w:hint="eastAsia" w:ascii="仿宋" w:hAnsi="仿宋" w:eastAsia="仿宋" w:cs="仿宋"/>
          <w:i w:val="0"/>
          <w:iCs w:val="0"/>
          <w:caps w:val="0"/>
          <w:color w:val="000000"/>
          <w:spacing w:val="0"/>
          <w:sz w:val="32"/>
          <w:szCs w:val="32"/>
          <w:shd w:val="clear" w:fill="FFFFFF"/>
        </w:rPr>
        <w:t>年预算数为</w:t>
      </w:r>
      <w:r>
        <w:rPr>
          <w:rFonts w:hint="eastAsia" w:ascii="仿宋" w:hAnsi="仿宋" w:eastAsia="仿宋" w:cs="仿宋"/>
          <w:i w:val="0"/>
          <w:iCs w:val="0"/>
          <w:caps w:val="0"/>
          <w:color w:val="000000"/>
          <w:spacing w:val="0"/>
          <w:sz w:val="32"/>
          <w:szCs w:val="32"/>
          <w:shd w:val="clear" w:fill="FFFFFF"/>
          <w:lang w:val="en-US" w:eastAsia="zh-CN"/>
        </w:rPr>
        <w:t>22.63</w:t>
      </w:r>
      <w:r>
        <w:rPr>
          <w:rFonts w:hint="eastAsia" w:ascii="仿宋" w:hAnsi="仿宋" w:eastAsia="仿宋" w:cs="仿宋"/>
          <w:i w:val="0"/>
          <w:iCs w:val="0"/>
          <w:caps w:val="0"/>
          <w:color w:val="000000"/>
          <w:spacing w:val="0"/>
          <w:sz w:val="32"/>
          <w:szCs w:val="32"/>
          <w:shd w:val="clear" w:fill="FFFFFF"/>
        </w:rPr>
        <w:t>万元；主要用于公共事务服务中心中</w:t>
      </w:r>
      <w:r>
        <w:rPr>
          <w:rFonts w:hint="eastAsia" w:ascii="仿宋" w:hAnsi="仿宋" w:eastAsia="仿宋" w:cs="仿宋"/>
          <w:i w:val="0"/>
          <w:iCs w:val="0"/>
          <w:caps w:val="0"/>
          <w:color w:val="000000"/>
          <w:spacing w:val="0"/>
          <w:sz w:val="32"/>
          <w:szCs w:val="32"/>
          <w:shd w:val="clear" w:fill="FFFFFF"/>
          <w:lang w:val="en-US" w:eastAsia="zh-CN"/>
        </w:rPr>
        <w:t>社保</w:t>
      </w:r>
      <w:r>
        <w:rPr>
          <w:rFonts w:hint="eastAsia" w:ascii="仿宋" w:hAnsi="仿宋" w:eastAsia="仿宋" w:cs="仿宋"/>
          <w:i w:val="0"/>
          <w:iCs w:val="0"/>
          <w:caps w:val="0"/>
          <w:color w:val="000000"/>
          <w:spacing w:val="0"/>
          <w:sz w:val="32"/>
          <w:szCs w:val="32"/>
          <w:shd w:val="clear" w:fill="FFFFFF"/>
        </w:rPr>
        <w:t>岗正常运转的基本支出,包括基本工资、津贴补贴</w:t>
      </w:r>
      <w:r>
        <w:rPr>
          <w:rFonts w:hint="eastAsia" w:ascii="仿宋" w:hAnsi="仿宋" w:eastAsia="仿宋" w:cs="仿宋"/>
          <w:i w:val="0"/>
          <w:iCs w:val="0"/>
          <w:caps w:val="0"/>
          <w:color w:val="000000"/>
          <w:spacing w:val="0"/>
          <w:sz w:val="32"/>
          <w:szCs w:val="32"/>
          <w:shd w:val="clear" w:fill="FFFFFF"/>
          <w:lang w:eastAsia="zh-CN"/>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年终目标考核奖</w:t>
      </w:r>
      <w:r>
        <w:rPr>
          <w:rFonts w:hint="eastAsia" w:ascii="仿宋" w:hAnsi="仿宋" w:eastAsia="仿宋" w:cs="仿宋"/>
          <w:i w:val="0"/>
          <w:iCs w:val="0"/>
          <w:caps w:val="0"/>
          <w:color w:val="000000"/>
          <w:spacing w:val="0"/>
          <w:sz w:val="32"/>
          <w:szCs w:val="32"/>
          <w:shd w:val="clear" w:fill="FFFFFF"/>
        </w:rPr>
        <w:t>等人员经费以及办公费、水电及差旅费等日常公用经费。</w:t>
      </w:r>
    </w:p>
    <w:p>
      <w:pPr>
        <w:widowControl/>
        <w:wordWrap w:val="0"/>
        <w:spacing w:line="480" w:lineRule="atLeast"/>
        <w:ind w:firstLine="640" w:firstLineChars="200"/>
        <w:rPr>
          <w:rFonts w:hint="eastAsia" w:ascii="仿宋" w:hAnsi="仿宋" w:eastAsia="仿宋" w:cs="仿宋"/>
          <w:i w:val="0"/>
          <w:iCs w:val="0"/>
          <w:caps w:val="0"/>
          <w:color w:val="000000"/>
          <w:spacing w:val="0"/>
          <w:sz w:val="32"/>
          <w:szCs w:val="32"/>
          <w:shd w:val="clear" w:fill="FFFFFF"/>
        </w:rPr>
      </w:pPr>
      <w:r>
        <w:rPr>
          <w:rFonts w:hint="eastAsia" w:ascii="仿宋" w:hAnsi="仿宋" w:eastAsia="仿宋" w:cs="仿宋"/>
          <w:i w:val="0"/>
          <w:iCs w:val="0"/>
          <w:caps w:val="0"/>
          <w:color w:val="000000"/>
          <w:spacing w:val="0"/>
          <w:sz w:val="32"/>
          <w:szCs w:val="32"/>
          <w:shd w:val="clear" w:fill="FFFFFF"/>
          <w:lang w:val="en-US" w:eastAsia="zh-CN"/>
        </w:rPr>
        <w:t>5.</w:t>
      </w:r>
      <w:r>
        <w:rPr>
          <w:rFonts w:hint="eastAsia" w:ascii="仿宋" w:hAnsi="仿宋" w:eastAsia="仿宋" w:cs="仿宋"/>
          <w:b/>
          <w:bCs/>
          <w:i w:val="0"/>
          <w:iCs w:val="0"/>
          <w:caps w:val="0"/>
          <w:color w:val="000000"/>
          <w:spacing w:val="0"/>
          <w:sz w:val="32"/>
          <w:szCs w:val="32"/>
          <w:shd w:val="clear" w:fill="FFFFFF"/>
        </w:rPr>
        <w:t>社会保障和就业支出(类)民政管理事务(款)其他民政管理事务(项)</w:t>
      </w:r>
      <w:r>
        <w:rPr>
          <w:rFonts w:hint="eastAsia" w:ascii="仿宋" w:hAnsi="仿宋" w:eastAsia="仿宋" w:cs="仿宋"/>
          <w:i w:val="0"/>
          <w:iCs w:val="0"/>
          <w:caps w:val="0"/>
          <w:color w:val="000000"/>
          <w:spacing w:val="0"/>
          <w:sz w:val="32"/>
          <w:szCs w:val="32"/>
          <w:shd w:val="clear" w:fill="FFFFFF"/>
          <w:lang w:eastAsia="zh-CN"/>
        </w:rPr>
        <w:t>2024</w:t>
      </w:r>
      <w:r>
        <w:rPr>
          <w:rFonts w:hint="eastAsia" w:ascii="仿宋" w:hAnsi="仿宋" w:eastAsia="仿宋" w:cs="仿宋"/>
          <w:i w:val="0"/>
          <w:iCs w:val="0"/>
          <w:caps w:val="0"/>
          <w:color w:val="000000"/>
          <w:spacing w:val="0"/>
          <w:sz w:val="32"/>
          <w:szCs w:val="32"/>
          <w:shd w:val="clear" w:fill="FFFFFF"/>
        </w:rPr>
        <w:t>年预算数为</w:t>
      </w:r>
      <w:r>
        <w:rPr>
          <w:rFonts w:hint="eastAsia" w:ascii="仿宋" w:hAnsi="仿宋" w:eastAsia="仿宋" w:cs="仿宋"/>
          <w:i w:val="0"/>
          <w:iCs w:val="0"/>
          <w:caps w:val="0"/>
          <w:color w:val="000000"/>
          <w:spacing w:val="0"/>
          <w:sz w:val="32"/>
          <w:szCs w:val="32"/>
          <w:shd w:val="clear" w:fill="FFFFFF"/>
          <w:lang w:val="en-US" w:eastAsia="zh-CN"/>
        </w:rPr>
        <w:t>12.89</w:t>
      </w:r>
      <w:r>
        <w:rPr>
          <w:rFonts w:hint="eastAsia" w:ascii="仿宋" w:hAnsi="仿宋" w:eastAsia="仿宋" w:cs="仿宋"/>
          <w:i w:val="0"/>
          <w:iCs w:val="0"/>
          <w:caps w:val="0"/>
          <w:color w:val="000000"/>
          <w:spacing w:val="0"/>
          <w:sz w:val="32"/>
          <w:szCs w:val="32"/>
          <w:shd w:val="clear" w:fill="FFFFFF"/>
        </w:rPr>
        <w:t>万元；主要用于公共事务服务中心中民政岗正常运转的基本支出,包括基本工资、津贴补贴</w:t>
      </w:r>
      <w:r>
        <w:rPr>
          <w:rFonts w:hint="eastAsia" w:ascii="仿宋" w:hAnsi="仿宋" w:eastAsia="仿宋" w:cs="仿宋"/>
          <w:i w:val="0"/>
          <w:iCs w:val="0"/>
          <w:caps w:val="0"/>
          <w:color w:val="000000"/>
          <w:spacing w:val="0"/>
          <w:sz w:val="32"/>
          <w:szCs w:val="32"/>
          <w:shd w:val="clear" w:fill="FFFFFF"/>
          <w:lang w:eastAsia="zh-CN"/>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年终目标考核奖</w:t>
      </w:r>
      <w:r>
        <w:rPr>
          <w:rFonts w:hint="eastAsia" w:ascii="仿宋" w:hAnsi="仿宋" w:eastAsia="仿宋" w:cs="仿宋"/>
          <w:i w:val="0"/>
          <w:iCs w:val="0"/>
          <w:caps w:val="0"/>
          <w:color w:val="000000"/>
          <w:spacing w:val="0"/>
          <w:sz w:val="32"/>
          <w:szCs w:val="32"/>
          <w:shd w:val="clear" w:fill="FFFFFF"/>
        </w:rPr>
        <w:t>等人员经费以及办公费、水电及差旅费等日常公用经费。</w:t>
      </w:r>
    </w:p>
    <w:p>
      <w:pPr>
        <w:widowControl/>
        <w:wordWrap w:val="0"/>
        <w:spacing w:line="480" w:lineRule="atLeast"/>
        <w:ind w:firstLine="643" w:firstLineChars="200"/>
        <w:rPr>
          <w:rFonts w:ascii="仿宋" w:hAnsi="仿宋" w:eastAsia="仿宋" w:cs="仿宋"/>
          <w:i w:val="0"/>
          <w:iCs w:val="0"/>
          <w:caps w:val="0"/>
          <w:color w:val="000000"/>
          <w:spacing w:val="0"/>
          <w:sz w:val="32"/>
          <w:szCs w:val="32"/>
          <w:shd w:val="clear" w:fill="FFFFFF"/>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6</w:t>
      </w:r>
      <w:r>
        <w:rPr>
          <w:rFonts w:hint="eastAsia" w:ascii="仿宋_GB2312" w:hAnsi="宋体" w:eastAsia="仿宋_GB2312" w:cs="宋体"/>
          <w:b/>
          <w:bCs/>
          <w:color w:val="000000" w:themeColor="text1"/>
          <w:kern w:val="0"/>
          <w:sz w:val="32"/>
          <w:szCs w:val="32"/>
          <w14:textFill>
            <w14:solidFill>
              <w14:schemeClr w14:val="tx1"/>
            </w14:solidFill>
          </w14:textFill>
        </w:rPr>
        <w:t>.社会保障和就业支出(类)行政事业单位养老支出(款)机关事业单位基本养老保险缴费支出(项):</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年预算数为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15.88</w:t>
      </w:r>
      <w:r>
        <w:rPr>
          <w:rFonts w:hint="eastAsia" w:ascii="仿宋_GB2312" w:hAnsi="宋体" w:eastAsia="仿宋_GB2312" w:cs="宋体"/>
          <w:color w:val="000000" w:themeColor="text1"/>
          <w:kern w:val="0"/>
          <w:sz w:val="32"/>
          <w:szCs w:val="32"/>
          <w14:textFill>
            <w14:solidFill>
              <w14:schemeClr w14:val="tx1"/>
            </w14:solidFill>
          </w14:textFill>
        </w:rPr>
        <w:t>万元，主要用于：实施养老保险制度后，部门按规定由单位缴纳的基本养老保险费支出。</w:t>
      </w:r>
      <w:r>
        <w:rPr>
          <w:rFonts w:ascii="仿宋" w:hAnsi="仿宋" w:eastAsia="仿宋" w:cs="仿宋"/>
          <w:i w:val="0"/>
          <w:iCs w:val="0"/>
          <w:caps w:val="0"/>
          <w:color w:val="000000"/>
          <w:spacing w:val="0"/>
          <w:sz w:val="32"/>
          <w:szCs w:val="32"/>
          <w:shd w:val="clear" w:fill="FFFFFF"/>
        </w:rPr>
        <w:t> </w:t>
      </w:r>
    </w:p>
    <w:p>
      <w:pPr>
        <w:widowControl/>
        <w:wordWrap w:val="0"/>
        <w:spacing w:line="480" w:lineRule="atLeast"/>
        <w:ind w:firstLine="640" w:firstLineChars="200"/>
        <w:rPr>
          <w:rFonts w:hint="eastAsia" w:ascii="仿宋" w:hAnsi="仿宋" w:eastAsia="仿宋" w:cs="仿宋"/>
          <w:i w:val="0"/>
          <w:iCs w:val="0"/>
          <w:caps w:val="0"/>
          <w:color w:val="000000"/>
          <w:spacing w:val="0"/>
          <w:sz w:val="32"/>
          <w:szCs w:val="32"/>
          <w:shd w:val="clear" w:fill="FFFFFF"/>
          <w:lang w:eastAsia="zh-CN"/>
        </w:rPr>
      </w:pPr>
      <w:r>
        <w:rPr>
          <w:rFonts w:hint="eastAsia" w:ascii="仿宋" w:hAnsi="仿宋" w:eastAsia="仿宋" w:cs="仿宋"/>
          <w:i w:val="0"/>
          <w:iCs w:val="0"/>
          <w:caps w:val="0"/>
          <w:color w:val="000000"/>
          <w:spacing w:val="0"/>
          <w:sz w:val="32"/>
          <w:szCs w:val="32"/>
          <w:shd w:val="clear" w:fill="FFFFFF"/>
          <w:lang w:val="en-US" w:eastAsia="zh-CN"/>
        </w:rPr>
        <w:t>7.</w:t>
      </w:r>
      <w:r>
        <w:rPr>
          <w:rFonts w:hint="eastAsia" w:ascii="仿宋" w:hAnsi="仿宋" w:eastAsia="仿宋" w:cs="仿宋"/>
          <w:b/>
          <w:bCs/>
          <w:i w:val="0"/>
          <w:iCs w:val="0"/>
          <w:caps w:val="0"/>
          <w:color w:val="000000"/>
          <w:spacing w:val="0"/>
          <w:sz w:val="32"/>
          <w:szCs w:val="32"/>
          <w:shd w:val="clear" w:fill="FFFFFF"/>
        </w:rPr>
        <w:t>社会保障和就业支出(类)退役军人管理事务(款)事业运行(项)</w:t>
      </w:r>
      <w:r>
        <w:rPr>
          <w:rFonts w:hint="eastAsia" w:ascii="仿宋" w:hAnsi="仿宋" w:eastAsia="仿宋" w:cs="仿宋"/>
          <w:i w:val="0"/>
          <w:iCs w:val="0"/>
          <w:caps w:val="0"/>
          <w:color w:val="000000"/>
          <w:spacing w:val="0"/>
          <w:sz w:val="32"/>
          <w:szCs w:val="32"/>
          <w:shd w:val="clear" w:fill="FFFFFF"/>
          <w:lang w:eastAsia="zh-CN"/>
        </w:rPr>
        <w:t>2024</w:t>
      </w:r>
      <w:r>
        <w:rPr>
          <w:rFonts w:hint="eastAsia" w:ascii="仿宋" w:hAnsi="仿宋" w:eastAsia="仿宋" w:cs="仿宋"/>
          <w:i w:val="0"/>
          <w:iCs w:val="0"/>
          <w:caps w:val="0"/>
          <w:color w:val="000000"/>
          <w:spacing w:val="0"/>
          <w:sz w:val="32"/>
          <w:szCs w:val="32"/>
          <w:shd w:val="clear" w:fill="FFFFFF"/>
        </w:rPr>
        <w:t>年预算数为</w:t>
      </w:r>
      <w:r>
        <w:rPr>
          <w:rFonts w:hint="eastAsia" w:ascii="仿宋" w:hAnsi="仿宋" w:eastAsia="仿宋" w:cs="仿宋"/>
          <w:i w:val="0"/>
          <w:iCs w:val="0"/>
          <w:caps w:val="0"/>
          <w:color w:val="000000"/>
          <w:spacing w:val="0"/>
          <w:sz w:val="32"/>
          <w:szCs w:val="32"/>
          <w:shd w:val="clear" w:fill="FFFFFF"/>
          <w:lang w:val="en-US" w:eastAsia="zh-CN"/>
        </w:rPr>
        <w:t>32.44</w:t>
      </w:r>
      <w:r>
        <w:rPr>
          <w:rFonts w:hint="eastAsia" w:ascii="仿宋" w:hAnsi="仿宋" w:eastAsia="仿宋" w:cs="仿宋"/>
          <w:i w:val="0"/>
          <w:iCs w:val="0"/>
          <w:caps w:val="0"/>
          <w:color w:val="000000"/>
          <w:spacing w:val="0"/>
          <w:sz w:val="32"/>
          <w:szCs w:val="32"/>
          <w:shd w:val="clear" w:fill="FFFFFF"/>
        </w:rPr>
        <w:t>万元，主要用于公共事务服务中心退役军人管理岗位正常运转的基本支出,包括基本工资、津贴补贴</w:t>
      </w:r>
      <w:r>
        <w:rPr>
          <w:rFonts w:hint="eastAsia" w:ascii="仿宋" w:hAnsi="仿宋" w:eastAsia="仿宋" w:cs="仿宋"/>
          <w:i w:val="0"/>
          <w:iCs w:val="0"/>
          <w:caps w:val="0"/>
          <w:color w:val="000000"/>
          <w:spacing w:val="0"/>
          <w:sz w:val="32"/>
          <w:szCs w:val="32"/>
          <w:shd w:val="clear" w:fill="FFFFFF"/>
          <w:lang w:eastAsia="zh-CN"/>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年终目标考核奖</w:t>
      </w:r>
      <w:r>
        <w:rPr>
          <w:rFonts w:hint="eastAsia" w:ascii="仿宋" w:hAnsi="仿宋" w:eastAsia="仿宋" w:cs="仿宋"/>
          <w:i w:val="0"/>
          <w:iCs w:val="0"/>
          <w:caps w:val="0"/>
          <w:color w:val="000000"/>
          <w:spacing w:val="0"/>
          <w:sz w:val="32"/>
          <w:szCs w:val="32"/>
          <w:shd w:val="clear" w:fill="FFFFFF"/>
        </w:rPr>
        <w:t>等人员经费以及办公费、水电及差旅费等日常公用经费。</w:t>
      </w:r>
    </w:p>
    <w:p>
      <w:pPr>
        <w:widowControl/>
        <w:wordWrap w:val="0"/>
        <w:spacing w:line="480" w:lineRule="atLeast"/>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8</w:t>
      </w:r>
      <w:r>
        <w:rPr>
          <w:rFonts w:hint="eastAsia" w:ascii="仿宋_GB2312" w:hAnsi="宋体" w:eastAsia="仿宋_GB2312" w:cs="宋体"/>
          <w:b/>
          <w:bCs/>
          <w:color w:val="000000" w:themeColor="text1"/>
          <w:kern w:val="0"/>
          <w:sz w:val="32"/>
          <w:szCs w:val="32"/>
          <w14:textFill>
            <w14:solidFill>
              <w14:schemeClr w14:val="tx1"/>
            </w14:solidFill>
          </w14:textFill>
        </w:rPr>
        <w:t>.卫生</w:t>
      </w:r>
      <w:r>
        <w:rPr>
          <w:rFonts w:hint="eastAsia" w:ascii="仿宋_GB2312" w:hAnsi="宋体" w:eastAsia="仿宋_GB2312" w:cs="宋体"/>
          <w:b/>
          <w:bCs/>
          <w:color w:val="000000" w:themeColor="text1"/>
          <w:kern w:val="0"/>
          <w:sz w:val="32"/>
          <w:szCs w:val="32"/>
          <w:lang w:eastAsia="zh-CN"/>
          <w14:textFill>
            <w14:solidFill>
              <w14:schemeClr w14:val="tx1"/>
            </w14:solidFill>
          </w14:textFill>
        </w:rPr>
        <w:t>和健康支出</w:t>
      </w:r>
      <w:r>
        <w:rPr>
          <w:rFonts w:hint="eastAsia" w:ascii="仿宋_GB2312" w:hAnsi="宋体" w:eastAsia="仿宋_GB2312" w:cs="宋体"/>
          <w:b/>
          <w:bCs/>
          <w:color w:val="000000" w:themeColor="text1"/>
          <w:kern w:val="0"/>
          <w:sz w:val="32"/>
          <w:szCs w:val="32"/>
          <w14:textFill>
            <w14:solidFill>
              <w14:schemeClr w14:val="tx1"/>
            </w14:solidFill>
          </w14:textFill>
        </w:rPr>
        <w:t>（类）行政事业单位医疗（款）事业单位医疗（项）:</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年预算数为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7.32</w:t>
      </w:r>
      <w:r>
        <w:rPr>
          <w:rFonts w:hint="eastAsia" w:ascii="仿宋_GB2312" w:hAnsi="宋体" w:eastAsia="仿宋_GB2312" w:cs="宋体"/>
          <w:color w:val="000000" w:themeColor="text1"/>
          <w:kern w:val="0"/>
          <w:sz w:val="32"/>
          <w:szCs w:val="32"/>
          <w14:textFill>
            <w14:solidFill>
              <w14:schemeClr w14:val="tx1"/>
            </w14:solidFill>
          </w14:textFill>
        </w:rPr>
        <w:t>万元，主要用于：事业单位基本医疗保险缴费支出。</w:t>
      </w:r>
    </w:p>
    <w:p>
      <w:pPr>
        <w:widowControl/>
        <w:numPr>
          <w:ilvl w:val="0"/>
          <w:numId w:val="0"/>
        </w:numPr>
        <w:wordWrap w:val="0"/>
        <w:spacing w:line="480" w:lineRule="atLeast"/>
        <w:ind w:firstLine="643"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9.</w:t>
      </w:r>
      <w:r>
        <w:rPr>
          <w:rFonts w:hint="eastAsia" w:ascii="仿宋_GB2312" w:hAnsi="宋体" w:eastAsia="仿宋_GB2312" w:cs="宋体"/>
          <w:b/>
          <w:bCs/>
          <w:color w:val="000000" w:themeColor="text1"/>
          <w:kern w:val="0"/>
          <w:sz w:val="32"/>
          <w:szCs w:val="32"/>
          <w14:textFill>
            <w14:solidFill>
              <w14:schemeClr w14:val="tx1"/>
            </w14:solidFill>
          </w14:textFill>
        </w:rPr>
        <w:t>住房保障（类）住房改革支出（款）住房公积金（项）:</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年预算数为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13.72</w:t>
      </w:r>
      <w:r>
        <w:rPr>
          <w:rFonts w:hint="eastAsia" w:ascii="仿宋_GB2312" w:hAnsi="宋体" w:eastAsia="仿宋_GB2312" w:cs="宋体"/>
          <w:color w:val="000000" w:themeColor="text1"/>
          <w:kern w:val="0"/>
          <w:sz w:val="32"/>
          <w:szCs w:val="32"/>
          <w14:textFill>
            <w14:solidFill>
              <w14:schemeClr w14:val="tx1"/>
            </w14:solidFill>
          </w14:textFill>
        </w:rPr>
        <w:t>万元，主要用于：部门按人力资源和社会保障部、财政部规定的基本工资和津贴补贴以及规定比例为职工缴纳的住房公积金支出。</w:t>
      </w:r>
    </w:p>
    <w:p>
      <w:pPr>
        <w:widowControl/>
        <w:numPr>
          <w:ilvl w:val="0"/>
          <w:numId w:val="0"/>
        </w:numPr>
        <w:wordWrap w:val="0"/>
        <w:spacing w:line="480" w:lineRule="atLeast"/>
        <w:ind w:firstLine="640" w:firstLineChars="20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六、一般公共预算基本支出情况说明</w:t>
      </w:r>
    </w:p>
    <w:p>
      <w:pPr>
        <w:widowControl/>
        <w:numPr>
          <w:ilvl w:val="0"/>
          <w:numId w:val="0"/>
        </w:numPr>
        <w:wordWrap w:val="0"/>
        <w:spacing w:line="480" w:lineRule="atLeast"/>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凤溪镇公共事务服务中心2024</w:t>
      </w:r>
      <w:r>
        <w:rPr>
          <w:rFonts w:hint="eastAsia" w:ascii="仿宋_GB2312" w:hAnsi="宋体" w:eastAsia="仿宋_GB2312" w:cs="宋体"/>
          <w:color w:val="000000" w:themeColor="text1"/>
          <w:kern w:val="0"/>
          <w:sz w:val="32"/>
          <w:szCs w:val="32"/>
          <w14:textFill>
            <w14:solidFill>
              <w14:schemeClr w14:val="tx1"/>
            </w14:solidFill>
          </w14:textFill>
        </w:rPr>
        <w:t>年一般公共预算基本支出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166.86</w:t>
      </w:r>
      <w:r>
        <w:rPr>
          <w:rFonts w:hint="eastAsia" w:ascii="仿宋_GB2312" w:hAnsi="宋体" w:eastAsia="仿宋_GB2312" w:cs="宋体"/>
          <w:color w:val="000000" w:themeColor="text1"/>
          <w:kern w:val="0"/>
          <w:sz w:val="32"/>
          <w:szCs w:val="32"/>
          <w14:textFill>
            <w14:solidFill>
              <w14:schemeClr w14:val="tx1"/>
            </w14:solidFill>
          </w14:textFill>
        </w:rPr>
        <w:t>万元，其中：</w:t>
      </w:r>
    </w:p>
    <w:p>
      <w:pPr>
        <w:widowControl/>
        <w:numPr>
          <w:ilvl w:val="0"/>
          <w:numId w:val="0"/>
        </w:numPr>
        <w:wordWrap w:val="0"/>
        <w:spacing w:line="480" w:lineRule="atLeast"/>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人员经费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153.47</w:t>
      </w:r>
      <w:r>
        <w:rPr>
          <w:rFonts w:hint="eastAsia" w:ascii="仿宋_GB2312" w:hAnsi="宋体" w:eastAsia="仿宋_GB2312" w:cs="宋体"/>
          <w:color w:val="000000" w:themeColor="text1"/>
          <w:kern w:val="0"/>
          <w:sz w:val="32"/>
          <w:szCs w:val="32"/>
          <w14:textFill>
            <w14:solidFill>
              <w14:schemeClr w14:val="tx1"/>
            </w14:solidFill>
          </w14:textFill>
        </w:rPr>
        <w:t>万元，主要包括：基本工资、津贴补贴、奖金、社会保险缴费、绩效工资、机关事业单位基本养老保险缴费、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年终目标考核奖</w:t>
      </w:r>
      <w:r>
        <w:rPr>
          <w:rFonts w:hint="eastAsia" w:ascii="仿宋_GB2312" w:hAnsi="宋体" w:eastAsia="仿宋_GB2312" w:cs="宋体"/>
          <w:color w:val="000000" w:themeColor="text1"/>
          <w:kern w:val="0"/>
          <w:sz w:val="32"/>
          <w:szCs w:val="32"/>
          <w14:textFill>
            <w14:solidFill>
              <w14:schemeClr w14:val="tx1"/>
            </w14:solidFill>
          </w14:textFill>
        </w:rPr>
        <w:t>、住房公积金、其他对个人和家庭的补助支出。</w:t>
      </w:r>
    </w:p>
    <w:p>
      <w:pPr>
        <w:widowControl/>
        <w:numPr>
          <w:ilvl w:val="0"/>
          <w:numId w:val="0"/>
        </w:numPr>
        <w:wordWrap w:val="0"/>
        <w:spacing w:line="480" w:lineRule="atLeast"/>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公用经费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13.39</w:t>
      </w:r>
      <w:r>
        <w:rPr>
          <w:rFonts w:hint="eastAsia" w:ascii="仿宋_GB2312" w:hAnsi="宋体" w:eastAsia="仿宋_GB2312" w:cs="宋体"/>
          <w:color w:val="000000" w:themeColor="text1"/>
          <w:kern w:val="0"/>
          <w:sz w:val="32"/>
          <w:szCs w:val="32"/>
          <w14:textFill>
            <w14:solidFill>
              <w14:schemeClr w14:val="tx1"/>
            </w14:solidFill>
          </w14:textFill>
        </w:rPr>
        <w:t>万元，主要包括：办公费、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水电费</w:t>
      </w:r>
      <w:r>
        <w:rPr>
          <w:rFonts w:hint="eastAsia" w:ascii="仿宋_GB2312" w:hAnsi="宋体" w:eastAsia="仿宋_GB2312" w:cs="宋体"/>
          <w:color w:val="000000" w:themeColor="text1"/>
          <w:kern w:val="0"/>
          <w:sz w:val="32"/>
          <w:szCs w:val="32"/>
          <w14:textFill>
            <w14:solidFill>
              <w14:schemeClr w14:val="tx1"/>
            </w14:solidFill>
          </w14:textFill>
        </w:rPr>
        <w:t>、差旅费、工会经费、福利费。</w:t>
      </w:r>
    </w:p>
    <w:p>
      <w:pPr>
        <w:widowControl/>
        <w:numPr>
          <w:ilvl w:val="0"/>
          <w:numId w:val="0"/>
        </w:numPr>
        <w:wordWrap w:val="0"/>
        <w:spacing w:line="480" w:lineRule="atLeast"/>
        <w:ind w:firstLine="640" w:firstLineChars="20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七、“三公”经费财政拨款预算安排情况说明</w:t>
      </w:r>
    </w:p>
    <w:p>
      <w:pPr>
        <w:widowControl/>
        <w:numPr>
          <w:ilvl w:val="0"/>
          <w:numId w:val="0"/>
        </w:numPr>
        <w:wordWrap w:val="0"/>
        <w:spacing w:line="480" w:lineRule="atLeast"/>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凤溪镇公共事务服务中心2024</w:t>
      </w:r>
      <w:r>
        <w:rPr>
          <w:rFonts w:hint="eastAsia" w:ascii="仿宋_GB2312" w:hAnsi="宋体" w:eastAsia="仿宋_GB2312" w:cs="宋体"/>
          <w:color w:val="000000" w:themeColor="text1"/>
          <w:kern w:val="0"/>
          <w:sz w:val="32"/>
          <w:szCs w:val="32"/>
          <w14:textFill>
            <w14:solidFill>
              <w14:schemeClr w14:val="tx1"/>
            </w14:solidFill>
          </w14:textFill>
        </w:rPr>
        <w:t>年“三公”经费财政拨款预算数</w:t>
      </w:r>
      <w:bookmarkStart w:id="0" w:name="_GoBack"/>
      <w:bookmarkEnd w:id="0"/>
      <w:r>
        <w:rPr>
          <w:rFonts w:hint="eastAsia" w:ascii="仿宋_GB2312" w:hAnsi="宋体" w:eastAsia="仿宋_GB2312" w:cs="宋体"/>
          <w:color w:val="000000" w:themeColor="text1"/>
          <w:kern w:val="0"/>
          <w:sz w:val="32"/>
          <w:szCs w:val="32"/>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14:textFill>
            <w14:solidFill>
              <w14:schemeClr w14:val="tx1"/>
            </w14:solidFill>
          </w14:textFill>
        </w:rPr>
        <w:t>万元，其中：因公出国（境）经费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14:textFill>
            <w14:solidFill>
              <w14:schemeClr w14:val="tx1"/>
            </w14:solidFill>
          </w14:textFill>
        </w:rPr>
        <w:t>万元，公务接待费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14:textFill>
            <w14:solidFill>
              <w14:schemeClr w14:val="tx1"/>
            </w14:solidFill>
          </w14:textFill>
        </w:rPr>
        <w:t>万元，公务用车购置及运行维护费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14:textFill>
            <w14:solidFill>
              <w14:schemeClr w14:val="tx1"/>
            </w14:solidFill>
          </w14:textFill>
        </w:rPr>
        <w:t>万元。</w:t>
      </w:r>
    </w:p>
    <w:p>
      <w:pPr>
        <w:widowControl/>
        <w:numPr>
          <w:ilvl w:val="0"/>
          <w:numId w:val="0"/>
        </w:numPr>
        <w:wordWrap w:val="0"/>
        <w:spacing w:line="480" w:lineRule="atLeast"/>
        <w:ind w:firstLine="640" w:firstLineChars="200"/>
        <w:rPr>
          <w:rFonts w:hint="eastAsia" w:ascii="楷体_GB2312" w:hAnsi="宋体" w:eastAsia="楷体_GB2312" w:cs="宋体"/>
          <w:color w:val="000000" w:themeColor="text1"/>
          <w:kern w:val="0"/>
          <w:sz w:val="32"/>
          <w:szCs w:val="32"/>
          <w14:textFill>
            <w14:solidFill>
              <w14:schemeClr w14:val="tx1"/>
            </w14:solidFill>
          </w14:textFill>
        </w:rPr>
      </w:pPr>
      <w:r>
        <w:rPr>
          <w:rFonts w:hint="eastAsia" w:ascii="楷体_GB2312" w:hAnsi="宋体" w:eastAsia="楷体_GB2312" w:cs="宋体"/>
          <w:color w:val="000000" w:themeColor="text1"/>
          <w:kern w:val="0"/>
          <w:sz w:val="32"/>
          <w:szCs w:val="32"/>
          <w14:textFill>
            <w14:solidFill>
              <w14:schemeClr w14:val="tx1"/>
            </w14:solidFill>
          </w14:textFill>
        </w:rPr>
        <w:t>（一）</w:t>
      </w:r>
      <w:r>
        <w:rPr>
          <w:rFonts w:hint="eastAsia" w:ascii="楷体_GB2312" w:hAnsi="宋体" w:eastAsia="楷体_GB2312" w:cs="宋体"/>
          <w:color w:val="000000" w:themeColor="text1"/>
          <w:kern w:val="0"/>
          <w:sz w:val="32"/>
          <w:szCs w:val="32"/>
          <w:lang w:eastAsia="zh-CN"/>
          <w14:textFill>
            <w14:solidFill>
              <w14:schemeClr w14:val="tx1"/>
            </w14:solidFill>
          </w14:textFill>
        </w:rPr>
        <w:t>2024</w:t>
      </w:r>
      <w:r>
        <w:rPr>
          <w:rFonts w:hint="eastAsia" w:ascii="楷体_GB2312" w:hAnsi="宋体" w:eastAsia="楷体_GB2312" w:cs="宋体"/>
          <w:color w:val="000000" w:themeColor="text1"/>
          <w:kern w:val="0"/>
          <w:sz w:val="32"/>
          <w:szCs w:val="32"/>
          <w:lang w:val="en-US" w:eastAsia="zh-CN"/>
          <w14:textFill>
            <w14:solidFill>
              <w14:schemeClr w14:val="tx1"/>
            </w14:solidFill>
          </w14:textFill>
        </w:rPr>
        <w:t>年</w:t>
      </w:r>
      <w:r>
        <w:rPr>
          <w:rFonts w:hint="eastAsia" w:ascii="楷体_GB2312" w:hAnsi="宋体" w:eastAsia="楷体_GB2312" w:cs="宋体"/>
          <w:color w:val="000000" w:themeColor="text1"/>
          <w:kern w:val="0"/>
          <w:sz w:val="32"/>
          <w:szCs w:val="32"/>
          <w:lang w:eastAsia="zh-CN"/>
          <w14:textFill>
            <w14:solidFill>
              <w14:schemeClr w14:val="tx1"/>
            </w14:solidFill>
          </w14:textFill>
        </w:rPr>
        <w:t>公共事务</w:t>
      </w:r>
      <w:r>
        <w:rPr>
          <w:rFonts w:hint="eastAsia" w:ascii="楷体_GB2312" w:hAnsi="宋体" w:eastAsia="楷体_GB2312" w:cs="宋体"/>
          <w:color w:val="000000" w:themeColor="text1"/>
          <w:kern w:val="0"/>
          <w:sz w:val="32"/>
          <w:szCs w:val="32"/>
          <w14:textFill>
            <w14:solidFill>
              <w14:schemeClr w14:val="tx1"/>
            </w14:solidFill>
          </w14:textFill>
        </w:rPr>
        <w:t>服务中心无因公出国（境）经费。</w:t>
      </w:r>
    </w:p>
    <w:p>
      <w:pPr>
        <w:widowControl/>
        <w:numPr>
          <w:ilvl w:val="0"/>
          <w:numId w:val="0"/>
        </w:numPr>
        <w:wordWrap w:val="0"/>
        <w:spacing w:line="480" w:lineRule="atLeast"/>
        <w:ind w:firstLine="640" w:firstLineChars="200"/>
        <w:rPr>
          <w:rFonts w:hint="eastAsia" w:ascii="楷体_GB2312" w:hAnsi="宋体" w:eastAsia="楷体_GB2312" w:cs="宋体"/>
          <w:color w:val="000000" w:themeColor="text1"/>
          <w:kern w:val="0"/>
          <w:sz w:val="32"/>
          <w:szCs w:val="32"/>
          <w14:textFill>
            <w14:solidFill>
              <w14:schemeClr w14:val="tx1"/>
            </w14:solidFill>
          </w14:textFill>
        </w:rPr>
      </w:pPr>
      <w:r>
        <w:rPr>
          <w:rFonts w:hint="eastAsia" w:ascii="楷体_GB2312" w:hAnsi="宋体" w:eastAsia="楷体_GB2312" w:cs="宋体"/>
          <w:color w:val="000000" w:themeColor="text1"/>
          <w:kern w:val="0"/>
          <w:sz w:val="32"/>
          <w:szCs w:val="32"/>
          <w:lang w:eastAsia="zh-CN"/>
          <w14:textFill>
            <w14:solidFill>
              <w14:schemeClr w14:val="tx1"/>
            </w14:solidFill>
          </w14:textFill>
        </w:rPr>
        <w:t>（</w:t>
      </w:r>
      <w:r>
        <w:rPr>
          <w:rFonts w:hint="eastAsia" w:ascii="楷体_GB2312" w:hAnsi="宋体" w:eastAsia="楷体_GB2312" w:cs="宋体"/>
          <w:color w:val="000000" w:themeColor="text1"/>
          <w:kern w:val="0"/>
          <w:sz w:val="32"/>
          <w:szCs w:val="32"/>
          <w14:textFill>
            <w14:solidFill>
              <w14:schemeClr w14:val="tx1"/>
            </w14:solidFill>
          </w14:textFill>
        </w:rPr>
        <w:t>二）</w:t>
      </w:r>
      <w:r>
        <w:rPr>
          <w:rFonts w:hint="eastAsia" w:ascii="楷体_GB2312" w:hAnsi="宋体" w:eastAsia="楷体_GB2312" w:cs="宋体"/>
          <w:color w:val="000000" w:themeColor="text1"/>
          <w:kern w:val="0"/>
          <w:sz w:val="32"/>
          <w:szCs w:val="32"/>
          <w:lang w:eastAsia="zh-CN"/>
          <w14:textFill>
            <w14:solidFill>
              <w14:schemeClr w14:val="tx1"/>
            </w14:solidFill>
          </w14:textFill>
        </w:rPr>
        <w:t>2024</w:t>
      </w:r>
      <w:r>
        <w:rPr>
          <w:rFonts w:hint="eastAsia" w:ascii="楷体_GB2312" w:hAnsi="宋体" w:eastAsia="楷体_GB2312" w:cs="宋体"/>
          <w:color w:val="000000" w:themeColor="text1"/>
          <w:kern w:val="0"/>
          <w:sz w:val="32"/>
          <w:szCs w:val="32"/>
          <w:lang w:val="en-US" w:eastAsia="zh-CN"/>
          <w14:textFill>
            <w14:solidFill>
              <w14:schemeClr w14:val="tx1"/>
            </w14:solidFill>
          </w14:textFill>
        </w:rPr>
        <w:t>年</w:t>
      </w:r>
      <w:r>
        <w:rPr>
          <w:rFonts w:hint="eastAsia" w:ascii="楷体_GB2312" w:hAnsi="宋体" w:eastAsia="楷体_GB2312" w:cs="宋体"/>
          <w:color w:val="000000" w:themeColor="text1"/>
          <w:kern w:val="0"/>
          <w:sz w:val="32"/>
          <w:szCs w:val="32"/>
          <w:lang w:eastAsia="zh-CN"/>
          <w14:textFill>
            <w14:solidFill>
              <w14:schemeClr w14:val="tx1"/>
            </w14:solidFill>
          </w14:textFill>
        </w:rPr>
        <w:t>公共事务</w:t>
      </w:r>
      <w:r>
        <w:rPr>
          <w:rFonts w:hint="eastAsia" w:ascii="楷体_GB2312" w:hAnsi="宋体" w:eastAsia="楷体_GB2312" w:cs="宋体"/>
          <w:color w:val="000000" w:themeColor="text1"/>
          <w:kern w:val="0"/>
          <w:sz w:val="32"/>
          <w:szCs w:val="32"/>
          <w14:textFill>
            <w14:solidFill>
              <w14:schemeClr w14:val="tx1"/>
            </w14:solidFill>
          </w14:textFill>
        </w:rPr>
        <w:t>服务中心无公务接待</w:t>
      </w:r>
      <w:r>
        <w:rPr>
          <w:rFonts w:hint="eastAsia" w:ascii="楷体_GB2312" w:hAnsi="宋体" w:eastAsia="楷体_GB2312" w:cs="宋体"/>
          <w:color w:val="000000" w:themeColor="text1"/>
          <w:kern w:val="0"/>
          <w:sz w:val="32"/>
          <w:szCs w:val="32"/>
          <w:lang w:val="en-US" w:eastAsia="zh-CN"/>
          <w14:textFill>
            <w14:solidFill>
              <w14:schemeClr w14:val="tx1"/>
            </w14:solidFill>
          </w14:textFill>
        </w:rPr>
        <w:t>费</w:t>
      </w:r>
      <w:r>
        <w:rPr>
          <w:rFonts w:hint="eastAsia" w:ascii="楷体_GB2312" w:hAnsi="宋体" w:eastAsia="楷体_GB2312" w:cs="宋体"/>
          <w:color w:val="000000" w:themeColor="text1"/>
          <w:kern w:val="0"/>
          <w:sz w:val="32"/>
          <w:szCs w:val="32"/>
          <w14:textFill>
            <w14:solidFill>
              <w14:schemeClr w14:val="tx1"/>
            </w14:solidFill>
          </w14:textFill>
        </w:rPr>
        <w:t>。</w:t>
      </w:r>
    </w:p>
    <w:p>
      <w:pPr>
        <w:widowControl/>
        <w:numPr>
          <w:ilvl w:val="0"/>
          <w:numId w:val="0"/>
        </w:numPr>
        <w:wordWrap w:val="0"/>
        <w:spacing w:line="480" w:lineRule="atLeast"/>
        <w:ind w:firstLine="640" w:firstLineChars="200"/>
        <w:rPr>
          <w:rFonts w:hint="eastAsia" w:ascii="楷体_GB2312" w:hAnsi="宋体" w:eastAsia="楷体_GB2312" w:cs="宋体"/>
          <w:color w:val="000000" w:themeColor="text1"/>
          <w:kern w:val="0"/>
          <w:sz w:val="32"/>
          <w:szCs w:val="32"/>
          <w:lang w:eastAsia="zh-CN"/>
          <w14:textFill>
            <w14:solidFill>
              <w14:schemeClr w14:val="tx1"/>
            </w14:solidFill>
          </w14:textFill>
        </w:rPr>
      </w:pPr>
      <w:r>
        <w:rPr>
          <w:rFonts w:hint="eastAsia" w:ascii="楷体_GB2312" w:hAnsi="宋体" w:eastAsia="楷体_GB2312" w:cs="宋体"/>
          <w:color w:val="000000" w:themeColor="text1"/>
          <w:kern w:val="0"/>
          <w:sz w:val="32"/>
          <w:szCs w:val="32"/>
          <w14:textFill>
            <w14:solidFill>
              <w14:schemeClr w14:val="tx1"/>
            </w14:solidFill>
          </w14:textFill>
        </w:rPr>
        <w:t>（三）</w:t>
      </w:r>
      <w:r>
        <w:rPr>
          <w:rFonts w:hint="eastAsia" w:ascii="楷体_GB2312" w:hAnsi="宋体" w:eastAsia="楷体_GB2312" w:cs="宋体"/>
          <w:color w:val="000000" w:themeColor="text1"/>
          <w:kern w:val="0"/>
          <w:sz w:val="32"/>
          <w:szCs w:val="32"/>
          <w:lang w:eastAsia="zh-CN"/>
          <w14:textFill>
            <w14:solidFill>
              <w14:schemeClr w14:val="tx1"/>
            </w14:solidFill>
          </w14:textFill>
        </w:rPr>
        <w:t>2024</w:t>
      </w:r>
      <w:r>
        <w:rPr>
          <w:rFonts w:hint="eastAsia" w:ascii="楷体_GB2312" w:hAnsi="宋体" w:eastAsia="楷体_GB2312" w:cs="宋体"/>
          <w:color w:val="000000" w:themeColor="text1"/>
          <w:kern w:val="0"/>
          <w:sz w:val="32"/>
          <w:szCs w:val="32"/>
          <w:lang w:val="en-US" w:eastAsia="zh-CN"/>
          <w14:textFill>
            <w14:solidFill>
              <w14:schemeClr w14:val="tx1"/>
            </w14:solidFill>
          </w14:textFill>
        </w:rPr>
        <w:t>年</w:t>
      </w:r>
      <w:r>
        <w:rPr>
          <w:rFonts w:hint="eastAsia" w:ascii="楷体_GB2312" w:hAnsi="宋体" w:eastAsia="楷体_GB2312" w:cs="宋体"/>
          <w:color w:val="000000" w:themeColor="text1"/>
          <w:kern w:val="0"/>
          <w:sz w:val="32"/>
          <w:szCs w:val="32"/>
          <w:lang w:eastAsia="zh-CN"/>
          <w14:textFill>
            <w14:solidFill>
              <w14:schemeClr w14:val="tx1"/>
            </w14:solidFill>
          </w14:textFill>
        </w:rPr>
        <w:t>公共事务</w:t>
      </w:r>
      <w:r>
        <w:rPr>
          <w:rFonts w:hint="eastAsia" w:ascii="楷体_GB2312" w:hAnsi="宋体" w:eastAsia="楷体_GB2312" w:cs="宋体"/>
          <w:color w:val="000000" w:themeColor="text1"/>
          <w:kern w:val="0"/>
          <w:sz w:val="32"/>
          <w:szCs w:val="32"/>
          <w14:textFill>
            <w14:solidFill>
              <w14:schemeClr w14:val="tx1"/>
            </w14:solidFill>
          </w14:textFill>
        </w:rPr>
        <w:t>服务中心无公务用车购置及运行维护费。</w:t>
      </w:r>
    </w:p>
    <w:p>
      <w:pPr>
        <w:widowControl/>
        <w:numPr>
          <w:ilvl w:val="0"/>
          <w:numId w:val="0"/>
        </w:numPr>
        <w:wordWrap w:val="0"/>
        <w:spacing w:line="480" w:lineRule="atLeast"/>
        <w:ind w:firstLine="640" w:firstLineChars="20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八、政府性基金预算支出情况说明</w:t>
      </w:r>
    </w:p>
    <w:p>
      <w:pPr>
        <w:widowControl/>
        <w:numPr>
          <w:ilvl w:val="0"/>
          <w:numId w:val="0"/>
        </w:numPr>
        <w:wordWrap w:val="0"/>
        <w:spacing w:line="480" w:lineRule="atLeas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凤溪镇公共事务服务中心</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年没有使用政府性基金预算拨款安排的支出。</w:t>
      </w:r>
    </w:p>
    <w:p>
      <w:pPr>
        <w:widowControl/>
        <w:numPr>
          <w:ilvl w:val="0"/>
          <w:numId w:val="0"/>
        </w:numPr>
        <w:wordWrap w:val="0"/>
        <w:spacing w:line="480" w:lineRule="atLeast"/>
        <w:ind w:firstLine="640" w:firstLineChars="20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九、其他重要事项的情况说明</w:t>
      </w:r>
    </w:p>
    <w:p>
      <w:pPr>
        <w:widowControl/>
        <w:numPr>
          <w:ilvl w:val="0"/>
          <w:numId w:val="0"/>
        </w:numPr>
        <w:wordWrap w:val="0"/>
        <w:spacing w:line="480" w:lineRule="atLeast"/>
        <w:ind w:firstLine="640" w:firstLineChars="200"/>
        <w:rPr>
          <w:rFonts w:hint="eastAsia" w:ascii="楷体_GB2312" w:hAnsi="宋体" w:eastAsia="楷体_GB2312" w:cs="宋体"/>
          <w:color w:val="000000" w:themeColor="text1"/>
          <w:kern w:val="0"/>
          <w:sz w:val="32"/>
          <w:szCs w:val="32"/>
          <w:lang w:eastAsia="zh-CN"/>
          <w14:textFill>
            <w14:solidFill>
              <w14:schemeClr w14:val="tx1"/>
            </w14:solidFill>
          </w14:textFill>
        </w:rPr>
      </w:pPr>
      <w:r>
        <w:rPr>
          <w:rFonts w:hint="eastAsia" w:ascii="楷体_GB2312" w:hAnsi="宋体" w:eastAsia="楷体_GB2312" w:cs="宋体"/>
          <w:color w:val="000000" w:themeColor="text1"/>
          <w:kern w:val="0"/>
          <w:sz w:val="32"/>
          <w:szCs w:val="32"/>
          <w14:textFill>
            <w14:solidFill>
              <w14:schemeClr w14:val="tx1"/>
            </w14:solidFill>
          </w14:textFill>
        </w:rPr>
        <w:t>（一）政府采购情况</w:t>
      </w:r>
    </w:p>
    <w:p>
      <w:pPr>
        <w:widowControl/>
        <w:numPr>
          <w:ilvl w:val="0"/>
          <w:numId w:val="0"/>
        </w:numPr>
        <w:wordWrap w:val="0"/>
        <w:spacing w:line="480" w:lineRule="atLeas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年，没有安排政府采购预算。</w:t>
      </w:r>
    </w:p>
    <w:p>
      <w:pPr>
        <w:widowControl/>
        <w:numPr>
          <w:ilvl w:val="0"/>
          <w:numId w:val="1"/>
        </w:numPr>
        <w:wordWrap w:val="0"/>
        <w:spacing w:line="480" w:lineRule="atLeast"/>
        <w:ind w:left="0" w:leftChars="0"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楷体_GB2312" w:hAnsi="宋体" w:eastAsia="楷体_GB2312" w:cs="宋体"/>
          <w:color w:val="000000" w:themeColor="text1"/>
          <w:kern w:val="0"/>
          <w:sz w:val="32"/>
          <w:szCs w:val="32"/>
          <w14:textFill>
            <w14:solidFill>
              <w14:schemeClr w14:val="tx1"/>
            </w14:solidFill>
          </w14:textFill>
        </w:rPr>
        <w:t>绩效目标设置情况</w:t>
      </w:r>
    </w:p>
    <w:p>
      <w:pPr>
        <w:widowControl/>
        <w:numPr>
          <w:ilvl w:val="0"/>
          <w:numId w:val="0"/>
        </w:numPr>
        <w:wordWrap w:val="0"/>
        <w:spacing w:line="480" w:lineRule="atLeast"/>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年财政厅部门通用项目和专用项目均按要求实行绩效目标管理，涉及一般公共预算当年拨款</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166.86</w:t>
      </w:r>
      <w:r>
        <w:rPr>
          <w:rFonts w:hint="eastAsia" w:ascii="仿宋_GB2312" w:hAnsi="宋体" w:eastAsia="仿宋_GB2312" w:cs="宋体"/>
          <w:color w:val="000000" w:themeColor="text1"/>
          <w:kern w:val="0"/>
          <w:sz w:val="32"/>
          <w:szCs w:val="32"/>
          <w14:textFill>
            <w14:solidFill>
              <w14:schemeClr w14:val="tx1"/>
            </w14:solidFill>
          </w14:textFill>
        </w:rPr>
        <w:t>万元</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p>
    <w:p>
      <w:pPr>
        <w:rPr>
          <w:sz w:val="32"/>
          <w:szCs w:val="32"/>
        </w:rPr>
      </w:pPr>
      <w:r>
        <w:rPr>
          <w:rFonts w:hint="eastAsia" w:ascii="仿宋_GB2312" w:hAnsi="宋体" w:eastAsia="仿宋_GB2312" w:cs="宋体"/>
          <w:color w:val="000000" w:themeColor="text1"/>
          <w:kern w:val="0"/>
          <w:sz w:val="32"/>
          <w:szCs w:val="32"/>
          <w14:textFill>
            <w14:solidFill>
              <w14:schemeClr w14:val="tx1"/>
            </w14:solidFill>
          </w14:textFill>
        </w:rPr>
        <w:t xml:space="preserve">　　附件： </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年部门预算公开报表</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8DB3C5"/>
    <w:multiLevelType w:val="singleLevel"/>
    <w:tmpl w:val="348DB3C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yM2I2ZDM0ZDk3OWFiYzkxNTcwYzExZTRmYjc3MWYifQ=="/>
  </w:docVars>
  <w:rsids>
    <w:rsidRoot w:val="5C600FE4"/>
    <w:rsid w:val="03DD769E"/>
    <w:rsid w:val="08D1726E"/>
    <w:rsid w:val="111F72CE"/>
    <w:rsid w:val="15B25F01"/>
    <w:rsid w:val="1E72258E"/>
    <w:rsid w:val="21A077ED"/>
    <w:rsid w:val="291102F7"/>
    <w:rsid w:val="3F704C23"/>
    <w:rsid w:val="401F3994"/>
    <w:rsid w:val="478D4D9A"/>
    <w:rsid w:val="4E5B24AD"/>
    <w:rsid w:val="58C448C6"/>
    <w:rsid w:val="5B801862"/>
    <w:rsid w:val="5BC3779E"/>
    <w:rsid w:val="5C600FE4"/>
    <w:rsid w:val="5CF016B9"/>
    <w:rsid w:val="5DDD2FC1"/>
    <w:rsid w:val="6FF85706"/>
    <w:rsid w:val="74801D05"/>
    <w:rsid w:val="79F33B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3371</Words>
  <Characters>4050</Characters>
  <Lines>0</Lines>
  <Paragraphs>0</Paragraphs>
  <TotalTime>27</TotalTime>
  <ScaleCrop>false</ScaleCrop>
  <LinksUpToDate>false</LinksUpToDate>
  <CharactersWithSpaces>4094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2021-11-09T10:27:00Z</dcterms:created>
  <dc:creator>何英</dc:creator>
  <cp:lastModifiedBy>飞雪</cp:lastModifiedBy>
  <dcterms:modified xsi:type="dcterms:W3CDTF">2024-06-04T08:04:12Z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11996BDBFB734977A198B5A90F4F1098</vt:lpwstr>
  </property>
</Properties>
</file>