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0A7" w:rsidRDefault="00C140A7">
      <w:pPr>
        <w:adjustRightInd w:val="0"/>
        <w:snapToGrid w:val="0"/>
        <w:spacing w:line="360" w:lineRule="auto"/>
        <w:jc w:val="center"/>
        <w:rPr>
          <w:rFonts w:ascii="Times New Roman" w:eastAsia="宋体" w:hAnsi="Times New Roman" w:cs="Times New Roman"/>
          <w:color w:val="000000"/>
          <w:sz w:val="36"/>
          <w:szCs w:val="36"/>
        </w:rPr>
      </w:pPr>
      <w:bookmarkStart w:id="0" w:name="_Toc15396597"/>
      <w:bookmarkStart w:id="1" w:name="_Toc15377425"/>
      <w:bookmarkStart w:id="2" w:name="_Toc15378441"/>
      <w:bookmarkStart w:id="3" w:name="_Toc15396475"/>
      <w:bookmarkStart w:id="4" w:name="_Toc15377193"/>
    </w:p>
    <w:p w:rsidR="00C140A7" w:rsidRDefault="00C140A7">
      <w:pPr>
        <w:adjustRightInd w:val="0"/>
        <w:snapToGrid w:val="0"/>
        <w:spacing w:line="360" w:lineRule="auto"/>
        <w:jc w:val="center"/>
        <w:rPr>
          <w:rFonts w:ascii="Times New Roman" w:eastAsia="宋体" w:hAnsi="Times New Roman" w:cs="Times New Roman"/>
          <w:color w:val="000000"/>
          <w:sz w:val="36"/>
          <w:szCs w:val="36"/>
        </w:rPr>
      </w:pPr>
    </w:p>
    <w:p w:rsidR="00C140A7" w:rsidRDefault="00C140A7">
      <w:pPr>
        <w:adjustRightInd w:val="0"/>
        <w:snapToGrid w:val="0"/>
        <w:spacing w:line="360" w:lineRule="auto"/>
        <w:jc w:val="center"/>
        <w:rPr>
          <w:rFonts w:ascii="Times New Roman" w:eastAsia="宋体" w:hAnsi="Times New Roman" w:cs="Times New Roman"/>
          <w:color w:val="000000"/>
          <w:sz w:val="36"/>
          <w:szCs w:val="36"/>
        </w:rPr>
      </w:pPr>
    </w:p>
    <w:p w:rsidR="00C140A7" w:rsidRDefault="00C140A7">
      <w:pPr>
        <w:adjustRightInd w:val="0"/>
        <w:snapToGrid w:val="0"/>
        <w:spacing w:line="360" w:lineRule="auto"/>
        <w:jc w:val="center"/>
        <w:rPr>
          <w:rFonts w:ascii="Times New Roman" w:eastAsia="宋体" w:hAnsi="Times New Roman" w:cs="Times New Roman"/>
          <w:color w:val="000000"/>
          <w:sz w:val="36"/>
          <w:szCs w:val="36"/>
        </w:rPr>
      </w:pPr>
    </w:p>
    <w:p w:rsidR="00C140A7" w:rsidRDefault="00224E16">
      <w:pPr>
        <w:adjustRightInd w:val="0"/>
        <w:snapToGrid w:val="0"/>
        <w:spacing w:line="360" w:lineRule="auto"/>
        <w:jc w:val="center"/>
        <w:rPr>
          <w:rFonts w:ascii="Times New Roman" w:eastAsia="宋体" w:hAnsi="Times New Roman" w:cs="Times New Roman"/>
          <w:color w:val="000000"/>
          <w:sz w:val="36"/>
          <w:szCs w:val="36"/>
        </w:rPr>
      </w:pPr>
      <w:r>
        <w:rPr>
          <w:rFonts w:ascii="Times New Roman" w:eastAsia="宋体" w:hAnsi="Times New Roman" w:cs="Times New Roman"/>
          <w:color w:val="000000"/>
          <w:sz w:val="36"/>
          <w:szCs w:val="36"/>
        </w:rPr>
        <w:t>202</w:t>
      </w:r>
      <w:r w:rsidR="004133F7">
        <w:rPr>
          <w:rFonts w:ascii="Times New Roman" w:eastAsia="宋体" w:hAnsi="Times New Roman" w:cs="Times New Roman"/>
          <w:color w:val="000000"/>
          <w:sz w:val="36"/>
          <w:szCs w:val="36"/>
        </w:rPr>
        <w:t>4</w:t>
      </w:r>
      <w:r>
        <w:rPr>
          <w:rFonts w:ascii="Times New Roman" w:eastAsia="宋体" w:hAnsi="Times New Roman" w:cs="Times New Roman"/>
          <w:color w:val="000000"/>
          <w:sz w:val="36"/>
          <w:szCs w:val="36"/>
        </w:rPr>
        <w:t>年度</w:t>
      </w:r>
      <w:bookmarkEnd w:id="0"/>
      <w:bookmarkEnd w:id="1"/>
      <w:bookmarkEnd w:id="2"/>
      <w:bookmarkEnd w:id="3"/>
      <w:bookmarkEnd w:id="4"/>
    </w:p>
    <w:p w:rsidR="00C140A7" w:rsidRDefault="00C140A7">
      <w:pPr>
        <w:adjustRightInd w:val="0"/>
        <w:snapToGrid w:val="0"/>
        <w:spacing w:line="360" w:lineRule="auto"/>
        <w:jc w:val="center"/>
        <w:rPr>
          <w:rFonts w:ascii="Times New Roman" w:eastAsia="宋体" w:hAnsi="Times New Roman" w:cs="Times New Roman"/>
          <w:color w:val="000000"/>
          <w:sz w:val="36"/>
          <w:szCs w:val="36"/>
        </w:rPr>
      </w:pPr>
    </w:p>
    <w:p w:rsidR="00C140A7" w:rsidRDefault="00224E16">
      <w:pPr>
        <w:adjustRightInd w:val="0"/>
        <w:snapToGrid w:val="0"/>
        <w:spacing w:line="360" w:lineRule="auto"/>
        <w:jc w:val="center"/>
        <w:rPr>
          <w:rFonts w:ascii="Times New Roman" w:eastAsia="宋体" w:hAnsi="Times New Roman" w:cs="Times New Roman"/>
          <w:color w:val="000000"/>
          <w:sz w:val="36"/>
          <w:szCs w:val="36"/>
        </w:rPr>
      </w:pPr>
      <w:bookmarkStart w:id="5" w:name="_Toc15377426"/>
      <w:bookmarkStart w:id="6" w:name="_Toc15377194"/>
      <w:bookmarkStart w:id="7" w:name="_Toc15396598"/>
      <w:bookmarkStart w:id="8" w:name="_Toc15378442"/>
      <w:bookmarkStart w:id="9" w:name="_Toc15396476"/>
      <w:r>
        <w:rPr>
          <w:rFonts w:ascii="Times New Roman" w:eastAsia="宋体" w:hAnsi="Times New Roman" w:cs="Times New Roman"/>
          <w:color w:val="000000"/>
          <w:sz w:val="36"/>
          <w:szCs w:val="36"/>
        </w:rPr>
        <w:t>四川省</w:t>
      </w:r>
      <w:bookmarkStart w:id="10" w:name="_Toc15306268"/>
      <w:r>
        <w:rPr>
          <w:rFonts w:ascii="Times New Roman" w:eastAsia="宋体" w:hAnsi="Times New Roman" w:cs="Times New Roman"/>
          <w:color w:val="000000"/>
          <w:sz w:val="36"/>
          <w:szCs w:val="36"/>
        </w:rPr>
        <w:t>巴中市巴州区</w:t>
      </w:r>
    </w:p>
    <w:p w:rsidR="00C140A7" w:rsidRDefault="00C140A7">
      <w:pPr>
        <w:adjustRightInd w:val="0"/>
        <w:snapToGrid w:val="0"/>
        <w:spacing w:line="360" w:lineRule="auto"/>
        <w:jc w:val="center"/>
        <w:rPr>
          <w:rFonts w:ascii="Times New Roman" w:eastAsia="宋体" w:hAnsi="Times New Roman" w:cs="Times New Roman"/>
          <w:color w:val="000000"/>
          <w:sz w:val="36"/>
          <w:szCs w:val="36"/>
        </w:rPr>
      </w:pPr>
    </w:p>
    <w:p w:rsidR="00C140A7" w:rsidRDefault="00224E16">
      <w:pPr>
        <w:adjustRightInd w:val="0"/>
        <w:snapToGrid w:val="0"/>
        <w:spacing w:line="360" w:lineRule="auto"/>
        <w:jc w:val="center"/>
        <w:rPr>
          <w:rFonts w:ascii="Times New Roman" w:eastAsia="宋体" w:hAnsi="Times New Roman" w:cs="Times New Roman"/>
          <w:color w:val="000000"/>
          <w:sz w:val="36"/>
          <w:szCs w:val="36"/>
        </w:rPr>
      </w:pPr>
      <w:r>
        <w:rPr>
          <w:rFonts w:ascii="Times New Roman" w:eastAsia="宋体" w:hAnsi="Times New Roman" w:cs="Times New Roman"/>
          <w:color w:val="000000"/>
          <w:sz w:val="36"/>
          <w:szCs w:val="36"/>
        </w:rPr>
        <w:t>鼎山镇村镇建设服务中心部门</w:t>
      </w:r>
      <w:bookmarkEnd w:id="5"/>
      <w:bookmarkEnd w:id="6"/>
      <w:bookmarkEnd w:id="7"/>
      <w:bookmarkEnd w:id="8"/>
      <w:bookmarkEnd w:id="9"/>
      <w:bookmarkEnd w:id="10"/>
      <w:r>
        <w:rPr>
          <w:rFonts w:ascii="Times New Roman" w:eastAsia="宋体" w:hAnsi="Times New Roman" w:cs="Times New Roman"/>
          <w:color w:val="000000"/>
          <w:sz w:val="36"/>
          <w:szCs w:val="36"/>
        </w:rPr>
        <w:t>预算编制说明</w:t>
      </w:r>
    </w:p>
    <w:p w:rsidR="00C140A7" w:rsidRDefault="00224E16">
      <w:pPr>
        <w:adjustRightInd w:val="0"/>
        <w:snapToGrid w:val="0"/>
        <w:spacing w:beforeLines="150" w:before="468" w:afterLines="150" w:after="468" w:line="560" w:lineRule="exact"/>
        <w:jc w:val="center"/>
        <w:rPr>
          <w:rFonts w:ascii="新宋体" w:eastAsia="新宋体" w:hAnsi="新宋体" w:cs="新宋体"/>
          <w:b/>
          <w:bCs/>
          <w:color w:val="000000"/>
          <w:sz w:val="24"/>
          <w:szCs w:val="24"/>
        </w:rPr>
      </w:pPr>
      <w:r>
        <w:rPr>
          <w:rFonts w:ascii="新宋体" w:eastAsia="新宋体" w:hAnsi="新宋体" w:cs="新宋体" w:hint="eastAsia"/>
          <w:b/>
          <w:bCs/>
          <w:color w:val="000000"/>
          <w:sz w:val="36"/>
          <w:szCs w:val="36"/>
        </w:rPr>
        <w:t xml:space="preserve">  </w:t>
      </w:r>
      <w:r>
        <w:rPr>
          <w:rFonts w:ascii="新宋体" w:eastAsia="新宋体" w:hAnsi="新宋体" w:cs="新宋体" w:hint="eastAsia"/>
          <w:b/>
          <w:bCs/>
          <w:color w:val="000000"/>
          <w:sz w:val="24"/>
          <w:szCs w:val="24"/>
        </w:rPr>
        <w:t>公示时间：</w:t>
      </w:r>
      <w:r w:rsidR="004133F7">
        <w:rPr>
          <w:rFonts w:ascii="新宋体" w:eastAsia="新宋体" w:hAnsi="新宋体" w:cs="新宋体" w:hint="eastAsia"/>
          <w:b/>
          <w:bCs/>
          <w:color w:val="000000"/>
          <w:sz w:val="24"/>
          <w:szCs w:val="24"/>
        </w:rPr>
        <w:t>202</w:t>
      </w:r>
      <w:r w:rsidR="004133F7">
        <w:rPr>
          <w:rFonts w:ascii="新宋体" w:eastAsia="新宋体" w:hAnsi="新宋体" w:cs="新宋体"/>
          <w:b/>
          <w:bCs/>
          <w:color w:val="000000"/>
          <w:sz w:val="24"/>
          <w:szCs w:val="24"/>
        </w:rPr>
        <w:t>4</w:t>
      </w:r>
      <w:r>
        <w:rPr>
          <w:rFonts w:ascii="新宋体" w:eastAsia="新宋体" w:hAnsi="新宋体" w:cs="新宋体" w:hint="eastAsia"/>
          <w:b/>
          <w:bCs/>
          <w:color w:val="000000"/>
          <w:sz w:val="24"/>
          <w:szCs w:val="24"/>
        </w:rPr>
        <w:t>年</w:t>
      </w:r>
      <w:r w:rsidR="004133F7">
        <w:rPr>
          <w:rFonts w:ascii="新宋体" w:eastAsia="新宋体" w:hAnsi="新宋体" w:cs="新宋体"/>
          <w:b/>
          <w:bCs/>
          <w:color w:val="000000"/>
          <w:sz w:val="24"/>
          <w:szCs w:val="24"/>
        </w:rPr>
        <w:t>5</w:t>
      </w:r>
      <w:r>
        <w:rPr>
          <w:rFonts w:ascii="新宋体" w:eastAsia="新宋体" w:hAnsi="新宋体" w:cs="新宋体" w:hint="eastAsia"/>
          <w:b/>
          <w:bCs/>
          <w:color w:val="000000"/>
          <w:sz w:val="24"/>
          <w:szCs w:val="24"/>
        </w:rPr>
        <w:t>月</w:t>
      </w:r>
      <w:r w:rsidR="004133F7">
        <w:rPr>
          <w:rFonts w:ascii="新宋体" w:eastAsia="新宋体" w:hAnsi="新宋体" w:cs="新宋体"/>
          <w:b/>
          <w:bCs/>
          <w:color w:val="000000"/>
          <w:sz w:val="24"/>
          <w:szCs w:val="24"/>
        </w:rPr>
        <w:t>6</w:t>
      </w:r>
      <w:r>
        <w:rPr>
          <w:rFonts w:ascii="新宋体" w:eastAsia="新宋体" w:hAnsi="新宋体" w:cs="新宋体" w:hint="eastAsia"/>
          <w:b/>
          <w:bCs/>
          <w:color w:val="000000"/>
          <w:sz w:val="24"/>
          <w:szCs w:val="24"/>
        </w:rPr>
        <w:t>日</w:t>
      </w:r>
    </w:p>
    <w:p w:rsidR="00C140A7" w:rsidRDefault="00C140A7">
      <w:pPr>
        <w:adjustRightInd w:val="0"/>
        <w:snapToGrid w:val="0"/>
        <w:spacing w:line="360" w:lineRule="auto"/>
        <w:jc w:val="center"/>
        <w:outlineLvl w:val="0"/>
        <w:rPr>
          <w:rFonts w:ascii="Times New Roman" w:eastAsia="方正小标宋简体" w:hAnsi="Times New Roman" w:cs="Times New Roman"/>
          <w:color w:val="000000"/>
          <w:sz w:val="52"/>
          <w:szCs w:val="52"/>
        </w:rPr>
      </w:pPr>
    </w:p>
    <w:p w:rsidR="00C140A7" w:rsidRDefault="00C140A7">
      <w:pPr>
        <w:widowControl/>
        <w:jc w:val="center"/>
        <w:rPr>
          <w:rFonts w:ascii="Times New Roman" w:eastAsia="黑体" w:hAnsi="Times New Roman" w:cs="Times New Roman"/>
          <w:color w:val="000000"/>
          <w:sz w:val="48"/>
          <w:szCs w:val="48"/>
        </w:rPr>
        <w:sectPr w:rsidR="00C140A7">
          <w:headerReference w:type="default" r:id="rId8"/>
          <w:footerReference w:type="default" r:id="rId9"/>
          <w:pgSz w:w="11906" w:h="16838"/>
          <w:pgMar w:top="1440" w:right="1800" w:bottom="1440" w:left="1800" w:header="851" w:footer="992" w:gutter="0"/>
          <w:pgNumType w:start="1"/>
          <w:cols w:space="720"/>
          <w:titlePg/>
          <w:docGrid w:type="lines" w:linePitch="312"/>
        </w:sectPr>
      </w:pPr>
    </w:p>
    <w:p w:rsidR="00C140A7" w:rsidRDefault="00224E16">
      <w:pPr>
        <w:pStyle w:val="TOC1"/>
        <w:jc w:val="center"/>
        <w:rPr>
          <w:rFonts w:ascii="Times New Roman" w:hAnsi="Times New Roman"/>
          <w:color w:val="000000"/>
        </w:rPr>
      </w:pPr>
      <w:r>
        <w:rPr>
          <w:rFonts w:ascii="Times New Roman" w:hAnsi="Times New Roman"/>
          <w:color w:val="000000"/>
          <w:lang w:val="zh-CN"/>
        </w:rPr>
        <w:lastRenderedPageBreak/>
        <w:t>目</w:t>
      </w:r>
      <w:r>
        <w:rPr>
          <w:rFonts w:ascii="Times New Roman" w:hAnsi="Times New Roman"/>
          <w:color w:val="000000"/>
          <w:lang w:val="zh-CN"/>
        </w:rPr>
        <w:t xml:space="preserve"> </w:t>
      </w:r>
      <w:r>
        <w:rPr>
          <w:rFonts w:ascii="Times New Roman" w:hAnsi="Times New Roman"/>
          <w:color w:val="000000"/>
          <w:lang w:val="zh-CN"/>
        </w:rPr>
        <w:t>录</w:t>
      </w:r>
    </w:p>
    <w:p w:rsidR="00611E72" w:rsidRPr="00CA174B" w:rsidRDefault="00224E16">
      <w:pPr>
        <w:pStyle w:val="10"/>
        <w:rPr>
          <w:rFonts w:ascii="Calibri" w:eastAsia="宋体" w:hAnsi="Calibri" w:cs="Times New Roman"/>
          <w:b w:val="0"/>
          <w:bCs w:val="0"/>
          <w:noProof/>
          <w:kern w:val="2"/>
        </w:rPr>
      </w:pPr>
      <w:r>
        <w:rPr>
          <w:rFonts w:ascii="Times New Roman" w:hAnsi="Times New Roman" w:cs="Times New Roman"/>
          <w:b w:val="0"/>
          <w:bCs w:val="0"/>
        </w:rPr>
        <w:fldChar w:fldCharType="begin"/>
      </w:r>
      <w:r>
        <w:rPr>
          <w:rFonts w:ascii="Times New Roman" w:hAnsi="Times New Roman" w:cs="Times New Roman"/>
          <w:b w:val="0"/>
          <w:bCs w:val="0"/>
        </w:rPr>
        <w:instrText xml:space="preserve"> TOC \o "1-3" \h \z \u </w:instrText>
      </w:r>
      <w:r>
        <w:rPr>
          <w:rFonts w:ascii="Times New Roman" w:hAnsi="Times New Roman" w:cs="Times New Roman"/>
          <w:b w:val="0"/>
          <w:bCs w:val="0"/>
        </w:rPr>
        <w:fldChar w:fldCharType="separate"/>
      </w:r>
      <w:hyperlink w:anchor="_Toc168470856" w:history="1">
        <w:r w:rsidR="00611E72" w:rsidRPr="00AE6C7D">
          <w:rPr>
            <w:rStyle w:val="a6"/>
            <w:rFonts w:ascii="Times New Roman" w:eastAsia="仿宋_GB2312" w:hAnsi="Times New Roman" w:cs="Times New Roman" w:hint="eastAsia"/>
            <w:noProof/>
          </w:rPr>
          <w:t>一、基本职能及主要工作</w:t>
        </w:r>
        <w:r w:rsidR="00611E72">
          <w:rPr>
            <w:noProof/>
            <w:webHidden/>
          </w:rPr>
          <w:tab/>
        </w:r>
        <w:r w:rsidR="00611E72">
          <w:rPr>
            <w:noProof/>
            <w:webHidden/>
          </w:rPr>
          <w:fldChar w:fldCharType="begin"/>
        </w:r>
        <w:r w:rsidR="00611E72">
          <w:rPr>
            <w:noProof/>
            <w:webHidden/>
          </w:rPr>
          <w:instrText xml:space="preserve"> PAGEREF _Toc168470856 \h </w:instrText>
        </w:r>
        <w:r w:rsidR="00611E72">
          <w:rPr>
            <w:noProof/>
            <w:webHidden/>
          </w:rPr>
        </w:r>
        <w:r w:rsidR="00611E72">
          <w:rPr>
            <w:noProof/>
            <w:webHidden/>
          </w:rPr>
          <w:fldChar w:fldCharType="separate"/>
        </w:r>
        <w:r w:rsidR="00611E72">
          <w:rPr>
            <w:noProof/>
            <w:webHidden/>
          </w:rPr>
          <w:t>1</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57" w:history="1">
        <w:r w:rsidR="00611E72" w:rsidRPr="00AE6C7D">
          <w:rPr>
            <w:rStyle w:val="a6"/>
            <w:rFonts w:ascii="宋体" w:eastAsia="宋体" w:hAnsi="宋体" w:cs="Times New Roman" w:hint="eastAsia"/>
            <w:noProof/>
            <w:kern w:val="0"/>
          </w:rPr>
          <w:t>（一）村镇建设服务中心职能简介</w:t>
        </w:r>
        <w:r w:rsidR="00611E72">
          <w:rPr>
            <w:noProof/>
            <w:webHidden/>
          </w:rPr>
          <w:tab/>
        </w:r>
        <w:r w:rsidR="00611E72">
          <w:rPr>
            <w:noProof/>
            <w:webHidden/>
          </w:rPr>
          <w:fldChar w:fldCharType="begin"/>
        </w:r>
        <w:r w:rsidR="00611E72">
          <w:rPr>
            <w:noProof/>
            <w:webHidden/>
          </w:rPr>
          <w:instrText xml:space="preserve"> PAGEREF _Toc168470857 \h </w:instrText>
        </w:r>
        <w:r w:rsidR="00611E72">
          <w:rPr>
            <w:noProof/>
            <w:webHidden/>
          </w:rPr>
        </w:r>
        <w:r w:rsidR="00611E72">
          <w:rPr>
            <w:noProof/>
            <w:webHidden/>
          </w:rPr>
          <w:fldChar w:fldCharType="separate"/>
        </w:r>
        <w:r w:rsidR="00611E72">
          <w:rPr>
            <w:noProof/>
            <w:webHidden/>
          </w:rPr>
          <w:t>1</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58" w:history="1">
        <w:r w:rsidR="00611E72" w:rsidRPr="00AE6C7D">
          <w:rPr>
            <w:rStyle w:val="a6"/>
            <w:rFonts w:ascii="宋体" w:eastAsia="宋体" w:hAnsi="宋体" w:cs="Times New Roman" w:hint="eastAsia"/>
            <w:noProof/>
            <w:kern w:val="0"/>
          </w:rPr>
          <w:t>（二）村镇建设服务中心</w:t>
        </w:r>
        <w:r w:rsidR="00611E72" w:rsidRPr="00AE6C7D">
          <w:rPr>
            <w:rStyle w:val="a6"/>
            <w:rFonts w:ascii="宋体" w:eastAsia="宋体" w:hAnsi="宋体" w:cs="Times New Roman"/>
            <w:noProof/>
            <w:kern w:val="0"/>
          </w:rPr>
          <w:t>2024</w:t>
        </w:r>
        <w:r w:rsidR="00611E72" w:rsidRPr="00AE6C7D">
          <w:rPr>
            <w:rStyle w:val="a6"/>
            <w:rFonts w:ascii="宋体" w:eastAsia="宋体" w:hAnsi="宋体" w:cs="Times New Roman" w:hint="eastAsia"/>
            <w:noProof/>
            <w:kern w:val="0"/>
          </w:rPr>
          <w:t>年重点工作</w:t>
        </w:r>
        <w:r w:rsidR="00611E72">
          <w:rPr>
            <w:noProof/>
            <w:webHidden/>
          </w:rPr>
          <w:tab/>
        </w:r>
        <w:r w:rsidR="00611E72">
          <w:rPr>
            <w:noProof/>
            <w:webHidden/>
          </w:rPr>
          <w:fldChar w:fldCharType="begin"/>
        </w:r>
        <w:r w:rsidR="00611E72">
          <w:rPr>
            <w:noProof/>
            <w:webHidden/>
          </w:rPr>
          <w:instrText xml:space="preserve"> PAGEREF _Toc168470858 \h </w:instrText>
        </w:r>
        <w:r w:rsidR="00611E72">
          <w:rPr>
            <w:noProof/>
            <w:webHidden/>
          </w:rPr>
        </w:r>
        <w:r w:rsidR="00611E72">
          <w:rPr>
            <w:noProof/>
            <w:webHidden/>
          </w:rPr>
          <w:fldChar w:fldCharType="separate"/>
        </w:r>
        <w:r w:rsidR="00611E72">
          <w:rPr>
            <w:noProof/>
            <w:webHidden/>
          </w:rPr>
          <w:t>1</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59" w:history="1">
        <w:r w:rsidR="00611E72" w:rsidRPr="00AE6C7D">
          <w:rPr>
            <w:rStyle w:val="a6"/>
            <w:rFonts w:ascii="宋体" w:eastAsia="宋体" w:hAnsi="宋体" w:cs="Times New Roman" w:hint="eastAsia"/>
            <w:noProof/>
          </w:rPr>
          <w:t>二、部门预算单位构成</w:t>
        </w:r>
        <w:r w:rsidR="00611E72">
          <w:rPr>
            <w:noProof/>
            <w:webHidden/>
          </w:rPr>
          <w:tab/>
        </w:r>
        <w:r w:rsidR="00611E72">
          <w:rPr>
            <w:noProof/>
            <w:webHidden/>
          </w:rPr>
          <w:fldChar w:fldCharType="begin"/>
        </w:r>
        <w:r w:rsidR="00611E72">
          <w:rPr>
            <w:noProof/>
            <w:webHidden/>
          </w:rPr>
          <w:instrText xml:space="preserve"> PAGEREF _Toc168470859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60" w:history="1">
        <w:r w:rsidR="00611E72" w:rsidRPr="00AE6C7D">
          <w:rPr>
            <w:rStyle w:val="a6"/>
            <w:rFonts w:ascii="宋体" w:eastAsia="宋体" w:hAnsi="宋体" w:cs="Times New Roman" w:hint="eastAsia"/>
            <w:noProof/>
          </w:rPr>
          <w:t>三、收支预算情况说明</w:t>
        </w:r>
        <w:r w:rsidR="00611E72">
          <w:rPr>
            <w:noProof/>
            <w:webHidden/>
          </w:rPr>
          <w:tab/>
        </w:r>
        <w:r w:rsidR="00611E72">
          <w:rPr>
            <w:noProof/>
            <w:webHidden/>
          </w:rPr>
          <w:fldChar w:fldCharType="begin"/>
        </w:r>
        <w:r w:rsidR="00611E72">
          <w:rPr>
            <w:noProof/>
            <w:webHidden/>
          </w:rPr>
          <w:instrText xml:space="preserve"> PAGEREF _Toc168470860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61" w:history="1">
        <w:r w:rsidR="00611E72" w:rsidRPr="00AE6C7D">
          <w:rPr>
            <w:rStyle w:val="a6"/>
            <w:rFonts w:ascii="宋体" w:eastAsia="宋体" w:hAnsi="宋体" w:cs="Times New Roman" w:hint="eastAsia"/>
            <w:noProof/>
            <w:kern w:val="0"/>
          </w:rPr>
          <w:t>（一）收入预算情况</w:t>
        </w:r>
        <w:r w:rsidR="00611E72">
          <w:rPr>
            <w:noProof/>
            <w:webHidden/>
          </w:rPr>
          <w:tab/>
        </w:r>
        <w:r w:rsidR="00611E72">
          <w:rPr>
            <w:noProof/>
            <w:webHidden/>
          </w:rPr>
          <w:fldChar w:fldCharType="begin"/>
        </w:r>
        <w:r w:rsidR="00611E72">
          <w:rPr>
            <w:noProof/>
            <w:webHidden/>
          </w:rPr>
          <w:instrText xml:space="preserve"> PAGEREF _Toc168470861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62" w:history="1">
        <w:r w:rsidR="00611E72" w:rsidRPr="00AE6C7D">
          <w:rPr>
            <w:rStyle w:val="a6"/>
            <w:rFonts w:ascii="宋体" w:eastAsia="宋体" w:hAnsi="宋体" w:cs="Times New Roman" w:hint="eastAsia"/>
            <w:noProof/>
            <w:kern w:val="0"/>
          </w:rPr>
          <w:t>（二）支出预算情况</w:t>
        </w:r>
        <w:r w:rsidR="00611E72">
          <w:rPr>
            <w:noProof/>
            <w:webHidden/>
          </w:rPr>
          <w:tab/>
        </w:r>
        <w:r w:rsidR="00611E72">
          <w:rPr>
            <w:noProof/>
            <w:webHidden/>
          </w:rPr>
          <w:fldChar w:fldCharType="begin"/>
        </w:r>
        <w:r w:rsidR="00611E72">
          <w:rPr>
            <w:noProof/>
            <w:webHidden/>
          </w:rPr>
          <w:instrText xml:space="preserve"> PAGEREF _Toc168470862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63" w:history="1">
        <w:r w:rsidR="00611E72" w:rsidRPr="00AE6C7D">
          <w:rPr>
            <w:rStyle w:val="a6"/>
            <w:rFonts w:ascii="宋体" w:eastAsia="宋体" w:hAnsi="宋体" w:cs="Times New Roman" w:hint="eastAsia"/>
            <w:noProof/>
          </w:rPr>
          <w:t>四、财政拨款收支预算情况说明</w:t>
        </w:r>
        <w:r w:rsidR="00611E72">
          <w:rPr>
            <w:noProof/>
            <w:webHidden/>
          </w:rPr>
          <w:tab/>
        </w:r>
        <w:r w:rsidR="00611E72">
          <w:rPr>
            <w:noProof/>
            <w:webHidden/>
          </w:rPr>
          <w:fldChar w:fldCharType="begin"/>
        </w:r>
        <w:r w:rsidR="00611E72">
          <w:rPr>
            <w:noProof/>
            <w:webHidden/>
          </w:rPr>
          <w:instrText xml:space="preserve"> PAGEREF _Toc168470863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64" w:history="1">
        <w:r w:rsidR="00611E72" w:rsidRPr="00AE6C7D">
          <w:rPr>
            <w:rStyle w:val="a6"/>
            <w:rFonts w:ascii="宋体" w:eastAsia="宋体" w:hAnsi="宋体" w:cs="Times New Roman" w:hint="eastAsia"/>
            <w:noProof/>
          </w:rPr>
          <w:t>五、一般公共预算当年拨款情况说明</w:t>
        </w:r>
        <w:r w:rsidR="00611E72">
          <w:rPr>
            <w:noProof/>
            <w:webHidden/>
          </w:rPr>
          <w:tab/>
        </w:r>
        <w:r w:rsidR="00611E72">
          <w:rPr>
            <w:noProof/>
            <w:webHidden/>
          </w:rPr>
          <w:fldChar w:fldCharType="begin"/>
        </w:r>
        <w:r w:rsidR="00611E72">
          <w:rPr>
            <w:noProof/>
            <w:webHidden/>
          </w:rPr>
          <w:instrText xml:space="preserve"> PAGEREF _Toc168470864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65" w:history="1">
        <w:r w:rsidR="00611E72" w:rsidRPr="00AE6C7D">
          <w:rPr>
            <w:rStyle w:val="a6"/>
            <w:rFonts w:ascii="宋体" w:eastAsia="宋体" w:hAnsi="宋体" w:cs="Times New Roman" w:hint="eastAsia"/>
            <w:noProof/>
            <w:kern w:val="0"/>
          </w:rPr>
          <w:t>（一）一般公共预算当年拨款规模变化情况</w:t>
        </w:r>
        <w:r w:rsidR="00611E72">
          <w:rPr>
            <w:noProof/>
            <w:webHidden/>
          </w:rPr>
          <w:tab/>
        </w:r>
        <w:r w:rsidR="00611E72">
          <w:rPr>
            <w:noProof/>
            <w:webHidden/>
          </w:rPr>
          <w:fldChar w:fldCharType="begin"/>
        </w:r>
        <w:r w:rsidR="00611E72">
          <w:rPr>
            <w:noProof/>
            <w:webHidden/>
          </w:rPr>
          <w:instrText xml:space="preserve"> PAGEREF _Toc168470865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66" w:history="1">
        <w:r w:rsidR="00611E72" w:rsidRPr="00AE6C7D">
          <w:rPr>
            <w:rStyle w:val="a6"/>
            <w:rFonts w:ascii="宋体" w:eastAsia="宋体" w:hAnsi="宋体" w:cs="Times New Roman" w:hint="eastAsia"/>
            <w:noProof/>
            <w:kern w:val="0"/>
          </w:rPr>
          <w:t>（二）一般公共预算当年拨款结构情况</w:t>
        </w:r>
        <w:r w:rsidR="00611E72">
          <w:rPr>
            <w:noProof/>
            <w:webHidden/>
          </w:rPr>
          <w:tab/>
        </w:r>
        <w:r w:rsidR="00611E72">
          <w:rPr>
            <w:noProof/>
            <w:webHidden/>
          </w:rPr>
          <w:fldChar w:fldCharType="begin"/>
        </w:r>
        <w:r w:rsidR="00611E72">
          <w:rPr>
            <w:noProof/>
            <w:webHidden/>
          </w:rPr>
          <w:instrText xml:space="preserve"> PAGEREF _Toc168470866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67" w:history="1">
        <w:r w:rsidR="00611E72" w:rsidRPr="00AE6C7D">
          <w:rPr>
            <w:rStyle w:val="a6"/>
            <w:rFonts w:ascii="宋体" w:eastAsia="宋体" w:hAnsi="宋体" w:cs="Times New Roman" w:hint="eastAsia"/>
            <w:noProof/>
            <w:kern w:val="0"/>
          </w:rPr>
          <w:t>（三）一般公共预算当年拨款具体使用情况</w:t>
        </w:r>
        <w:r w:rsidR="00611E72">
          <w:rPr>
            <w:noProof/>
            <w:webHidden/>
          </w:rPr>
          <w:tab/>
        </w:r>
        <w:r w:rsidR="00611E72">
          <w:rPr>
            <w:noProof/>
            <w:webHidden/>
          </w:rPr>
          <w:fldChar w:fldCharType="begin"/>
        </w:r>
        <w:r w:rsidR="00611E72">
          <w:rPr>
            <w:noProof/>
            <w:webHidden/>
          </w:rPr>
          <w:instrText xml:space="preserve"> PAGEREF _Toc168470867 \h </w:instrText>
        </w:r>
        <w:r w:rsidR="00611E72">
          <w:rPr>
            <w:noProof/>
            <w:webHidden/>
          </w:rPr>
        </w:r>
        <w:r w:rsidR="00611E72">
          <w:rPr>
            <w:noProof/>
            <w:webHidden/>
          </w:rPr>
          <w:fldChar w:fldCharType="separate"/>
        </w:r>
        <w:r w:rsidR="00611E72">
          <w:rPr>
            <w:noProof/>
            <w:webHidden/>
          </w:rPr>
          <w:t>2</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68" w:history="1">
        <w:r w:rsidR="00611E72" w:rsidRPr="00AE6C7D">
          <w:rPr>
            <w:rStyle w:val="a6"/>
            <w:rFonts w:ascii="宋体" w:eastAsia="宋体" w:hAnsi="宋体" w:cs="Times New Roman" w:hint="eastAsia"/>
            <w:noProof/>
          </w:rPr>
          <w:t>六、一般公共预算基本支出情况说明</w:t>
        </w:r>
        <w:r w:rsidR="00611E72">
          <w:rPr>
            <w:noProof/>
            <w:webHidden/>
          </w:rPr>
          <w:tab/>
        </w:r>
        <w:r w:rsidR="00611E72">
          <w:rPr>
            <w:noProof/>
            <w:webHidden/>
          </w:rPr>
          <w:fldChar w:fldCharType="begin"/>
        </w:r>
        <w:r w:rsidR="00611E72">
          <w:rPr>
            <w:noProof/>
            <w:webHidden/>
          </w:rPr>
          <w:instrText xml:space="preserve"> PAGEREF _Toc168470868 \h </w:instrText>
        </w:r>
        <w:r w:rsidR="00611E72">
          <w:rPr>
            <w:noProof/>
            <w:webHidden/>
          </w:rPr>
        </w:r>
        <w:r w:rsidR="00611E72">
          <w:rPr>
            <w:noProof/>
            <w:webHidden/>
          </w:rPr>
          <w:fldChar w:fldCharType="separate"/>
        </w:r>
        <w:r w:rsidR="00611E72">
          <w:rPr>
            <w:noProof/>
            <w:webHidden/>
          </w:rPr>
          <w:t>3</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69" w:history="1">
        <w:r w:rsidR="00611E72" w:rsidRPr="00AE6C7D">
          <w:rPr>
            <w:rStyle w:val="a6"/>
            <w:rFonts w:ascii="宋体" w:eastAsia="宋体" w:hAnsi="宋体" w:cs="Times New Roman" w:hint="eastAsia"/>
            <w:noProof/>
          </w:rPr>
          <w:t>七、</w:t>
        </w:r>
        <w:r w:rsidR="00611E72" w:rsidRPr="00AE6C7D">
          <w:rPr>
            <w:rStyle w:val="a6"/>
            <w:rFonts w:ascii="宋体" w:eastAsia="宋体" w:hAnsi="宋体" w:cs="Times New Roman"/>
            <w:noProof/>
          </w:rPr>
          <w:t>“</w:t>
        </w:r>
        <w:r w:rsidR="00611E72" w:rsidRPr="00AE6C7D">
          <w:rPr>
            <w:rStyle w:val="a6"/>
            <w:rFonts w:ascii="宋体" w:eastAsia="宋体" w:hAnsi="宋体" w:cs="Times New Roman" w:hint="eastAsia"/>
            <w:noProof/>
          </w:rPr>
          <w:t>三公</w:t>
        </w:r>
        <w:r w:rsidR="00611E72" w:rsidRPr="00AE6C7D">
          <w:rPr>
            <w:rStyle w:val="a6"/>
            <w:rFonts w:ascii="宋体" w:eastAsia="宋体" w:hAnsi="宋体" w:cs="Times New Roman"/>
            <w:noProof/>
          </w:rPr>
          <w:t>”</w:t>
        </w:r>
        <w:r w:rsidR="00611E72" w:rsidRPr="00AE6C7D">
          <w:rPr>
            <w:rStyle w:val="a6"/>
            <w:rFonts w:ascii="宋体" w:eastAsia="宋体" w:hAnsi="宋体" w:cs="Times New Roman" w:hint="eastAsia"/>
            <w:noProof/>
          </w:rPr>
          <w:t>经费财政拨款预算安排情况说明</w:t>
        </w:r>
        <w:r w:rsidR="00611E72">
          <w:rPr>
            <w:noProof/>
            <w:webHidden/>
          </w:rPr>
          <w:tab/>
        </w:r>
        <w:r w:rsidR="00611E72">
          <w:rPr>
            <w:noProof/>
            <w:webHidden/>
          </w:rPr>
          <w:fldChar w:fldCharType="begin"/>
        </w:r>
        <w:r w:rsidR="00611E72">
          <w:rPr>
            <w:noProof/>
            <w:webHidden/>
          </w:rPr>
          <w:instrText xml:space="preserve"> PAGEREF _Toc168470869 \h </w:instrText>
        </w:r>
        <w:r w:rsidR="00611E72">
          <w:rPr>
            <w:noProof/>
            <w:webHidden/>
          </w:rPr>
        </w:r>
        <w:r w:rsidR="00611E72">
          <w:rPr>
            <w:noProof/>
            <w:webHidden/>
          </w:rPr>
          <w:fldChar w:fldCharType="separate"/>
        </w:r>
        <w:r w:rsidR="00611E72">
          <w:rPr>
            <w:noProof/>
            <w:webHidden/>
          </w:rPr>
          <w:t>3</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70" w:history="1">
        <w:r w:rsidR="00611E72" w:rsidRPr="00AE6C7D">
          <w:rPr>
            <w:rStyle w:val="a6"/>
            <w:rFonts w:ascii="宋体" w:eastAsia="宋体" w:hAnsi="宋体" w:cs="Times New Roman" w:hint="eastAsia"/>
            <w:noProof/>
          </w:rPr>
          <w:t>八、政府性基金预算支出情况说明</w:t>
        </w:r>
        <w:r w:rsidR="00611E72">
          <w:rPr>
            <w:noProof/>
            <w:webHidden/>
          </w:rPr>
          <w:tab/>
        </w:r>
        <w:r w:rsidR="00611E72">
          <w:rPr>
            <w:noProof/>
            <w:webHidden/>
          </w:rPr>
          <w:fldChar w:fldCharType="begin"/>
        </w:r>
        <w:r w:rsidR="00611E72">
          <w:rPr>
            <w:noProof/>
            <w:webHidden/>
          </w:rPr>
          <w:instrText xml:space="preserve"> PAGEREF _Toc168470870 \h </w:instrText>
        </w:r>
        <w:r w:rsidR="00611E72">
          <w:rPr>
            <w:noProof/>
            <w:webHidden/>
          </w:rPr>
        </w:r>
        <w:r w:rsidR="00611E72">
          <w:rPr>
            <w:noProof/>
            <w:webHidden/>
          </w:rPr>
          <w:fldChar w:fldCharType="separate"/>
        </w:r>
        <w:r w:rsidR="00611E72">
          <w:rPr>
            <w:noProof/>
            <w:webHidden/>
          </w:rPr>
          <w:t>3</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71" w:history="1">
        <w:r w:rsidR="00611E72" w:rsidRPr="00AE6C7D">
          <w:rPr>
            <w:rStyle w:val="a6"/>
            <w:rFonts w:ascii="宋体" w:eastAsia="宋体" w:hAnsi="宋体" w:cs="Times New Roman" w:hint="eastAsia"/>
            <w:noProof/>
          </w:rPr>
          <w:t>九、其他重要事项的情况说明</w:t>
        </w:r>
        <w:r w:rsidR="00611E72">
          <w:rPr>
            <w:noProof/>
            <w:webHidden/>
          </w:rPr>
          <w:tab/>
        </w:r>
        <w:r w:rsidR="00611E72">
          <w:rPr>
            <w:noProof/>
            <w:webHidden/>
          </w:rPr>
          <w:fldChar w:fldCharType="begin"/>
        </w:r>
        <w:r w:rsidR="00611E72">
          <w:rPr>
            <w:noProof/>
            <w:webHidden/>
          </w:rPr>
          <w:instrText xml:space="preserve"> PAGEREF _Toc168470871 \h </w:instrText>
        </w:r>
        <w:r w:rsidR="00611E72">
          <w:rPr>
            <w:noProof/>
            <w:webHidden/>
          </w:rPr>
        </w:r>
        <w:r w:rsidR="00611E72">
          <w:rPr>
            <w:noProof/>
            <w:webHidden/>
          </w:rPr>
          <w:fldChar w:fldCharType="separate"/>
        </w:r>
        <w:r w:rsidR="00611E72">
          <w:rPr>
            <w:noProof/>
            <w:webHidden/>
          </w:rPr>
          <w:t>3</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72" w:history="1">
        <w:r w:rsidR="00611E72" w:rsidRPr="00AE6C7D">
          <w:rPr>
            <w:rStyle w:val="a6"/>
            <w:rFonts w:ascii="宋体" w:eastAsia="宋体" w:hAnsi="宋体" w:cs="Times New Roman" w:hint="eastAsia"/>
            <w:noProof/>
          </w:rPr>
          <w:t>（一）政府采购情况。</w:t>
        </w:r>
        <w:r w:rsidR="00611E72">
          <w:rPr>
            <w:noProof/>
            <w:webHidden/>
          </w:rPr>
          <w:tab/>
        </w:r>
        <w:r w:rsidR="00611E72">
          <w:rPr>
            <w:noProof/>
            <w:webHidden/>
          </w:rPr>
          <w:fldChar w:fldCharType="begin"/>
        </w:r>
        <w:r w:rsidR="00611E72">
          <w:rPr>
            <w:noProof/>
            <w:webHidden/>
          </w:rPr>
          <w:instrText xml:space="preserve"> PAGEREF _Toc168470872 \h </w:instrText>
        </w:r>
        <w:r w:rsidR="00611E72">
          <w:rPr>
            <w:noProof/>
            <w:webHidden/>
          </w:rPr>
        </w:r>
        <w:r w:rsidR="00611E72">
          <w:rPr>
            <w:noProof/>
            <w:webHidden/>
          </w:rPr>
          <w:fldChar w:fldCharType="separate"/>
        </w:r>
        <w:r w:rsidR="00611E72">
          <w:rPr>
            <w:noProof/>
            <w:webHidden/>
          </w:rPr>
          <w:t>3</w:t>
        </w:r>
        <w:r w:rsidR="00611E72">
          <w:rPr>
            <w:noProof/>
            <w:webHidden/>
          </w:rPr>
          <w:fldChar w:fldCharType="end"/>
        </w:r>
      </w:hyperlink>
    </w:p>
    <w:p w:rsidR="00611E72" w:rsidRPr="00CA174B" w:rsidRDefault="00E340BC">
      <w:pPr>
        <w:pStyle w:val="2"/>
        <w:tabs>
          <w:tab w:val="right" w:leader="dot" w:pos="8296"/>
        </w:tabs>
        <w:rPr>
          <w:rFonts w:ascii="Calibri" w:eastAsia="宋体" w:hAnsi="Calibri" w:cs="Times New Roman"/>
          <w:noProof/>
        </w:rPr>
      </w:pPr>
      <w:hyperlink w:anchor="_Toc168470873" w:history="1">
        <w:r w:rsidR="00611E72" w:rsidRPr="00AE6C7D">
          <w:rPr>
            <w:rStyle w:val="a6"/>
            <w:rFonts w:ascii="宋体" w:eastAsia="宋体" w:hAnsi="宋体" w:cs="Times New Roman" w:hint="eastAsia"/>
            <w:noProof/>
          </w:rPr>
          <w:t>（二）绩效目标设置情况</w:t>
        </w:r>
        <w:r w:rsidR="00611E72">
          <w:rPr>
            <w:noProof/>
            <w:webHidden/>
          </w:rPr>
          <w:tab/>
        </w:r>
        <w:r w:rsidR="00611E72">
          <w:rPr>
            <w:noProof/>
            <w:webHidden/>
          </w:rPr>
          <w:fldChar w:fldCharType="begin"/>
        </w:r>
        <w:r w:rsidR="00611E72">
          <w:rPr>
            <w:noProof/>
            <w:webHidden/>
          </w:rPr>
          <w:instrText xml:space="preserve"> PAGEREF _Toc168470873 \h </w:instrText>
        </w:r>
        <w:r w:rsidR="00611E72">
          <w:rPr>
            <w:noProof/>
            <w:webHidden/>
          </w:rPr>
        </w:r>
        <w:r w:rsidR="00611E72">
          <w:rPr>
            <w:noProof/>
            <w:webHidden/>
          </w:rPr>
          <w:fldChar w:fldCharType="separate"/>
        </w:r>
        <w:r w:rsidR="00611E72">
          <w:rPr>
            <w:noProof/>
            <w:webHidden/>
          </w:rPr>
          <w:t>3</w:t>
        </w:r>
        <w:r w:rsidR="00611E72">
          <w:rPr>
            <w:noProof/>
            <w:webHidden/>
          </w:rPr>
          <w:fldChar w:fldCharType="end"/>
        </w:r>
      </w:hyperlink>
    </w:p>
    <w:p w:rsidR="00611E72" w:rsidRPr="00CA174B" w:rsidRDefault="00E340BC">
      <w:pPr>
        <w:pStyle w:val="10"/>
        <w:rPr>
          <w:rFonts w:ascii="Calibri" w:eastAsia="宋体" w:hAnsi="Calibri" w:cs="Times New Roman"/>
          <w:b w:val="0"/>
          <w:bCs w:val="0"/>
          <w:noProof/>
          <w:kern w:val="2"/>
        </w:rPr>
      </w:pPr>
      <w:hyperlink w:anchor="_Toc168470874" w:history="1">
        <w:r w:rsidR="00611E72" w:rsidRPr="00AE6C7D">
          <w:rPr>
            <w:rStyle w:val="a6"/>
            <w:rFonts w:ascii="宋体" w:eastAsia="宋体" w:hAnsi="宋体" w:cs="Times New Roman" w:hint="eastAsia"/>
            <w:noProof/>
            <w:kern w:val="44"/>
          </w:rPr>
          <w:t>十、名词解释</w:t>
        </w:r>
        <w:r w:rsidR="00611E72">
          <w:rPr>
            <w:noProof/>
            <w:webHidden/>
          </w:rPr>
          <w:tab/>
        </w:r>
        <w:r w:rsidR="00611E72">
          <w:rPr>
            <w:noProof/>
            <w:webHidden/>
          </w:rPr>
          <w:fldChar w:fldCharType="begin"/>
        </w:r>
        <w:r w:rsidR="00611E72">
          <w:rPr>
            <w:noProof/>
            <w:webHidden/>
          </w:rPr>
          <w:instrText xml:space="preserve"> PAGEREF _Toc168470874 \h </w:instrText>
        </w:r>
        <w:r w:rsidR="00611E72">
          <w:rPr>
            <w:noProof/>
            <w:webHidden/>
          </w:rPr>
        </w:r>
        <w:r w:rsidR="00611E72">
          <w:rPr>
            <w:noProof/>
            <w:webHidden/>
          </w:rPr>
          <w:fldChar w:fldCharType="separate"/>
        </w:r>
        <w:r w:rsidR="00611E72">
          <w:rPr>
            <w:noProof/>
            <w:webHidden/>
          </w:rPr>
          <w:t>4</w:t>
        </w:r>
        <w:r w:rsidR="00611E72">
          <w:rPr>
            <w:noProof/>
            <w:webHidden/>
          </w:rPr>
          <w:fldChar w:fldCharType="end"/>
        </w:r>
      </w:hyperlink>
    </w:p>
    <w:p w:rsidR="00C140A7" w:rsidRDefault="00224E16">
      <w:pPr>
        <w:rPr>
          <w:rFonts w:ascii="Times New Roman" w:hAnsi="Times New Roman" w:cs="Times New Roman"/>
        </w:rPr>
      </w:pPr>
      <w:r>
        <w:rPr>
          <w:rFonts w:ascii="Times New Roman" w:hAnsi="Times New Roman" w:cs="Times New Roman"/>
          <w:lang w:val="zh-CN"/>
        </w:rPr>
        <w:fldChar w:fldCharType="end"/>
      </w:r>
    </w:p>
    <w:p w:rsidR="00C140A7" w:rsidRDefault="00C140A7">
      <w:pPr>
        <w:tabs>
          <w:tab w:val="right" w:leader="dot" w:pos="8296"/>
        </w:tabs>
        <w:adjustRightInd w:val="0"/>
        <w:snapToGrid w:val="0"/>
        <w:spacing w:line="480" w:lineRule="auto"/>
        <w:jc w:val="left"/>
        <w:rPr>
          <w:rFonts w:ascii="Times New Roman" w:eastAsia="宋体" w:hAnsi="Times New Roman" w:cs="Times New Roman"/>
          <w:sz w:val="28"/>
          <w:szCs w:val="28"/>
        </w:rPr>
      </w:pPr>
    </w:p>
    <w:p w:rsidR="00C140A7" w:rsidRDefault="00C140A7">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p>
    <w:p w:rsidR="00C140A7" w:rsidRDefault="00C140A7">
      <w:pPr>
        <w:tabs>
          <w:tab w:val="right" w:leader="dot" w:pos="8296"/>
        </w:tabs>
        <w:adjustRightInd w:val="0"/>
        <w:snapToGrid w:val="0"/>
        <w:spacing w:line="480" w:lineRule="auto"/>
        <w:ind w:leftChars="200" w:left="420"/>
        <w:jc w:val="left"/>
        <w:rPr>
          <w:rFonts w:ascii="Times New Roman" w:eastAsia="仿宋_GB2312" w:hAnsi="Times New Roman" w:cs="Times New Roman"/>
          <w:color w:val="000000"/>
          <w:kern w:val="0"/>
          <w:sz w:val="32"/>
          <w:szCs w:val="32"/>
        </w:rPr>
      </w:pPr>
    </w:p>
    <w:p w:rsidR="00C140A7" w:rsidRDefault="00C140A7">
      <w:pPr>
        <w:tabs>
          <w:tab w:val="right" w:leader="dot" w:pos="8296"/>
        </w:tabs>
        <w:adjustRightInd w:val="0"/>
        <w:snapToGrid w:val="0"/>
        <w:spacing w:line="480" w:lineRule="auto"/>
        <w:ind w:leftChars="200" w:left="420"/>
        <w:jc w:val="left"/>
        <w:rPr>
          <w:rFonts w:ascii="Times New Roman" w:eastAsia="仿宋_GB2312" w:hAnsi="Times New Roman" w:cs="Times New Roman"/>
          <w:color w:val="000000"/>
          <w:kern w:val="0"/>
          <w:sz w:val="32"/>
          <w:szCs w:val="32"/>
        </w:rPr>
      </w:pPr>
    </w:p>
    <w:p w:rsidR="00C140A7" w:rsidRDefault="00C140A7">
      <w:pPr>
        <w:tabs>
          <w:tab w:val="right" w:leader="dot" w:pos="8296"/>
        </w:tabs>
        <w:adjustRightInd w:val="0"/>
        <w:snapToGrid w:val="0"/>
        <w:spacing w:line="480" w:lineRule="auto"/>
        <w:ind w:leftChars="200" w:left="420"/>
        <w:jc w:val="left"/>
        <w:rPr>
          <w:rFonts w:ascii="Times New Roman" w:eastAsia="仿宋_GB2312" w:hAnsi="Times New Roman" w:cs="Times New Roman"/>
          <w:color w:val="000000"/>
          <w:kern w:val="0"/>
          <w:sz w:val="32"/>
          <w:szCs w:val="32"/>
        </w:rPr>
      </w:pPr>
    </w:p>
    <w:p w:rsidR="00C140A7" w:rsidRDefault="00C140A7">
      <w:pPr>
        <w:rPr>
          <w:rFonts w:ascii="Times New Roman" w:eastAsia="仿宋_GB2312" w:hAnsi="Times New Roman" w:cs="Times New Roman"/>
          <w:color w:val="000000"/>
          <w:kern w:val="0"/>
          <w:sz w:val="32"/>
          <w:szCs w:val="32"/>
        </w:rPr>
      </w:pPr>
    </w:p>
    <w:p w:rsidR="00C140A7" w:rsidRDefault="00C140A7">
      <w:pPr>
        <w:rPr>
          <w:rFonts w:ascii="Times New Roman" w:eastAsia="仿宋_GB2312" w:hAnsi="Times New Roman" w:cs="Times New Roman"/>
          <w:color w:val="000000"/>
          <w:kern w:val="0"/>
          <w:sz w:val="32"/>
          <w:szCs w:val="32"/>
        </w:rPr>
        <w:sectPr w:rsidR="00C140A7">
          <w:footerReference w:type="default" r:id="rId10"/>
          <w:pgSz w:w="11906" w:h="16838"/>
          <w:pgMar w:top="1440" w:right="1800" w:bottom="1440" w:left="1800" w:header="851" w:footer="992" w:gutter="0"/>
          <w:cols w:space="720"/>
          <w:docGrid w:type="lines" w:linePitch="312"/>
        </w:sectPr>
      </w:pPr>
    </w:p>
    <w:p w:rsidR="00C140A7" w:rsidRDefault="00224E16">
      <w:pPr>
        <w:rPr>
          <w:rFonts w:ascii="Times New Roman" w:hAnsi="Times New Roman" w:cs="Times New Roman"/>
        </w:rPr>
      </w:pPr>
      <w:r>
        <w:rPr>
          <w:rFonts w:ascii="Times New Roman" w:eastAsia="仿宋_GB2312" w:hAnsi="Times New Roman" w:cs="Times New Roman"/>
          <w:color w:val="000000"/>
          <w:kern w:val="0"/>
          <w:sz w:val="32"/>
          <w:szCs w:val="32"/>
        </w:rPr>
        <w:lastRenderedPageBreak/>
        <w:t>附件：</w:t>
      </w:r>
      <w:r>
        <w:rPr>
          <w:rFonts w:ascii="Times New Roman" w:eastAsia="仿宋_GB2312" w:hAnsi="Times New Roman" w:cs="Times New Roman"/>
          <w:color w:val="000000"/>
          <w:kern w:val="0"/>
          <w:sz w:val="32"/>
          <w:szCs w:val="32"/>
        </w:rPr>
        <w:t xml:space="preserve"> 202</w:t>
      </w:r>
      <w:r w:rsidR="004133F7">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年部门预算公开报表</w:t>
      </w:r>
    </w:p>
    <w:p w:rsidR="00C140A7" w:rsidRDefault="00224E16">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宋体" w:hAnsi="Times New Roman" w:cs="Times New Roman"/>
          <w:sz w:val="28"/>
          <w:szCs w:val="28"/>
        </w:rPr>
        <w:t xml:space="preserve">                                 </w:t>
      </w:r>
    </w:p>
    <w:p w:rsidR="00C140A7" w:rsidRDefault="00224E16">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一、</w:t>
      </w:r>
      <w:r>
        <w:rPr>
          <w:rFonts w:ascii="Times New Roman" w:eastAsia="宋体" w:hAnsi="Times New Roman" w:cs="Times New Roman"/>
          <w:sz w:val="28"/>
          <w:szCs w:val="28"/>
        </w:rPr>
        <w:t>部门收支总表</w:t>
      </w:r>
    </w:p>
    <w:p w:rsidR="00C140A7" w:rsidRDefault="00224E16">
      <w:pPr>
        <w:tabs>
          <w:tab w:val="right" w:leader="dot" w:pos="8296"/>
        </w:tabs>
        <w:adjustRightInd w:val="0"/>
        <w:snapToGrid w:val="0"/>
        <w:spacing w:line="480" w:lineRule="auto"/>
        <w:ind w:leftChars="200" w:left="420" w:firstLineChars="100" w:firstLine="280"/>
        <w:jc w:val="left"/>
        <w:rPr>
          <w:rFonts w:ascii="Times New Roman" w:eastAsia="仿宋" w:hAnsi="Times New Roman" w:cs="Times New Roman"/>
          <w:sz w:val="28"/>
          <w:szCs w:val="28"/>
        </w:rPr>
      </w:pPr>
      <w:r>
        <w:rPr>
          <w:rFonts w:ascii="Times New Roman" w:eastAsia="仿宋" w:hAnsi="Times New Roman" w:cs="Times New Roman"/>
          <w:sz w:val="28"/>
          <w:szCs w:val="28"/>
        </w:rPr>
        <w:t>1-1</w:t>
      </w:r>
      <w:r>
        <w:rPr>
          <w:rFonts w:ascii="Times New Roman" w:eastAsia="仿宋" w:hAnsi="Times New Roman" w:cs="Times New Roman"/>
          <w:sz w:val="28"/>
          <w:szCs w:val="28"/>
        </w:rPr>
        <w:t>、部门</w:t>
      </w:r>
      <w:r>
        <w:rPr>
          <w:rFonts w:ascii="Times New Roman" w:eastAsia="宋体" w:hAnsi="Times New Roman" w:cs="Times New Roman"/>
          <w:sz w:val="28"/>
          <w:szCs w:val="28"/>
        </w:rPr>
        <w:t>收入</w:t>
      </w:r>
      <w:r>
        <w:rPr>
          <w:rFonts w:ascii="Times New Roman" w:eastAsia="仿宋" w:hAnsi="Times New Roman" w:cs="Times New Roman"/>
          <w:sz w:val="28"/>
          <w:szCs w:val="28"/>
        </w:rPr>
        <w:t>总</w:t>
      </w:r>
      <w:r>
        <w:rPr>
          <w:rFonts w:ascii="Times New Roman" w:eastAsia="宋体" w:hAnsi="Times New Roman" w:cs="Times New Roman"/>
          <w:sz w:val="28"/>
          <w:szCs w:val="28"/>
        </w:rPr>
        <w:t>表</w:t>
      </w:r>
    </w:p>
    <w:p w:rsidR="00C140A7" w:rsidRDefault="00224E16">
      <w:pPr>
        <w:tabs>
          <w:tab w:val="right" w:leader="dot" w:pos="8296"/>
        </w:tabs>
        <w:adjustRightInd w:val="0"/>
        <w:snapToGrid w:val="0"/>
        <w:spacing w:line="480" w:lineRule="auto"/>
        <w:ind w:left="420" w:firstLineChars="100" w:firstLine="280"/>
        <w:jc w:val="left"/>
        <w:rPr>
          <w:rFonts w:ascii="Times New Roman" w:eastAsia="仿宋" w:hAnsi="Times New Roman" w:cs="Times New Roman"/>
          <w:sz w:val="28"/>
          <w:szCs w:val="28"/>
        </w:rPr>
      </w:pPr>
      <w:r>
        <w:rPr>
          <w:rFonts w:ascii="Times New Roman" w:eastAsia="仿宋" w:hAnsi="Times New Roman" w:cs="Times New Roman"/>
          <w:sz w:val="28"/>
          <w:szCs w:val="28"/>
        </w:rPr>
        <w:t>1-2</w:t>
      </w:r>
      <w:r>
        <w:rPr>
          <w:rFonts w:ascii="Times New Roman" w:eastAsia="仿宋" w:hAnsi="Times New Roman" w:cs="Times New Roman"/>
          <w:sz w:val="28"/>
          <w:szCs w:val="28"/>
        </w:rPr>
        <w:t>、部门</w:t>
      </w:r>
      <w:r>
        <w:rPr>
          <w:rFonts w:ascii="Times New Roman" w:eastAsia="宋体" w:hAnsi="Times New Roman" w:cs="Times New Roman"/>
          <w:sz w:val="28"/>
          <w:szCs w:val="28"/>
        </w:rPr>
        <w:t>支出</w:t>
      </w:r>
      <w:r>
        <w:rPr>
          <w:rFonts w:ascii="Times New Roman" w:eastAsia="仿宋" w:hAnsi="Times New Roman" w:cs="Times New Roman"/>
          <w:sz w:val="28"/>
          <w:szCs w:val="28"/>
        </w:rPr>
        <w:t>总</w:t>
      </w:r>
      <w:r>
        <w:rPr>
          <w:rFonts w:ascii="Times New Roman" w:eastAsia="宋体" w:hAnsi="Times New Roman" w:cs="Times New Roman"/>
          <w:sz w:val="28"/>
          <w:szCs w:val="28"/>
        </w:rPr>
        <w:t>表</w:t>
      </w:r>
    </w:p>
    <w:p w:rsidR="00C140A7" w:rsidRDefault="00224E16">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二、</w:t>
      </w:r>
      <w:r>
        <w:rPr>
          <w:rFonts w:ascii="Times New Roman" w:eastAsia="宋体" w:hAnsi="Times New Roman" w:cs="Times New Roman"/>
          <w:sz w:val="28"/>
          <w:szCs w:val="28"/>
        </w:rPr>
        <w:t>财政拨款收支预算总表</w:t>
      </w:r>
    </w:p>
    <w:p w:rsidR="00C140A7" w:rsidRDefault="00224E16">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仿宋" w:hAnsi="Times New Roman" w:cs="Times New Roman"/>
          <w:sz w:val="28"/>
          <w:szCs w:val="28"/>
        </w:rPr>
        <w:t>三、一般公共预算支出预算表</w:t>
      </w:r>
    </w:p>
    <w:p w:rsidR="00C140A7" w:rsidRDefault="00224E16">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 xml:space="preserve">  3-1</w:t>
      </w:r>
      <w:r>
        <w:rPr>
          <w:rFonts w:ascii="Times New Roman" w:eastAsia="仿宋" w:hAnsi="Times New Roman" w:cs="Times New Roman"/>
          <w:sz w:val="28"/>
          <w:szCs w:val="28"/>
        </w:rPr>
        <w:t>、一</w:t>
      </w:r>
      <w:r>
        <w:rPr>
          <w:rFonts w:ascii="Times New Roman" w:eastAsia="宋体" w:hAnsi="Times New Roman" w:cs="Times New Roman"/>
          <w:sz w:val="28"/>
          <w:szCs w:val="28"/>
        </w:rPr>
        <w:t>般公共预算基本支出预算表</w:t>
      </w:r>
    </w:p>
    <w:p w:rsidR="00C140A7" w:rsidRDefault="00224E16">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3-2</w:t>
      </w:r>
      <w:r>
        <w:rPr>
          <w:rFonts w:ascii="Times New Roman" w:eastAsia="宋体" w:hAnsi="Times New Roman" w:cs="Times New Roman"/>
          <w:sz w:val="28"/>
          <w:szCs w:val="28"/>
        </w:rPr>
        <w:t>、一般公共预算项目支出预算表</w:t>
      </w:r>
    </w:p>
    <w:p w:rsidR="00C140A7" w:rsidRDefault="00224E16">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3-3</w:t>
      </w:r>
      <w:r>
        <w:rPr>
          <w:rFonts w:ascii="Times New Roman" w:eastAsia="宋体" w:hAnsi="Times New Roman" w:cs="Times New Roman"/>
          <w:sz w:val="28"/>
          <w:szCs w:val="28"/>
        </w:rPr>
        <w:t>、一般公共预算</w:t>
      </w:r>
      <w:r>
        <w:rPr>
          <w:rFonts w:ascii="Times New Roman" w:eastAsia="宋体" w:hAnsi="Times New Roman" w:cs="Times New Roman"/>
          <w:sz w:val="28"/>
          <w:szCs w:val="28"/>
        </w:rPr>
        <w:t>“</w:t>
      </w:r>
      <w:r>
        <w:rPr>
          <w:rFonts w:ascii="Times New Roman" w:eastAsia="宋体" w:hAnsi="Times New Roman" w:cs="Times New Roman"/>
          <w:sz w:val="28"/>
          <w:szCs w:val="28"/>
        </w:rPr>
        <w:t>三公</w:t>
      </w:r>
      <w:r>
        <w:rPr>
          <w:rFonts w:ascii="Times New Roman" w:eastAsia="宋体" w:hAnsi="Times New Roman" w:cs="Times New Roman"/>
          <w:sz w:val="28"/>
          <w:szCs w:val="28"/>
        </w:rPr>
        <w:t>”</w:t>
      </w:r>
      <w:r>
        <w:rPr>
          <w:rFonts w:ascii="Times New Roman" w:eastAsia="宋体" w:hAnsi="Times New Roman" w:cs="Times New Roman"/>
          <w:sz w:val="28"/>
          <w:szCs w:val="28"/>
        </w:rPr>
        <w:t>经费支出预算表</w:t>
      </w:r>
    </w:p>
    <w:p w:rsidR="00C140A7" w:rsidRDefault="00224E16">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仿宋" w:hAnsi="Times New Roman" w:cs="Times New Roman"/>
          <w:sz w:val="28"/>
          <w:szCs w:val="28"/>
        </w:rPr>
        <w:t>四、政府性基金支出预算表</w:t>
      </w:r>
    </w:p>
    <w:p w:rsidR="00C140A7" w:rsidRDefault="00224E16">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4-1</w:t>
      </w:r>
      <w:r>
        <w:rPr>
          <w:rFonts w:ascii="Times New Roman" w:eastAsia="宋体" w:hAnsi="Times New Roman" w:cs="Times New Roman"/>
          <w:sz w:val="28"/>
          <w:szCs w:val="28"/>
        </w:rPr>
        <w:t>、政府性基金预算</w:t>
      </w:r>
      <w:r>
        <w:rPr>
          <w:rFonts w:ascii="Times New Roman" w:eastAsia="宋体" w:hAnsi="Times New Roman" w:cs="Times New Roman"/>
          <w:sz w:val="28"/>
          <w:szCs w:val="28"/>
        </w:rPr>
        <w:t>“</w:t>
      </w:r>
      <w:r>
        <w:rPr>
          <w:rFonts w:ascii="Times New Roman" w:eastAsia="宋体" w:hAnsi="Times New Roman" w:cs="Times New Roman"/>
          <w:sz w:val="28"/>
          <w:szCs w:val="28"/>
        </w:rPr>
        <w:t>三公</w:t>
      </w:r>
      <w:r>
        <w:rPr>
          <w:rFonts w:ascii="Times New Roman" w:eastAsia="宋体" w:hAnsi="Times New Roman" w:cs="Times New Roman"/>
          <w:sz w:val="28"/>
          <w:szCs w:val="28"/>
        </w:rPr>
        <w:t>”</w:t>
      </w:r>
      <w:r>
        <w:rPr>
          <w:rFonts w:ascii="Times New Roman" w:eastAsia="宋体" w:hAnsi="Times New Roman" w:cs="Times New Roman"/>
          <w:sz w:val="28"/>
          <w:szCs w:val="28"/>
        </w:rPr>
        <w:t>经费支出预算表</w:t>
      </w:r>
    </w:p>
    <w:p w:rsidR="00C140A7" w:rsidRDefault="00224E16">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五、</w:t>
      </w:r>
      <w:r>
        <w:rPr>
          <w:rFonts w:ascii="Times New Roman" w:eastAsia="宋体" w:hAnsi="Times New Roman" w:cs="Times New Roman"/>
          <w:sz w:val="28"/>
          <w:szCs w:val="28"/>
        </w:rPr>
        <w:t>国有资本经营预算支出预算表</w:t>
      </w:r>
    </w:p>
    <w:p w:rsidR="00C140A7" w:rsidRDefault="00224E16">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六、</w:t>
      </w:r>
      <w:r w:rsidR="00564AC3">
        <w:rPr>
          <w:rFonts w:ascii="Times New Roman" w:eastAsia="宋体" w:hAnsi="Times New Roman" w:cs="Times New Roman"/>
          <w:sz w:val="28"/>
          <w:szCs w:val="28"/>
        </w:rPr>
        <w:t>2024</w:t>
      </w:r>
      <w:bookmarkStart w:id="11" w:name="_GoBack"/>
      <w:bookmarkEnd w:id="11"/>
      <w:r>
        <w:rPr>
          <w:rFonts w:ascii="Times New Roman" w:eastAsia="宋体" w:hAnsi="Times New Roman" w:cs="Times New Roman"/>
          <w:sz w:val="28"/>
          <w:szCs w:val="28"/>
        </w:rPr>
        <w:t>年部门（单位）整体支出绩效目标申报表</w:t>
      </w:r>
    </w:p>
    <w:p w:rsidR="00C140A7" w:rsidRDefault="00224E16">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七、</w:t>
      </w:r>
      <w:r>
        <w:rPr>
          <w:rFonts w:ascii="Times New Roman" w:eastAsia="宋体" w:hAnsi="Times New Roman" w:cs="Times New Roman"/>
          <w:sz w:val="28"/>
          <w:szCs w:val="28"/>
        </w:rPr>
        <w:t>项目支出绩效预算目标表</w:t>
      </w:r>
    </w:p>
    <w:p w:rsidR="00C140A7" w:rsidRDefault="00C140A7">
      <w:pPr>
        <w:pStyle w:val="a3"/>
        <w:spacing w:line="560" w:lineRule="exact"/>
        <w:ind w:firstLineChars="200" w:firstLine="640"/>
        <w:rPr>
          <w:rFonts w:ascii="Times New Roman" w:eastAsia="仿宋_GB2312" w:hAnsi="Times New Roman" w:cs="Times New Roman"/>
          <w:color w:val="000000"/>
          <w:kern w:val="0"/>
          <w:sz w:val="32"/>
          <w:szCs w:val="32"/>
        </w:rPr>
      </w:pPr>
    </w:p>
    <w:p w:rsidR="00C140A7" w:rsidRDefault="00224E16">
      <w:pPr>
        <w:pStyle w:val="a3"/>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 xml:space="preserve">　　</w:t>
      </w:r>
    </w:p>
    <w:p w:rsidR="00C140A7" w:rsidRDefault="00C140A7">
      <w:pPr>
        <w:pStyle w:val="a3"/>
        <w:spacing w:line="560" w:lineRule="exact"/>
        <w:ind w:firstLineChars="200" w:firstLine="640"/>
        <w:rPr>
          <w:rFonts w:ascii="Times New Roman" w:eastAsia="仿宋_GB2312" w:hAnsi="Times New Roman" w:cs="Times New Roman"/>
          <w:color w:val="000000"/>
          <w:kern w:val="0"/>
          <w:sz w:val="32"/>
          <w:szCs w:val="32"/>
        </w:rPr>
      </w:pPr>
    </w:p>
    <w:p w:rsidR="00C140A7" w:rsidRDefault="00C140A7">
      <w:pPr>
        <w:pStyle w:val="a3"/>
        <w:spacing w:line="560" w:lineRule="exact"/>
        <w:ind w:firstLineChars="200" w:firstLine="640"/>
        <w:rPr>
          <w:rFonts w:ascii="Times New Roman" w:eastAsia="仿宋_GB2312" w:hAnsi="Times New Roman" w:cs="Times New Roman"/>
          <w:color w:val="000000"/>
          <w:kern w:val="0"/>
          <w:sz w:val="32"/>
          <w:szCs w:val="32"/>
        </w:rPr>
      </w:pPr>
    </w:p>
    <w:p w:rsidR="00C140A7" w:rsidRDefault="00C140A7">
      <w:pPr>
        <w:pStyle w:val="a3"/>
        <w:spacing w:line="560" w:lineRule="exact"/>
        <w:ind w:firstLineChars="200" w:firstLine="640"/>
        <w:rPr>
          <w:rFonts w:ascii="Times New Roman" w:eastAsia="仿宋_GB2312" w:hAnsi="Times New Roman" w:cs="Times New Roman"/>
          <w:color w:val="000000"/>
          <w:kern w:val="0"/>
          <w:sz w:val="32"/>
          <w:szCs w:val="32"/>
        </w:rPr>
      </w:pPr>
    </w:p>
    <w:p w:rsidR="00C140A7" w:rsidRDefault="00C140A7">
      <w:pPr>
        <w:pStyle w:val="a3"/>
        <w:spacing w:line="560" w:lineRule="exact"/>
        <w:ind w:firstLineChars="200" w:firstLine="640"/>
        <w:rPr>
          <w:rFonts w:ascii="Times New Roman" w:eastAsia="仿宋_GB2312" w:hAnsi="Times New Roman" w:cs="Times New Roman"/>
          <w:color w:val="000000"/>
          <w:kern w:val="0"/>
          <w:sz w:val="32"/>
          <w:szCs w:val="32"/>
        </w:rPr>
        <w:sectPr w:rsidR="00C140A7">
          <w:footerReference w:type="default" r:id="rId11"/>
          <w:pgSz w:w="11906" w:h="16838"/>
          <w:pgMar w:top="1440" w:right="1800" w:bottom="1440" w:left="1800" w:header="851" w:footer="992" w:gutter="0"/>
          <w:cols w:space="720"/>
          <w:docGrid w:type="lines" w:linePitch="312"/>
        </w:sectPr>
      </w:pPr>
    </w:p>
    <w:p w:rsidR="00C140A7" w:rsidRPr="00005A6A" w:rsidRDefault="00224E16">
      <w:pPr>
        <w:pStyle w:val="a3"/>
        <w:spacing w:line="360" w:lineRule="auto"/>
        <w:outlineLvl w:val="0"/>
        <w:rPr>
          <w:rFonts w:ascii="Times New Roman" w:eastAsia="仿宋_GB2312" w:hAnsi="Times New Roman" w:cs="Times New Roman"/>
          <w:b/>
          <w:color w:val="000000"/>
          <w:kern w:val="0"/>
          <w:sz w:val="32"/>
          <w:szCs w:val="32"/>
        </w:rPr>
      </w:pPr>
      <w:bookmarkStart w:id="12" w:name="_Toc112442175"/>
      <w:bookmarkStart w:id="13" w:name="_Toc168470856"/>
      <w:r w:rsidRPr="00005A6A">
        <w:rPr>
          <w:rFonts w:ascii="Times New Roman" w:eastAsia="仿宋_GB2312" w:hAnsi="Times New Roman" w:cs="Times New Roman"/>
          <w:b/>
          <w:color w:val="000000"/>
          <w:kern w:val="0"/>
          <w:sz w:val="32"/>
          <w:szCs w:val="32"/>
        </w:rPr>
        <w:lastRenderedPageBreak/>
        <w:t>一、基本职能及主要工作</w:t>
      </w:r>
      <w:bookmarkEnd w:id="12"/>
      <w:bookmarkEnd w:id="13"/>
    </w:p>
    <w:p w:rsidR="00C140A7" w:rsidRPr="00224E16" w:rsidRDefault="00224E16" w:rsidP="00A118FD">
      <w:pPr>
        <w:pStyle w:val="a3"/>
        <w:spacing w:line="480" w:lineRule="exact"/>
        <w:ind w:firstLineChars="200" w:firstLine="560"/>
        <w:outlineLvl w:val="1"/>
        <w:rPr>
          <w:rFonts w:ascii="宋体" w:eastAsia="宋体" w:hAnsi="宋体" w:cs="Times New Roman"/>
          <w:color w:val="000000"/>
          <w:kern w:val="0"/>
          <w:sz w:val="28"/>
          <w:szCs w:val="28"/>
        </w:rPr>
      </w:pPr>
      <w:bookmarkStart w:id="14" w:name="_Toc112442176"/>
      <w:bookmarkStart w:id="15" w:name="_Toc168470857"/>
      <w:r w:rsidRPr="00224E16">
        <w:rPr>
          <w:rFonts w:ascii="宋体" w:eastAsia="宋体" w:hAnsi="宋体" w:cs="Times New Roman"/>
          <w:color w:val="000000"/>
          <w:kern w:val="0"/>
          <w:sz w:val="28"/>
          <w:szCs w:val="28"/>
        </w:rPr>
        <w:t>（一）村镇建设服务中心职能简介</w:t>
      </w:r>
      <w:bookmarkEnd w:id="14"/>
      <w:bookmarkEnd w:id="15"/>
    </w:p>
    <w:p w:rsidR="00C140A7" w:rsidRPr="00224E16" w:rsidRDefault="00224E16" w:rsidP="00A118FD">
      <w:pPr>
        <w:pStyle w:val="a3"/>
        <w:spacing w:line="480" w:lineRule="exact"/>
        <w:ind w:firstLineChars="200" w:firstLine="480"/>
        <w:rPr>
          <w:rFonts w:ascii="宋体" w:eastAsia="宋体" w:hAnsi="宋体" w:cs="Times New Roman"/>
          <w:sz w:val="24"/>
          <w:szCs w:val="24"/>
        </w:rPr>
      </w:pPr>
      <w:r w:rsidRPr="00224E16">
        <w:rPr>
          <w:rFonts w:ascii="宋体" w:eastAsia="宋体" w:hAnsi="宋体" w:cs="Times New Roman"/>
          <w:color w:val="000000"/>
          <w:kern w:val="0"/>
          <w:sz w:val="24"/>
          <w:szCs w:val="24"/>
        </w:rPr>
        <w:t>1、</w:t>
      </w:r>
      <w:r w:rsidRPr="00224E16">
        <w:rPr>
          <w:rFonts w:ascii="宋体" w:eastAsia="宋体" w:hAnsi="宋体" w:cs="Times New Roman"/>
          <w:sz w:val="24"/>
          <w:szCs w:val="24"/>
        </w:rPr>
        <w:t>建管服务岗：负责监督管理在建工程建筑工地施工、既有房屋使用安全；负责参与建设项目竣工验收工作；负责审批农村房屋改扩建及安全工作；负责农村危旧房改造各项具体工作；负责监督管理城乡燃气安全使用。</w:t>
      </w:r>
    </w:p>
    <w:p w:rsidR="00C140A7" w:rsidRPr="00224E16" w:rsidRDefault="00224E16" w:rsidP="00A118FD">
      <w:pPr>
        <w:spacing w:line="480" w:lineRule="exact"/>
        <w:ind w:firstLineChars="200" w:firstLine="480"/>
        <w:jc w:val="left"/>
        <w:rPr>
          <w:rFonts w:ascii="宋体" w:eastAsia="宋体" w:hAnsi="宋体" w:cs="Times New Roman"/>
          <w:sz w:val="24"/>
          <w:szCs w:val="24"/>
        </w:rPr>
      </w:pPr>
      <w:r w:rsidRPr="00224E16">
        <w:rPr>
          <w:rFonts w:ascii="宋体" w:eastAsia="宋体" w:hAnsi="宋体" w:cs="Times New Roman"/>
          <w:sz w:val="24"/>
          <w:szCs w:val="24"/>
        </w:rPr>
        <w:t>2、规划服务岗：负责试点镇项目规划编报工作；负责党委政府安排的其他临时工作。</w:t>
      </w:r>
    </w:p>
    <w:p w:rsidR="00C140A7" w:rsidRPr="00224E16" w:rsidRDefault="00224E16" w:rsidP="00A118FD">
      <w:pPr>
        <w:spacing w:line="480" w:lineRule="exact"/>
        <w:ind w:firstLineChars="200" w:firstLine="560"/>
        <w:jc w:val="left"/>
        <w:outlineLvl w:val="1"/>
        <w:rPr>
          <w:rFonts w:ascii="宋体" w:eastAsia="宋体" w:hAnsi="宋体" w:cs="Times New Roman"/>
          <w:color w:val="000000"/>
          <w:kern w:val="0"/>
          <w:sz w:val="28"/>
          <w:szCs w:val="28"/>
        </w:rPr>
      </w:pPr>
      <w:bookmarkStart w:id="16" w:name="_Toc112442177"/>
      <w:bookmarkStart w:id="17" w:name="_Toc168470858"/>
      <w:r w:rsidRPr="00224E16">
        <w:rPr>
          <w:rFonts w:ascii="宋体" w:eastAsia="宋体" w:hAnsi="宋体" w:cs="Times New Roman"/>
          <w:color w:val="000000"/>
          <w:kern w:val="0"/>
          <w:sz w:val="28"/>
          <w:szCs w:val="28"/>
        </w:rPr>
        <w:t>（二）村镇建设服务中心202</w:t>
      </w:r>
      <w:r w:rsidR="004133F7" w:rsidRPr="00224E16">
        <w:rPr>
          <w:rFonts w:ascii="宋体" w:eastAsia="宋体" w:hAnsi="宋体" w:cs="Times New Roman"/>
          <w:color w:val="000000"/>
          <w:kern w:val="0"/>
          <w:sz w:val="28"/>
          <w:szCs w:val="28"/>
        </w:rPr>
        <w:t>4</w:t>
      </w:r>
      <w:r w:rsidRPr="00224E16">
        <w:rPr>
          <w:rFonts w:ascii="宋体" w:eastAsia="宋体" w:hAnsi="宋体" w:cs="Times New Roman"/>
          <w:color w:val="000000"/>
          <w:kern w:val="0"/>
          <w:sz w:val="28"/>
          <w:szCs w:val="28"/>
        </w:rPr>
        <w:t>年重点工作</w:t>
      </w:r>
      <w:bookmarkEnd w:id="16"/>
      <w:bookmarkEnd w:id="17"/>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bookmarkStart w:id="18" w:name="_Toc112442178"/>
      <w:r w:rsidRPr="00224E16">
        <w:rPr>
          <w:rFonts w:ascii="宋体" w:eastAsia="宋体" w:hAnsi="宋体" w:cs="Times New Roman" w:hint="eastAsia"/>
          <w:color w:val="000000"/>
          <w:kern w:val="0"/>
          <w:sz w:val="24"/>
          <w:szCs w:val="24"/>
        </w:rPr>
        <w:t>1、自建房安全专项整治。加大力度对存在安全隐患的房屋加强宣传、指导、督促相关村（社区）及房屋产权人采取工程措施（维修加固、拆除重建）改造及管控措施（硬质围挡封控、警示）消除安全隐患，完善相关资料、销号，确保人民群众生命财产安全。</w:t>
      </w:r>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hint="eastAsia"/>
          <w:color w:val="000000"/>
          <w:kern w:val="0"/>
          <w:sz w:val="24"/>
          <w:szCs w:val="24"/>
        </w:rPr>
        <w:t>2、在建建筑工程项目安全生产监管。加强在建房屋建筑工程施工安全生产宣传，建筑个体工匠培训、管理，建设全程安全生产巡查、检查，建立完善农房建设档案。</w:t>
      </w:r>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hint="eastAsia"/>
          <w:color w:val="000000"/>
          <w:kern w:val="0"/>
          <w:sz w:val="24"/>
          <w:szCs w:val="24"/>
        </w:rPr>
        <w:t>3、燃气安全排查整治。加强燃气安全使用宣传，督促指导各村（社区）开展燃气日常性安全隐患排查整治，建立完善排查整治台账；重点对燃气经营企业、商家及餐饮等人员密集场所用气开展安全生产专项排查整治工作。</w:t>
      </w:r>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hint="eastAsia"/>
          <w:color w:val="000000"/>
          <w:kern w:val="0"/>
          <w:sz w:val="24"/>
          <w:szCs w:val="24"/>
        </w:rPr>
        <w:t>4、市政设施安全监管。督促指导各社区开展日常性维护、维修，加强市政设施安全使用巡查、检查，建立完善的巡查、检查台账。</w:t>
      </w:r>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5</w:t>
      </w:r>
      <w:r w:rsidRPr="00224E16">
        <w:rPr>
          <w:rFonts w:ascii="宋体" w:eastAsia="宋体" w:hAnsi="宋体" w:cs="Times New Roman" w:hint="eastAsia"/>
          <w:color w:val="000000"/>
          <w:kern w:val="0"/>
          <w:sz w:val="24"/>
          <w:szCs w:val="24"/>
        </w:rPr>
        <w:t>、农村危旧房改造。严格农村低收入群体危旧房改造申报、审核、上报审批、系统录入；加强改造过程服务、指导、检查，按时完成危改任务；建立完善危改档案资料。</w:t>
      </w:r>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6</w:t>
      </w:r>
      <w:r w:rsidRPr="00224E16">
        <w:rPr>
          <w:rFonts w:ascii="宋体" w:eastAsia="宋体" w:hAnsi="宋体" w:cs="Times New Roman" w:hint="eastAsia"/>
          <w:color w:val="000000"/>
          <w:kern w:val="0"/>
          <w:sz w:val="24"/>
          <w:szCs w:val="24"/>
        </w:rPr>
        <w:t>、农村生活垃圾治理。加强农村生活垃圾集中收集清运处置宣传，收集清运运行情况检查、督导。</w:t>
      </w:r>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7</w:t>
      </w:r>
      <w:r w:rsidRPr="00224E16">
        <w:rPr>
          <w:rFonts w:ascii="宋体" w:eastAsia="宋体" w:hAnsi="宋体" w:cs="Times New Roman" w:hint="eastAsia"/>
          <w:color w:val="000000"/>
          <w:kern w:val="0"/>
          <w:sz w:val="24"/>
          <w:szCs w:val="24"/>
        </w:rPr>
        <w:t>、市政公共设施建设监督管理。积极申报市政基础设施项目储备和争取建设项目，全程为市政公共设施建设提供技术服务和技术指导。</w:t>
      </w:r>
    </w:p>
    <w:p w:rsidR="00E53897" w:rsidRPr="00224E16" w:rsidRDefault="00E53897"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hint="eastAsia"/>
          <w:color w:val="000000"/>
          <w:kern w:val="0"/>
          <w:sz w:val="24"/>
          <w:szCs w:val="24"/>
        </w:rPr>
        <w:t>8</w:t>
      </w:r>
      <w:r w:rsidRPr="00224E16">
        <w:rPr>
          <w:rFonts w:ascii="宋体" w:eastAsia="宋体" w:hAnsi="宋体" w:cs="Times New Roman"/>
          <w:color w:val="000000"/>
          <w:kern w:val="0"/>
          <w:sz w:val="24"/>
          <w:szCs w:val="24"/>
        </w:rPr>
        <w:t>、</w:t>
      </w:r>
      <w:r w:rsidRPr="00224E16">
        <w:rPr>
          <w:rFonts w:ascii="宋体" w:eastAsia="宋体" w:hAnsi="宋体" w:cs="Times New Roman" w:hint="eastAsia"/>
          <w:color w:val="000000"/>
          <w:kern w:val="0"/>
          <w:sz w:val="24"/>
          <w:szCs w:val="24"/>
        </w:rPr>
        <w:t>按时完成党委政府、上级业务部门安排交办的各项工作任务。</w:t>
      </w:r>
    </w:p>
    <w:p w:rsidR="00C140A7" w:rsidRPr="00224E16" w:rsidRDefault="00224E16" w:rsidP="00A118FD">
      <w:pPr>
        <w:widowControl/>
        <w:spacing w:line="480" w:lineRule="exact"/>
        <w:jc w:val="left"/>
        <w:outlineLvl w:val="0"/>
        <w:rPr>
          <w:rFonts w:ascii="宋体" w:eastAsia="宋体" w:hAnsi="宋体" w:cs="Times New Roman"/>
          <w:b/>
          <w:color w:val="000000"/>
          <w:kern w:val="0"/>
          <w:sz w:val="32"/>
          <w:szCs w:val="32"/>
        </w:rPr>
      </w:pPr>
      <w:bookmarkStart w:id="19" w:name="_Toc168470859"/>
      <w:r w:rsidRPr="00224E16">
        <w:rPr>
          <w:rFonts w:ascii="宋体" w:eastAsia="宋体" w:hAnsi="宋体" w:cs="Times New Roman"/>
          <w:color w:val="000000"/>
          <w:kern w:val="0"/>
          <w:sz w:val="32"/>
          <w:szCs w:val="32"/>
        </w:rPr>
        <w:lastRenderedPageBreak/>
        <w:t>二、</w:t>
      </w:r>
      <w:r w:rsidRPr="00224E16">
        <w:rPr>
          <w:rFonts w:ascii="宋体" w:eastAsia="宋体" w:hAnsi="宋体" w:cs="Times New Roman"/>
          <w:b/>
          <w:color w:val="000000"/>
          <w:kern w:val="0"/>
          <w:sz w:val="32"/>
          <w:szCs w:val="32"/>
        </w:rPr>
        <w:t>部门预算单位构成</w:t>
      </w:r>
      <w:bookmarkEnd w:id="18"/>
      <w:bookmarkEnd w:id="19"/>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村镇建设服务中心是事业单位，属于二级预算单位 1个。</w:t>
      </w:r>
    </w:p>
    <w:p w:rsidR="00C140A7" w:rsidRPr="00224E16" w:rsidRDefault="00224E16" w:rsidP="00A118FD">
      <w:pPr>
        <w:widowControl/>
        <w:spacing w:line="480" w:lineRule="exact"/>
        <w:jc w:val="left"/>
        <w:outlineLvl w:val="0"/>
        <w:rPr>
          <w:rFonts w:ascii="宋体" w:eastAsia="宋体" w:hAnsi="宋体" w:cs="Times New Roman"/>
          <w:color w:val="000000"/>
          <w:kern w:val="0"/>
          <w:sz w:val="32"/>
          <w:szCs w:val="32"/>
        </w:rPr>
      </w:pPr>
      <w:bookmarkStart w:id="20" w:name="_Toc112442179"/>
      <w:bookmarkStart w:id="21" w:name="_Toc168470860"/>
      <w:r w:rsidRPr="00224E16">
        <w:rPr>
          <w:rFonts w:ascii="宋体" w:eastAsia="宋体" w:hAnsi="宋体" w:cs="Times New Roman"/>
          <w:color w:val="000000"/>
          <w:kern w:val="0"/>
          <w:sz w:val="32"/>
          <w:szCs w:val="32"/>
        </w:rPr>
        <w:t>三、</w:t>
      </w:r>
      <w:r w:rsidRPr="00224E16">
        <w:rPr>
          <w:rFonts w:ascii="宋体" w:eastAsia="宋体" w:hAnsi="宋体" w:cs="Times New Roman"/>
          <w:b/>
          <w:color w:val="000000"/>
          <w:kern w:val="0"/>
          <w:sz w:val="32"/>
          <w:szCs w:val="32"/>
        </w:rPr>
        <w:t>收支预算情况说明</w:t>
      </w:r>
      <w:bookmarkEnd w:id="20"/>
      <w:bookmarkEnd w:id="21"/>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按照综合预算的原则，村镇建设服务中心所有收入和支出</w:t>
      </w:r>
      <w:r w:rsidR="00005A6A" w:rsidRPr="00224E16">
        <w:rPr>
          <w:rFonts w:ascii="宋体" w:eastAsia="宋体" w:hAnsi="宋体" w:cs="Times New Roman"/>
          <w:color w:val="000000"/>
          <w:kern w:val="0"/>
          <w:sz w:val="24"/>
          <w:szCs w:val="24"/>
        </w:rPr>
        <w:t>均纳入部门预算管理。收入包括：一般公共预算拨款收入</w:t>
      </w:r>
      <w:r w:rsidRPr="00224E16">
        <w:rPr>
          <w:rFonts w:ascii="宋体" w:eastAsia="宋体" w:hAnsi="宋体" w:cs="Times New Roman"/>
          <w:color w:val="000000"/>
          <w:kern w:val="0"/>
          <w:sz w:val="24"/>
          <w:szCs w:val="24"/>
        </w:rPr>
        <w:t>；支出包括：社会保障和就业支出、</w:t>
      </w:r>
      <w:r w:rsidRPr="00224E16">
        <w:rPr>
          <w:rFonts w:ascii="宋体" w:eastAsia="宋体" w:hAnsi="宋体" w:cs="Times New Roman" w:hint="eastAsia"/>
          <w:color w:val="000000"/>
          <w:kern w:val="0"/>
          <w:sz w:val="24"/>
          <w:szCs w:val="24"/>
        </w:rPr>
        <w:t>卫生健康</w:t>
      </w:r>
      <w:r w:rsidRPr="00224E16">
        <w:rPr>
          <w:rFonts w:ascii="宋体" w:eastAsia="宋体" w:hAnsi="宋体" w:cs="Times New Roman"/>
          <w:color w:val="000000"/>
          <w:kern w:val="0"/>
          <w:sz w:val="24"/>
          <w:szCs w:val="24"/>
        </w:rPr>
        <w:t>支出、城乡社区支出、住房保障支出。村镇建设服务中心202</w:t>
      </w:r>
      <w:r w:rsidR="00005A6A"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年收支总预算</w:t>
      </w:r>
      <w:r w:rsidR="00005A6A" w:rsidRPr="00224E16">
        <w:rPr>
          <w:rFonts w:ascii="宋体" w:eastAsia="宋体" w:hAnsi="宋体" w:cs="Times New Roman"/>
          <w:color w:val="000000"/>
          <w:kern w:val="0"/>
          <w:sz w:val="24"/>
          <w:szCs w:val="24"/>
        </w:rPr>
        <w:t>79.56</w:t>
      </w:r>
      <w:r w:rsidR="00005A6A" w:rsidRPr="00224E16">
        <w:rPr>
          <w:rFonts w:ascii="宋体" w:eastAsia="宋体" w:hAnsi="宋体" w:cs="Times New Roman" w:hint="eastAsia"/>
          <w:color w:val="000000"/>
          <w:kern w:val="0"/>
          <w:sz w:val="24"/>
          <w:szCs w:val="24"/>
        </w:rPr>
        <w:t>万元</w:t>
      </w:r>
    </w:p>
    <w:p w:rsidR="00C140A7" w:rsidRPr="00224E16" w:rsidRDefault="00224E16" w:rsidP="00A118FD">
      <w:pPr>
        <w:widowControl/>
        <w:spacing w:line="480" w:lineRule="exact"/>
        <w:ind w:firstLineChars="200" w:firstLine="560"/>
        <w:outlineLvl w:val="1"/>
        <w:rPr>
          <w:rFonts w:ascii="宋体" w:eastAsia="宋体" w:hAnsi="宋体" w:cs="Times New Roman"/>
          <w:color w:val="000000"/>
          <w:kern w:val="0"/>
          <w:sz w:val="28"/>
          <w:szCs w:val="28"/>
        </w:rPr>
      </w:pPr>
      <w:bookmarkStart w:id="22" w:name="_Toc112442180"/>
      <w:bookmarkStart w:id="23" w:name="_Toc168470861"/>
      <w:r w:rsidRPr="00224E16">
        <w:rPr>
          <w:rFonts w:ascii="宋体" w:eastAsia="宋体" w:hAnsi="宋体" w:cs="Times New Roman"/>
          <w:color w:val="000000"/>
          <w:kern w:val="0"/>
          <w:sz w:val="28"/>
          <w:szCs w:val="28"/>
        </w:rPr>
        <w:t>（一）收入预算情况</w:t>
      </w:r>
      <w:bookmarkEnd w:id="22"/>
      <w:bookmarkEnd w:id="23"/>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村镇建设服务中心202</w:t>
      </w:r>
      <w:r w:rsidR="00005A6A"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 xml:space="preserve">年收入预算 </w:t>
      </w:r>
      <w:r w:rsidR="00005A6A" w:rsidRPr="00224E16">
        <w:rPr>
          <w:rFonts w:ascii="宋体" w:eastAsia="宋体" w:hAnsi="宋体" w:cs="Times New Roman"/>
          <w:color w:val="000000"/>
          <w:kern w:val="0"/>
          <w:sz w:val="24"/>
          <w:szCs w:val="24"/>
        </w:rPr>
        <w:t>79.56万元，其中：</w:t>
      </w:r>
      <w:r w:rsidRPr="00224E16">
        <w:rPr>
          <w:rFonts w:ascii="宋体" w:eastAsia="宋体" w:hAnsi="宋体" w:cs="Times New Roman"/>
          <w:color w:val="000000"/>
          <w:kern w:val="0"/>
          <w:sz w:val="24"/>
          <w:szCs w:val="24"/>
        </w:rPr>
        <w:t>一般公共预算拨款收入</w:t>
      </w:r>
      <w:r w:rsidR="00005A6A" w:rsidRPr="00224E16">
        <w:rPr>
          <w:rFonts w:ascii="宋体" w:eastAsia="宋体" w:hAnsi="宋体" w:cs="Times New Roman"/>
          <w:color w:val="000000"/>
          <w:kern w:val="0"/>
          <w:sz w:val="24"/>
          <w:szCs w:val="24"/>
        </w:rPr>
        <w:t>79.56</w:t>
      </w:r>
      <w:r w:rsidRPr="00224E16">
        <w:rPr>
          <w:rFonts w:ascii="宋体" w:eastAsia="宋体" w:hAnsi="宋体" w:cs="Times New Roman"/>
          <w:color w:val="000000"/>
          <w:kern w:val="0"/>
          <w:sz w:val="24"/>
          <w:szCs w:val="24"/>
        </w:rPr>
        <w:t>万元，占100%。</w:t>
      </w:r>
    </w:p>
    <w:p w:rsidR="00C140A7" w:rsidRPr="00224E16" w:rsidRDefault="00224E16" w:rsidP="00A118FD">
      <w:pPr>
        <w:widowControl/>
        <w:spacing w:line="480" w:lineRule="exact"/>
        <w:ind w:firstLineChars="200" w:firstLine="560"/>
        <w:outlineLvl w:val="1"/>
        <w:rPr>
          <w:rFonts w:ascii="宋体" w:eastAsia="宋体" w:hAnsi="宋体" w:cs="Times New Roman"/>
          <w:color w:val="000000"/>
          <w:kern w:val="0"/>
          <w:sz w:val="28"/>
          <w:szCs w:val="28"/>
        </w:rPr>
      </w:pPr>
      <w:bookmarkStart w:id="24" w:name="_Toc112442181"/>
      <w:bookmarkStart w:id="25" w:name="_Toc168470862"/>
      <w:r w:rsidRPr="00224E16">
        <w:rPr>
          <w:rFonts w:ascii="宋体" w:eastAsia="宋体" w:hAnsi="宋体" w:cs="Times New Roman"/>
          <w:color w:val="000000"/>
          <w:kern w:val="0"/>
          <w:sz w:val="28"/>
          <w:szCs w:val="28"/>
        </w:rPr>
        <w:t>（二）支出预算情况</w:t>
      </w:r>
      <w:bookmarkEnd w:id="24"/>
      <w:bookmarkEnd w:id="25"/>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村镇建设服务中心202</w:t>
      </w:r>
      <w:r w:rsidR="00005A6A"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年支出预算</w:t>
      </w:r>
      <w:r w:rsidR="00005A6A" w:rsidRPr="00224E16">
        <w:rPr>
          <w:rFonts w:ascii="宋体" w:eastAsia="宋体" w:hAnsi="宋体" w:cs="Times New Roman"/>
          <w:color w:val="000000"/>
          <w:kern w:val="0"/>
          <w:sz w:val="24"/>
          <w:szCs w:val="24"/>
        </w:rPr>
        <w:t>79.56</w:t>
      </w:r>
      <w:r w:rsidRPr="00224E16">
        <w:rPr>
          <w:rFonts w:ascii="宋体" w:eastAsia="宋体" w:hAnsi="宋体" w:cs="Times New Roman"/>
          <w:color w:val="000000"/>
          <w:kern w:val="0"/>
          <w:sz w:val="24"/>
          <w:szCs w:val="24"/>
        </w:rPr>
        <w:t>万元，其中：基本支出</w:t>
      </w:r>
      <w:r w:rsidR="00005A6A" w:rsidRPr="00224E16">
        <w:rPr>
          <w:rFonts w:ascii="宋体" w:eastAsia="宋体" w:hAnsi="宋体" w:cs="Times New Roman"/>
          <w:color w:val="000000"/>
          <w:kern w:val="0"/>
          <w:sz w:val="24"/>
          <w:szCs w:val="24"/>
        </w:rPr>
        <w:t>79.56</w:t>
      </w:r>
      <w:r w:rsidRPr="00224E16">
        <w:rPr>
          <w:rFonts w:ascii="宋体" w:eastAsia="宋体" w:hAnsi="宋体" w:cs="Times New Roman"/>
          <w:color w:val="000000"/>
          <w:kern w:val="0"/>
          <w:sz w:val="24"/>
          <w:szCs w:val="24"/>
        </w:rPr>
        <w:t>万元，占100%；项目支出0万元，占0%。</w:t>
      </w:r>
    </w:p>
    <w:p w:rsidR="00C140A7" w:rsidRPr="00224E16" w:rsidRDefault="00224E16" w:rsidP="00A118FD">
      <w:pPr>
        <w:widowControl/>
        <w:spacing w:line="480" w:lineRule="exact"/>
        <w:jc w:val="left"/>
        <w:outlineLvl w:val="0"/>
        <w:rPr>
          <w:rFonts w:ascii="宋体" w:eastAsia="宋体" w:hAnsi="宋体" w:cs="Times New Roman"/>
          <w:color w:val="000000"/>
          <w:kern w:val="0"/>
          <w:sz w:val="32"/>
          <w:szCs w:val="32"/>
        </w:rPr>
      </w:pPr>
      <w:bookmarkStart w:id="26" w:name="_Toc112442182"/>
      <w:bookmarkStart w:id="27" w:name="_Toc168470863"/>
      <w:r w:rsidRPr="00224E16">
        <w:rPr>
          <w:rFonts w:ascii="宋体" w:eastAsia="宋体" w:hAnsi="宋体" w:cs="Times New Roman"/>
          <w:color w:val="000000"/>
          <w:kern w:val="0"/>
          <w:sz w:val="32"/>
          <w:szCs w:val="32"/>
        </w:rPr>
        <w:t>四、财政拨款收支预算情况说明</w:t>
      </w:r>
      <w:bookmarkEnd w:id="26"/>
      <w:bookmarkEnd w:id="27"/>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村镇建设服务中心202</w:t>
      </w:r>
      <w:r w:rsidR="00005A6A"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年财政拨款收支总预算</w:t>
      </w:r>
      <w:r w:rsidR="00005A6A" w:rsidRPr="00224E16">
        <w:rPr>
          <w:rFonts w:ascii="宋体" w:eastAsia="宋体" w:hAnsi="宋体" w:cs="Times New Roman"/>
          <w:color w:val="000000"/>
          <w:kern w:val="0"/>
          <w:sz w:val="24"/>
          <w:szCs w:val="24"/>
        </w:rPr>
        <w:t>79.56</w:t>
      </w:r>
      <w:r w:rsidRPr="00224E16">
        <w:rPr>
          <w:rFonts w:ascii="宋体" w:eastAsia="宋体" w:hAnsi="宋体" w:cs="Times New Roman"/>
          <w:color w:val="000000"/>
          <w:kern w:val="0"/>
          <w:sz w:val="24"/>
          <w:szCs w:val="24"/>
        </w:rPr>
        <w:t>万元。收入包括：本年一般公共预算拨款收入</w:t>
      </w:r>
      <w:r w:rsidR="00005A6A" w:rsidRPr="00224E16">
        <w:rPr>
          <w:rFonts w:ascii="宋体" w:eastAsia="宋体" w:hAnsi="宋体" w:cs="Times New Roman"/>
          <w:color w:val="000000"/>
          <w:kern w:val="0"/>
          <w:sz w:val="24"/>
          <w:szCs w:val="24"/>
        </w:rPr>
        <w:t>79.56</w:t>
      </w:r>
      <w:r w:rsidRPr="00224E16">
        <w:rPr>
          <w:rFonts w:ascii="宋体" w:eastAsia="宋体" w:hAnsi="宋体" w:cs="Times New Roman"/>
          <w:color w:val="000000"/>
          <w:kern w:val="0"/>
          <w:sz w:val="24"/>
          <w:szCs w:val="24"/>
        </w:rPr>
        <w:t>万元；支出包括：社会保障和就业支出</w:t>
      </w:r>
      <w:r w:rsidR="00005A6A" w:rsidRPr="00224E16">
        <w:rPr>
          <w:rFonts w:ascii="宋体" w:eastAsia="宋体" w:hAnsi="宋体" w:cs="Times New Roman"/>
          <w:color w:val="000000"/>
          <w:kern w:val="0"/>
          <w:sz w:val="24"/>
          <w:szCs w:val="24"/>
        </w:rPr>
        <w:t>7.58</w:t>
      </w:r>
      <w:r w:rsidRPr="00224E16">
        <w:rPr>
          <w:rFonts w:ascii="宋体" w:eastAsia="宋体" w:hAnsi="宋体" w:cs="Times New Roman"/>
          <w:color w:val="000000"/>
          <w:kern w:val="0"/>
          <w:sz w:val="24"/>
          <w:szCs w:val="24"/>
        </w:rPr>
        <w:t>万元、</w:t>
      </w:r>
      <w:r w:rsidRPr="00224E16">
        <w:rPr>
          <w:rFonts w:ascii="宋体" w:eastAsia="宋体" w:hAnsi="宋体" w:cs="Times New Roman" w:hint="eastAsia"/>
          <w:color w:val="000000"/>
          <w:kern w:val="0"/>
          <w:sz w:val="24"/>
          <w:szCs w:val="24"/>
        </w:rPr>
        <w:t>卫生健康</w:t>
      </w:r>
      <w:r w:rsidRPr="00224E16">
        <w:rPr>
          <w:rFonts w:ascii="宋体" w:eastAsia="宋体" w:hAnsi="宋体" w:cs="Times New Roman"/>
          <w:color w:val="000000"/>
          <w:kern w:val="0"/>
          <w:sz w:val="24"/>
          <w:szCs w:val="24"/>
        </w:rPr>
        <w:t>支出</w:t>
      </w:r>
      <w:r w:rsidR="00005A6A" w:rsidRPr="00224E16">
        <w:rPr>
          <w:rFonts w:ascii="宋体" w:eastAsia="宋体" w:hAnsi="宋体" w:cs="Times New Roman"/>
          <w:color w:val="000000"/>
          <w:kern w:val="0"/>
          <w:sz w:val="24"/>
          <w:szCs w:val="24"/>
        </w:rPr>
        <w:t>3.5</w:t>
      </w:r>
      <w:r w:rsidRPr="00224E16">
        <w:rPr>
          <w:rFonts w:ascii="宋体" w:eastAsia="宋体" w:hAnsi="宋体" w:cs="Times New Roman"/>
          <w:color w:val="000000"/>
          <w:kern w:val="0"/>
          <w:sz w:val="24"/>
          <w:szCs w:val="24"/>
        </w:rPr>
        <w:t>万元、城乡社区支出</w:t>
      </w:r>
      <w:r w:rsidR="00005A6A" w:rsidRPr="00224E16">
        <w:rPr>
          <w:rFonts w:ascii="宋体" w:eastAsia="宋体" w:hAnsi="宋体" w:cs="Times New Roman"/>
          <w:color w:val="000000"/>
          <w:kern w:val="0"/>
          <w:sz w:val="24"/>
          <w:szCs w:val="24"/>
        </w:rPr>
        <w:t>61.97</w:t>
      </w:r>
      <w:r w:rsidRPr="00224E16">
        <w:rPr>
          <w:rFonts w:ascii="宋体" w:eastAsia="宋体" w:hAnsi="宋体" w:cs="Times New Roman"/>
          <w:color w:val="000000"/>
          <w:kern w:val="0"/>
          <w:sz w:val="24"/>
          <w:szCs w:val="24"/>
        </w:rPr>
        <w:t>万元、住房保障支出</w:t>
      </w:r>
      <w:r w:rsidR="00005A6A" w:rsidRPr="00224E16">
        <w:rPr>
          <w:rFonts w:ascii="宋体" w:eastAsia="宋体" w:hAnsi="宋体" w:cs="Times New Roman"/>
          <w:color w:val="000000"/>
          <w:kern w:val="0"/>
          <w:sz w:val="24"/>
          <w:szCs w:val="24"/>
        </w:rPr>
        <w:t>6.51</w:t>
      </w:r>
      <w:r w:rsidRPr="00224E16">
        <w:rPr>
          <w:rFonts w:ascii="宋体" w:eastAsia="宋体" w:hAnsi="宋体" w:cs="Times New Roman"/>
          <w:color w:val="000000"/>
          <w:kern w:val="0"/>
          <w:sz w:val="24"/>
          <w:szCs w:val="24"/>
        </w:rPr>
        <w:t>万元。</w:t>
      </w:r>
    </w:p>
    <w:p w:rsidR="00C140A7" w:rsidRPr="00224E16" w:rsidRDefault="00224E16" w:rsidP="00A118FD">
      <w:pPr>
        <w:widowControl/>
        <w:spacing w:line="480" w:lineRule="exact"/>
        <w:jc w:val="left"/>
        <w:outlineLvl w:val="0"/>
        <w:rPr>
          <w:rFonts w:ascii="宋体" w:eastAsia="宋体" w:hAnsi="宋体" w:cs="Times New Roman"/>
          <w:b/>
          <w:color w:val="000000"/>
          <w:kern w:val="0"/>
          <w:sz w:val="32"/>
          <w:szCs w:val="32"/>
        </w:rPr>
      </w:pPr>
      <w:bookmarkStart w:id="28" w:name="_Toc112442183"/>
      <w:bookmarkStart w:id="29" w:name="_Toc168470864"/>
      <w:r w:rsidRPr="00224E16">
        <w:rPr>
          <w:rFonts w:ascii="宋体" w:eastAsia="宋体" w:hAnsi="宋体" w:cs="Times New Roman"/>
          <w:b/>
          <w:color w:val="000000"/>
          <w:kern w:val="0"/>
          <w:sz w:val="32"/>
          <w:szCs w:val="32"/>
        </w:rPr>
        <w:t>五、一般公共预算当年拨款情况说明</w:t>
      </w:r>
      <w:bookmarkEnd w:id="28"/>
      <w:bookmarkEnd w:id="29"/>
    </w:p>
    <w:p w:rsidR="00C140A7" w:rsidRPr="00224E16" w:rsidRDefault="00224E16" w:rsidP="00A118FD">
      <w:pPr>
        <w:widowControl/>
        <w:spacing w:line="480" w:lineRule="exact"/>
        <w:ind w:firstLineChars="200" w:firstLine="560"/>
        <w:outlineLvl w:val="1"/>
        <w:rPr>
          <w:rFonts w:ascii="宋体" w:eastAsia="宋体" w:hAnsi="宋体" w:cs="Times New Roman"/>
          <w:color w:val="000000"/>
          <w:kern w:val="0"/>
          <w:sz w:val="28"/>
          <w:szCs w:val="28"/>
        </w:rPr>
      </w:pPr>
      <w:bookmarkStart w:id="30" w:name="_Toc112442184"/>
      <w:bookmarkStart w:id="31" w:name="_Toc168470865"/>
      <w:r w:rsidRPr="00224E16">
        <w:rPr>
          <w:rFonts w:ascii="宋体" w:eastAsia="宋体" w:hAnsi="宋体" w:cs="Times New Roman"/>
          <w:color w:val="000000"/>
          <w:kern w:val="0"/>
          <w:sz w:val="28"/>
          <w:szCs w:val="28"/>
        </w:rPr>
        <w:t>（一）一般公共预算当年拨款规模变化情况</w:t>
      </w:r>
      <w:bookmarkEnd w:id="30"/>
      <w:bookmarkEnd w:id="31"/>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村镇建设服务中心202</w:t>
      </w:r>
      <w:r w:rsidR="00005A6A"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年一般公共预算当年拨款</w:t>
      </w:r>
      <w:r w:rsidR="00005A6A" w:rsidRPr="00224E16">
        <w:rPr>
          <w:rFonts w:ascii="宋体" w:eastAsia="宋体" w:hAnsi="宋体" w:cs="Times New Roman"/>
          <w:color w:val="000000"/>
          <w:kern w:val="0"/>
          <w:sz w:val="24"/>
          <w:szCs w:val="24"/>
        </w:rPr>
        <w:t>79.56</w:t>
      </w:r>
      <w:r w:rsidRPr="00224E16">
        <w:rPr>
          <w:rFonts w:ascii="宋体" w:eastAsia="宋体" w:hAnsi="宋体" w:cs="Times New Roman"/>
          <w:color w:val="000000"/>
          <w:kern w:val="0"/>
          <w:sz w:val="24"/>
          <w:szCs w:val="24"/>
        </w:rPr>
        <w:t>万元，比202</w:t>
      </w:r>
      <w:r w:rsidR="00005A6A" w:rsidRPr="00224E16">
        <w:rPr>
          <w:rFonts w:ascii="宋体" w:eastAsia="宋体" w:hAnsi="宋体" w:cs="Times New Roman"/>
          <w:color w:val="000000"/>
          <w:kern w:val="0"/>
          <w:sz w:val="24"/>
          <w:szCs w:val="24"/>
        </w:rPr>
        <w:t>3</w:t>
      </w:r>
      <w:r w:rsidRPr="00224E16">
        <w:rPr>
          <w:rFonts w:ascii="宋体" w:eastAsia="宋体" w:hAnsi="宋体" w:cs="Times New Roman"/>
          <w:color w:val="000000"/>
          <w:kern w:val="0"/>
          <w:sz w:val="24"/>
          <w:szCs w:val="24"/>
        </w:rPr>
        <w:t>年预算数</w:t>
      </w:r>
      <w:r w:rsidR="00005A6A" w:rsidRPr="00224E16">
        <w:rPr>
          <w:rFonts w:ascii="宋体" w:eastAsia="宋体" w:hAnsi="宋体" w:cs="Times New Roman" w:hint="eastAsia"/>
          <w:color w:val="000000"/>
          <w:kern w:val="0"/>
          <w:sz w:val="24"/>
          <w:szCs w:val="24"/>
        </w:rPr>
        <w:t>增加</w:t>
      </w:r>
      <w:r w:rsidR="00005A6A" w:rsidRPr="00224E16">
        <w:rPr>
          <w:rFonts w:ascii="宋体" w:eastAsia="宋体" w:hAnsi="宋体" w:cs="Times New Roman"/>
          <w:color w:val="000000"/>
          <w:kern w:val="0"/>
          <w:sz w:val="24"/>
          <w:szCs w:val="24"/>
        </w:rPr>
        <w:t>14.65</w:t>
      </w:r>
      <w:r w:rsidRPr="00224E16">
        <w:rPr>
          <w:rFonts w:ascii="宋体" w:eastAsia="宋体" w:hAnsi="宋体" w:cs="Times New Roman"/>
          <w:color w:val="000000"/>
          <w:kern w:val="0"/>
          <w:sz w:val="24"/>
          <w:szCs w:val="24"/>
        </w:rPr>
        <w:t>万元。主要是</w:t>
      </w:r>
      <w:r w:rsidRPr="00224E16">
        <w:rPr>
          <w:rFonts w:ascii="宋体" w:eastAsia="宋体" w:hAnsi="宋体" w:cs="Times New Roman" w:hint="eastAsia"/>
          <w:color w:val="000000"/>
          <w:kern w:val="0"/>
          <w:sz w:val="24"/>
          <w:szCs w:val="24"/>
        </w:rPr>
        <w:t>在职</w:t>
      </w:r>
      <w:r w:rsidRPr="00224E16">
        <w:rPr>
          <w:rFonts w:ascii="宋体" w:eastAsia="宋体" w:hAnsi="宋体" w:cs="Times New Roman"/>
          <w:color w:val="000000"/>
          <w:kern w:val="0"/>
          <w:sz w:val="24"/>
          <w:szCs w:val="24"/>
        </w:rPr>
        <w:t>人员</w:t>
      </w:r>
      <w:r w:rsidR="00005A6A" w:rsidRPr="00224E16">
        <w:rPr>
          <w:rFonts w:ascii="宋体" w:eastAsia="宋体" w:hAnsi="宋体" w:cs="Times New Roman" w:hint="eastAsia"/>
          <w:color w:val="000000"/>
          <w:kern w:val="0"/>
          <w:sz w:val="24"/>
          <w:szCs w:val="24"/>
        </w:rPr>
        <w:t>新增1人和在职人员工资调标</w:t>
      </w:r>
      <w:r w:rsidRPr="00224E16">
        <w:rPr>
          <w:rFonts w:ascii="宋体" w:eastAsia="宋体" w:hAnsi="宋体" w:cs="Times New Roman"/>
          <w:color w:val="000000"/>
          <w:kern w:val="0"/>
          <w:sz w:val="24"/>
          <w:szCs w:val="24"/>
        </w:rPr>
        <w:t>。</w:t>
      </w:r>
    </w:p>
    <w:p w:rsidR="00C140A7" w:rsidRPr="00224E16" w:rsidRDefault="00224E16" w:rsidP="00A118FD">
      <w:pPr>
        <w:widowControl/>
        <w:spacing w:line="480" w:lineRule="exact"/>
        <w:ind w:firstLineChars="200" w:firstLine="560"/>
        <w:outlineLvl w:val="1"/>
        <w:rPr>
          <w:rFonts w:ascii="宋体" w:eastAsia="宋体" w:hAnsi="宋体" w:cs="Times New Roman"/>
          <w:color w:val="000000"/>
          <w:kern w:val="0"/>
          <w:sz w:val="28"/>
          <w:szCs w:val="28"/>
        </w:rPr>
      </w:pPr>
      <w:bookmarkStart w:id="32" w:name="_Toc112442185"/>
      <w:bookmarkStart w:id="33" w:name="_Toc168470866"/>
      <w:r w:rsidRPr="00224E16">
        <w:rPr>
          <w:rFonts w:ascii="宋体" w:eastAsia="宋体" w:hAnsi="宋体" w:cs="Times New Roman"/>
          <w:color w:val="000000"/>
          <w:kern w:val="0"/>
          <w:sz w:val="28"/>
          <w:szCs w:val="28"/>
        </w:rPr>
        <w:t>（二）一般公共预算当年拨款结构情况</w:t>
      </w:r>
      <w:bookmarkEnd w:id="32"/>
      <w:bookmarkEnd w:id="33"/>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社会保障和就业支出</w:t>
      </w:r>
      <w:r w:rsidR="00550BE5" w:rsidRPr="00224E16">
        <w:rPr>
          <w:rFonts w:ascii="宋体" w:eastAsia="宋体" w:hAnsi="宋体" w:cs="Times New Roman"/>
          <w:color w:val="000000"/>
          <w:kern w:val="0"/>
          <w:sz w:val="24"/>
          <w:szCs w:val="24"/>
        </w:rPr>
        <w:t>7.58</w:t>
      </w:r>
      <w:r w:rsidRPr="00224E16">
        <w:rPr>
          <w:rFonts w:ascii="宋体" w:eastAsia="宋体" w:hAnsi="宋体" w:cs="Times New Roman"/>
          <w:color w:val="000000"/>
          <w:kern w:val="0"/>
          <w:sz w:val="24"/>
          <w:szCs w:val="24"/>
        </w:rPr>
        <w:t>万元，占</w:t>
      </w:r>
      <w:r w:rsidR="00550BE5" w:rsidRPr="00224E16">
        <w:rPr>
          <w:rFonts w:ascii="宋体" w:eastAsia="宋体" w:hAnsi="宋体" w:cs="Times New Roman"/>
          <w:color w:val="000000"/>
          <w:kern w:val="0"/>
          <w:sz w:val="24"/>
          <w:szCs w:val="24"/>
        </w:rPr>
        <w:t>9.53</w:t>
      </w:r>
      <w:r w:rsidRPr="00224E16">
        <w:rPr>
          <w:rFonts w:ascii="宋体" w:eastAsia="宋体" w:hAnsi="宋体" w:cs="Times New Roman"/>
          <w:color w:val="000000"/>
          <w:kern w:val="0"/>
          <w:sz w:val="24"/>
          <w:szCs w:val="24"/>
        </w:rPr>
        <w:t>%、</w:t>
      </w:r>
      <w:r w:rsidRPr="00224E16">
        <w:rPr>
          <w:rFonts w:ascii="宋体" w:eastAsia="宋体" w:hAnsi="宋体" w:cs="Times New Roman" w:hint="eastAsia"/>
          <w:color w:val="000000"/>
          <w:kern w:val="0"/>
          <w:sz w:val="24"/>
          <w:szCs w:val="24"/>
        </w:rPr>
        <w:t>卫生健康</w:t>
      </w:r>
      <w:r w:rsidRPr="00224E16">
        <w:rPr>
          <w:rFonts w:ascii="宋体" w:eastAsia="宋体" w:hAnsi="宋体" w:cs="Times New Roman"/>
          <w:color w:val="000000"/>
          <w:kern w:val="0"/>
          <w:sz w:val="24"/>
          <w:szCs w:val="24"/>
        </w:rPr>
        <w:t>支出</w:t>
      </w:r>
      <w:r w:rsidR="00550BE5" w:rsidRPr="00224E16">
        <w:rPr>
          <w:rFonts w:ascii="宋体" w:eastAsia="宋体" w:hAnsi="宋体" w:cs="Times New Roman"/>
          <w:color w:val="000000"/>
          <w:kern w:val="0"/>
          <w:sz w:val="24"/>
          <w:szCs w:val="24"/>
        </w:rPr>
        <w:t>3.5</w:t>
      </w:r>
      <w:r w:rsidRPr="00224E16">
        <w:rPr>
          <w:rFonts w:ascii="宋体" w:eastAsia="宋体" w:hAnsi="宋体" w:cs="Times New Roman"/>
          <w:color w:val="000000"/>
          <w:kern w:val="0"/>
          <w:sz w:val="24"/>
          <w:szCs w:val="24"/>
        </w:rPr>
        <w:t>万元，占4</w:t>
      </w:r>
      <w:r w:rsidR="00550BE5"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%、城乡社区支出</w:t>
      </w:r>
      <w:r w:rsidR="00550BE5" w:rsidRPr="00224E16">
        <w:rPr>
          <w:rFonts w:ascii="宋体" w:eastAsia="宋体" w:hAnsi="宋体" w:cs="Times New Roman"/>
          <w:color w:val="000000"/>
          <w:kern w:val="0"/>
          <w:sz w:val="24"/>
          <w:szCs w:val="24"/>
        </w:rPr>
        <w:t>61.97</w:t>
      </w:r>
      <w:r w:rsidRPr="00224E16">
        <w:rPr>
          <w:rFonts w:ascii="宋体" w:eastAsia="宋体" w:hAnsi="宋体" w:cs="Times New Roman"/>
          <w:color w:val="000000"/>
          <w:kern w:val="0"/>
          <w:sz w:val="24"/>
          <w:szCs w:val="24"/>
        </w:rPr>
        <w:t>万元，占7</w:t>
      </w:r>
      <w:r w:rsidR="00550BE5" w:rsidRPr="00224E16">
        <w:rPr>
          <w:rFonts w:ascii="宋体" w:eastAsia="宋体" w:hAnsi="宋体" w:cs="Times New Roman"/>
          <w:color w:val="000000"/>
          <w:kern w:val="0"/>
          <w:sz w:val="24"/>
          <w:szCs w:val="24"/>
        </w:rPr>
        <w:t>7.9</w:t>
      </w:r>
      <w:r w:rsidRPr="00224E16">
        <w:rPr>
          <w:rFonts w:ascii="宋体" w:eastAsia="宋体" w:hAnsi="宋体" w:cs="Times New Roman"/>
          <w:color w:val="000000"/>
          <w:kern w:val="0"/>
          <w:sz w:val="24"/>
          <w:szCs w:val="24"/>
        </w:rPr>
        <w:t>%、住房保障支出</w:t>
      </w:r>
      <w:r w:rsidR="00550BE5" w:rsidRPr="00224E16">
        <w:rPr>
          <w:rFonts w:ascii="宋体" w:eastAsia="宋体" w:hAnsi="宋体" w:cs="Times New Roman"/>
          <w:color w:val="000000"/>
          <w:kern w:val="0"/>
          <w:sz w:val="24"/>
          <w:szCs w:val="24"/>
        </w:rPr>
        <w:t>6.51</w:t>
      </w:r>
      <w:r w:rsidRPr="00224E16">
        <w:rPr>
          <w:rFonts w:ascii="宋体" w:eastAsia="宋体" w:hAnsi="宋体" w:cs="Times New Roman"/>
          <w:color w:val="000000"/>
          <w:kern w:val="0"/>
          <w:sz w:val="24"/>
          <w:szCs w:val="24"/>
        </w:rPr>
        <w:t>万元，占</w:t>
      </w:r>
      <w:r w:rsidRPr="00224E16">
        <w:rPr>
          <w:rFonts w:ascii="宋体" w:eastAsia="宋体" w:hAnsi="宋体" w:cs="Times New Roman" w:hint="eastAsia"/>
          <w:color w:val="000000"/>
          <w:kern w:val="0"/>
          <w:sz w:val="24"/>
          <w:szCs w:val="24"/>
        </w:rPr>
        <w:t>8</w:t>
      </w:r>
      <w:r w:rsidR="009F3386" w:rsidRPr="00224E16">
        <w:rPr>
          <w:rFonts w:ascii="宋体" w:eastAsia="宋体" w:hAnsi="宋体" w:cs="Times New Roman"/>
          <w:color w:val="000000"/>
          <w:kern w:val="0"/>
          <w:sz w:val="24"/>
          <w:szCs w:val="24"/>
        </w:rPr>
        <w:t>.17</w:t>
      </w:r>
      <w:r w:rsidRPr="00224E16">
        <w:rPr>
          <w:rFonts w:ascii="宋体" w:eastAsia="宋体" w:hAnsi="宋体" w:cs="Times New Roman"/>
          <w:color w:val="000000"/>
          <w:kern w:val="0"/>
          <w:sz w:val="24"/>
          <w:szCs w:val="24"/>
        </w:rPr>
        <w:t>%。</w:t>
      </w:r>
    </w:p>
    <w:p w:rsidR="00C140A7" w:rsidRPr="00224E16" w:rsidRDefault="00224E16" w:rsidP="00A118FD">
      <w:pPr>
        <w:widowControl/>
        <w:spacing w:line="480" w:lineRule="exact"/>
        <w:ind w:firstLineChars="200" w:firstLine="560"/>
        <w:outlineLvl w:val="1"/>
        <w:rPr>
          <w:rFonts w:ascii="宋体" w:eastAsia="宋体" w:hAnsi="宋体" w:cs="Times New Roman"/>
          <w:color w:val="000000"/>
          <w:kern w:val="0"/>
          <w:sz w:val="28"/>
          <w:szCs w:val="28"/>
        </w:rPr>
      </w:pPr>
      <w:bookmarkStart w:id="34" w:name="_Toc112442186"/>
      <w:bookmarkStart w:id="35" w:name="_Toc168470867"/>
      <w:r w:rsidRPr="00224E16">
        <w:rPr>
          <w:rFonts w:ascii="宋体" w:eastAsia="宋体" w:hAnsi="宋体" w:cs="Times New Roman"/>
          <w:color w:val="000000"/>
          <w:kern w:val="0"/>
          <w:sz w:val="28"/>
          <w:szCs w:val="28"/>
        </w:rPr>
        <w:t>（三）一般公共预算当年拨款具体使用情况</w:t>
      </w:r>
      <w:bookmarkEnd w:id="34"/>
      <w:bookmarkEnd w:id="35"/>
    </w:p>
    <w:p w:rsidR="00C140A7" w:rsidRPr="00224E16" w:rsidRDefault="00224E16" w:rsidP="00A118FD">
      <w:pPr>
        <w:widowControl/>
        <w:spacing w:line="480" w:lineRule="exact"/>
        <w:ind w:firstLineChars="200" w:firstLine="480"/>
        <w:rPr>
          <w:rFonts w:ascii="宋体" w:eastAsia="宋体" w:hAnsi="宋体" w:cs="Times New Roman"/>
          <w:color w:val="000000"/>
          <w:kern w:val="0"/>
          <w:sz w:val="32"/>
          <w:szCs w:val="32"/>
        </w:rPr>
      </w:pPr>
      <w:r w:rsidRPr="00224E16">
        <w:rPr>
          <w:rFonts w:ascii="宋体" w:eastAsia="宋体" w:hAnsi="宋体" w:cs="Times New Roman"/>
          <w:color w:val="000000"/>
          <w:kern w:val="0"/>
          <w:sz w:val="24"/>
          <w:szCs w:val="24"/>
        </w:rPr>
        <w:t>1、社会保障和就业（类）行政事业单位离退休（款）机关事业单位基本养老保险缴费支出（项）:202</w:t>
      </w:r>
      <w:r w:rsidR="00B96F98"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 xml:space="preserve">年预算数为 </w:t>
      </w:r>
      <w:r w:rsidR="00B96F98" w:rsidRPr="00224E16">
        <w:rPr>
          <w:rFonts w:ascii="宋体" w:eastAsia="宋体" w:hAnsi="宋体" w:cs="Times New Roman"/>
          <w:color w:val="000000"/>
          <w:kern w:val="0"/>
          <w:sz w:val="24"/>
          <w:szCs w:val="24"/>
        </w:rPr>
        <w:t>7.58</w:t>
      </w:r>
      <w:r w:rsidRPr="00224E16">
        <w:rPr>
          <w:rFonts w:ascii="宋体" w:eastAsia="宋体" w:hAnsi="宋体" w:cs="Times New Roman"/>
          <w:color w:val="000000"/>
          <w:kern w:val="0"/>
          <w:sz w:val="24"/>
          <w:szCs w:val="24"/>
        </w:rPr>
        <w:t>万元，主要用于：实施养老保险制度后，部门按规定由单位缴纳的基本养老保险费支出</w:t>
      </w:r>
      <w:r w:rsidRPr="00224E16">
        <w:rPr>
          <w:rFonts w:ascii="宋体" w:eastAsia="宋体" w:hAnsi="宋体" w:cs="Times New Roman"/>
          <w:color w:val="000000"/>
          <w:kern w:val="0"/>
          <w:sz w:val="32"/>
          <w:szCs w:val="32"/>
        </w:rPr>
        <w:t xml:space="preserve">。　</w:t>
      </w:r>
    </w:p>
    <w:p w:rsidR="00C140A7" w:rsidRPr="00224E16" w:rsidRDefault="00224E16" w:rsidP="00A118FD">
      <w:pPr>
        <w:widowControl/>
        <w:spacing w:line="480" w:lineRule="exact"/>
        <w:ind w:firstLineChars="221" w:firstLine="53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lastRenderedPageBreak/>
        <w:t>2、</w:t>
      </w:r>
      <w:r w:rsidRPr="00224E16">
        <w:rPr>
          <w:rFonts w:ascii="宋体" w:eastAsia="宋体" w:hAnsi="宋体" w:cs="Times New Roman" w:hint="eastAsia"/>
          <w:color w:val="000000"/>
          <w:kern w:val="0"/>
          <w:sz w:val="24"/>
          <w:szCs w:val="24"/>
        </w:rPr>
        <w:t>卫生健康</w:t>
      </w:r>
      <w:r w:rsidRPr="00224E16">
        <w:rPr>
          <w:rFonts w:ascii="宋体" w:eastAsia="宋体" w:hAnsi="宋体" w:cs="Times New Roman"/>
          <w:color w:val="000000"/>
          <w:kern w:val="0"/>
          <w:sz w:val="24"/>
          <w:szCs w:val="24"/>
        </w:rPr>
        <w:t>支出（类）行政事业单位医疗（款）事业单位医疗（项）:202</w:t>
      </w:r>
      <w:r w:rsidR="00B96F98"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年预算数为</w:t>
      </w:r>
      <w:r w:rsidR="00B96F98" w:rsidRPr="00224E16">
        <w:rPr>
          <w:rFonts w:ascii="宋体" w:eastAsia="宋体" w:hAnsi="宋体" w:cs="Times New Roman"/>
          <w:color w:val="000000"/>
          <w:kern w:val="0"/>
          <w:sz w:val="24"/>
          <w:szCs w:val="24"/>
        </w:rPr>
        <w:t>3.5</w:t>
      </w:r>
      <w:r w:rsidRPr="00224E16">
        <w:rPr>
          <w:rFonts w:ascii="宋体" w:eastAsia="宋体" w:hAnsi="宋体" w:cs="Times New Roman"/>
          <w:color w:val="000000"/>
          <w:kern w:val="0"/>
          <w:sz w:val="24"/>
          <w:szCs w:val="24"/>
        </w:rPr>
        <w:t xml:space="preserve"> 万元，主要用于：部门下属事业单位基本医疗保险缴费支出。</w:t>
      </w:r>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3</w:t>
      </w:r>
      <w:r w:rsidRPr="00224E16">
        <w:rPr>
          <w:rFonts w:ascii="宋体" w:eastAsia="宋体" w:hAnsi="宋体" w:cs="Times New Roman"/>
          <w:color w:val="000000"/>
          <w:sz w:val="24"/>
          <w:szCs w:val="24"/>
        </w:rPr>
        <w:t>、城乡社区支出(类)城乡社区管理事务(款)</w:t>
      </w:r>
      <w:r w:rsidRPr="00224E16">
        <w:rPr>
          <w:rFonts w:ascii="宋体" w:eastAsia="宋体" w:hAnsi="宋体" w:cs="Times New Roman"/>
          <w:color w:val="000000"/>
          <w:sz w:val="24"/>
          <w:szCs w:val="24"/>
          <w:shd w:val="clear" w:color="auto" w:fill="FFFFFF"/>
        </w:rPr>
        <w:t>工程建设管理(项)202</w:t>
      </w:r>
      <w:r w:rsidR="00B96F98" w:rsidRPr="00224E16">
        <w:rPr>
          <w:rFonts w:ascii="宋体" w:eastAsia="宋体" w:hAnsi="宋体" w:cs="Times New Roman"/>
          <w:color w:val="000000"/>
          <w:sz w:val="24"/>
          <w:szCs w:val="24"/>
          <w:shd w:val="clear" w:color="auto" w:fill="FFFFFF"/>
        </w:rPr>
        <w:t>4</w:t>
      </w:r>
      <w:r w:rsidRPr="00224E16">
        <w:rPr>
          <w:rFonts w:ascii="宋体" w:eastAsia="宋体" w:hAnsi="宋体" w:cs="Times New Roman"/>
          <w:color w:val="000000"/>
          <w:sz w:val="24"/>
          <w:szCs w:val="24"/>
          <w:shd w:val="clear" w:color="auto" w:fill="FFFFFF"/>
        </w:rPr>
        <w:t>年预算为</w:t>
      </w:r>
      <w:r w:rsidR="00B96F98" w:rsidRPr="00224E16">
        <w:rPr>
          <w:rFonts w:ascii="宋体" w:eastAsia="宋体" w:hAnsi="宋体" w:cs="Times New Roman"/>
          <w:color w:val="000000"/>
          <w:sz w:val="24"/>
          <w:szCs w:val="24"/>
          <w:shd w:val="clear" w:color="auto" w:fill="FFFFFF"/>
        </w:rPr>
        <w:t>61.97</w:t>
      </w:r>
      <w:r w:rsidRPr="00224E16">
        <w:rPr>
          <w:rFonts w:ascii="宋体" w:eastAsia="宋体" w:hAnsi="宋体" w:cs="Times New Roman"/>
          <w:color w:val="000000"/>
          <w:sz w:val="24"/>
          <w:szCs w:val="24"/>
          <w:shd w:val="clear" w:color="auto" w:fill="FFFFFF"/>
        </w:rPr>
        <w:t>万元；主要用于村镇建设服务心正常运转的基本支出，包括基本工资、津贴补贴等人员经费以及办公费、印刷费、水电费等日常公用经费</w:t>
      </w:r>
      <w:r w:rsidRPr="00224E16">
        <w:rPr>
          <w:rFonts w:ascii="宋体" w:eastAsia="宋体" w:hAnsi="宋体" w:cs="Times New Roman"/>
          <w:color w:val="000000"/>
          <w:kern w:val="0"/>
          <w:sz w:val="24"/>
          <w:szCs w:val="24"/>
        </w:rPr>
        <w:t>。</w:t>
      </w:r>
    </w:p>
    <w:p w:rsidR="00C140A7" w:rsidRPr="00224E16" w:rsidRDefault="00224E16"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4、住房保障（类）住房改革支出（款）住房公积金（项）:202</w:t>
      </w:r>
      <w:r w:rsidR="00B96F98"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年预算数为</w:t>
      </w:r>
      <w:r w:rsidR="00B96F98" w:rsidRPr="00224E16">
        <w:rPr>
          <w:rFonts w:ascii="宋体" w:eastAsia="宋体" w:hAnsi="宋体" w:cs="Times New Roman"/>
          <w:color w:val="000000"/>
          <w:kern w:val="0"/>
          <w:sz w:val="24"/>
          <w:szCs w:val="24"/>
        </w:rPr>
        <w:t>6.51</w:t>
      </w:r>
      <w:r w:rsidRPr="00224E16">
        <w:rPr>
          <w:rFonts w:ascii="宋体" w:eastAsia="宋体" w:hAnsi="宋体" w:cs="Times New Roman"/>
          <w:color w:val="000000"/>
          <w:kern w:val="0"/>
          <w:sz w:val="24"/>
          <w:szCs w:val="24"/>
        </w:rPr>
        <w:t>万元，主要用于：部门按人力资源和社会保障部、财政部规定的基本工资和津贴补贴以及规定比例为职工缴纳的住房公积金支出。</w:t>
      </w:r>
    </w:p>
    <w:p w:rsidR="00B96F98" w:rsidRPr="00224E16" w:rsidRDefault="00B96F98" w:rsidP="00A118FD">
      <w:pPr>
        <w:pStyle w:val="a3"/>
        <w:spacing w:line="480" w:lineRule="exact"/>
        <w:outlineLvl w:val="0"/>
        <w:rPr>
          <w:rFonts w:ascii="宋体" w:eastAsia="宋体" w:hAnsi="宋体" w:cs="Times New Roman"/>
          <w:color w:val="000000"/>
          <w:kern w:val="0"/>
          <w:sz w:val="32"/>
          <w:szCs w:val="32"/>
        </w:rPr>
      </w:pPr>
      <w:bookmarkStart w:id="36" w:name="_Toc112442187"/>
    </w:p>
    <w:p w:rsidR="00C140A7" w:rsidRPr="00224E16" w:rsidRDefault="00224E16" w:rsidP="00A118FD">
      <w:pPr>
        <w:pStyle w:val="a3"/>
        <w:spacing w:line="480" w:lineRule="exact"/>
        <w:outlineLvl w:val="0"/>
        <w:rPr>
          <w:rFonts w:ascii="宋体" w:eastAsia="宋体" w:hAnsi="宋体" w:cs="Times New Roman"/>
          <w:b/>
          <w:color w:val="000000"/>
          <w:kern w:val="0"/>
          <w:sz w:val="32"/>
          <w:szCs w:val="32"/>
        </w:rPr>
      </w:pPr>
      <w:bookmarkStart w:id="37" w:name="_Toc168470868"/>
      <w:r w:rsidRPr="00224E16">
        <w:rPr>
          <w:rFonts w:ascii="宋体" w:eastAsia="宋体" w:hAnsi="宋体" w:cs="Times New Roman"/>
          <w:b/>
          <w:color w:val="000000"/>
          <w:kern w:val="0"/>
          <w:sz w:val="32"/>
          <w:szCs w:val="32"/>
        </w:rPr>
        <w:t>六、一般公共预算基本支出情况说明</w:t>
      </w:r>
      <w:bookmarkEnd w:id="36"/>
      <w:bookmarkEnd w:id="37"/>
    </w:p>
    <w:p w:rsidR="00C140A7" w:rsidRPr="00224E16" w:rsidRDefault="00224E16"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村镇建设服务中心202</w:t>
      </w:r>
      <w:r w:rsidR="00B96F98"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 xml:space="preserve">年一般公共预算基本支出 </w:t>
      </w:r>
      <w:r w:rsidR="00B96F98" w:rsidRPr="00224E16">
        <w:rPr>
          <w:rFonts w:ascii="宋体" w:eastAsia="宋体" w:hAnsi="宋体" w:cs="Times New Roman"/>
          <w:color w:val="000000"/>
          <w:kern w:val="0"/>
          <w:sz w:val="24"/>
          <w:szCs w:val="24"/>
        </w:rPr>
        <w:t>79.56</w:t>
      </w:r>
      <w:r w:rsidRPr="00224E16">
        <w:rPr>
          <w:rFonts w:ascii="宋体" w:eastAsia="宋体" w:hAnsi="宋体" w:cs="Times New Roman"/>
          <w:color w:val="000000"/>
          <w:kern w:val="0"/>
          <w:sz w:val="24"/>
          <w:szCs w:val="24"/>
        </w:rPr>
        <w:t>万元，其中：</w:t>
      </w:r>
    </w:p>
    <w:p w:rsidR="00C140A7" w:rsidRPr="00224E16" w:rsidRDefault="00224E16"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1、人员经费</w:t>
      </w:r>
      <w:r w:rsidR="00B96F98" w:rsidRPr="00224E16">
        <w:rPr>
          <w:rFonts w:ascii="宋体" w:eastAsia="宋体" w:hAnsi="宋体" w:cs="Times New Roman"/>
          <w:color w:val="000000"/>
          <w:kern w:val="0"/>
          <w:sz w:val="24"/>
          <w:szCs w:val="24"/>
        </w:rPr>
        <w:t>72.89</w:t>
      </w:r>
      <w:r w:rsidRPr="00224E16">
        <w:rPr>
          <w:rFonts w:ascii="宋体" w:eastAsia="宋体" w:hAnsi="宋体" w:cs="Times New Roman"/>
          <w:color w:val="000000"/>
          <w:kern w:val="0"/>
          <w:sz w:val="24"/>
          <w:szCs w:val="24"/>
        </w:rPr>
        <w:t xml:space="preserve"> 万元，主要包括：基本工资、津贴补贴、奖金、社会保险</w:t>
      </w:r>
      <w:r w:rsidR="00B96F98" w:rsidRPr="00224E16">
        <w:rPr>
          <w:rFonts w:ascii="宋体" w:eastAsia="宋体" w:hAnsi="宋体" w:cs="Times New Roman"/>
          <w:color w:val="000000"/>
          <w:kern w:val="0"/>
          <w:sz w:val="24"/>
          <w:szCs w:val="24"/>
        </w:rPr>
        <w:t>缴费、绩效工资、机关事业单位基本养老保险缴费、住房公积金、</w:t>
      </w:r>
      <w:r w:rsidR="00B96F98" w:rsidRPr="00224E16">
        <w:rPr>
          <w:rFonts w:ascii="宋体" w:eastAsia="宋体" w:hAnsi="宋体" w:cs="Times New Roman" w:hint="eastAsia"/>
          <w:color w:val="000000"/>
          <w:kern w:val="0"/>
          <w:sz w:val="24"/>
          <w:szCs w:val="24"/>
        </w:rPr>
        <w:t>生活补助</w:t>
      </w:r>
      <w:r w:rsidRPr="00224E16">
        <w:rPr>
          <w:rFonts w:ascii="宋体" w:eastAsia="宋体" w:hAnsi="宋体" w:cs="Times New Roman"/>
          <w:color w:val="000000"/>
          <w:kern w:val="0"/>
          <w:sz w:val="24"/>
          <w:szCs w:val="24"/>
        </w:rPr>
        <w:t>。</w:t>
      </w:r>
    </w:p>
    <w:p w:rsidR="00C140A7" w:rsidRPr="00224E16" w:rsidRDefault="00224E16" w:rsidP="00A118FD">
      <w:pPr>
        <w:pStyle w:val="a3"/>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 xml:space="preserve">2、公用经费 </w:t>
      </w:r>
      <w:r w:rsidR="00B96F98" w:rsidRPr="00224E16">
        <w:rPr>
          <w:rFonts w:ascii="宋体" w:eastAsia="宋体" w:hAnsi="宋体" w:cs="Times New Roman"/>
          <w:color w:val="000000"/>
          <w:kern w:val="0"/>
          <w:sz w:val="24"/>
          <w:szCs w:val="24"/>
        </w:rPr>
        <w:t>6.67</w:t>
      </w:r>
      <w:r w:rsidRPr="00224E16">
        <w:rPr>
          <w:rFonts w:ascii="宋体" w:eastAsia="宋体" w:hAnsi="宋体" w:cs="Times New Roman"/>
          <w:color w:val="000000"/>
          <w:kern w:val="0"/>
          <w:sz w:val="24"/>
          <w:szCs w:val="24"/>
        </w:rPr>
        <w:t>万元，主要包括：办公费、水费、电费、</w:t>
      </w:r>
      <w:r w:rsidR="00B96F98" w:rsidRPr="00224E16">
        <w:rPr>
          <w:rFonts w:ascii="宋体" w:eastAsia="宋体" w:hAnsi="宋体" w:cs="Times New Roman" w:hint="eastAsia"/>
          <w:color w:val="000000"/>
          <w:kern w:val="0"/>
          <w:sz w:val="24"/>
          <w:szCs w:val="24"/>
        </w:rPr>
        <w:t>邮电费、租赁费、</w:t>
      </w:r>
      <w:r w:rsidRPr="00224E16">
        <w:rPr>
          <w:rFonts w:ascii="宋体" w:eastAsia="宋体" w:hAnsi="宋体" w:cs="Times New Roman"/>
          <w:color w:val="000000"/>
          <w:kern w:val="0"/>
          <w:sz w:val="24"/>
          <w:szCs w:val="24"/>
        </w:rPr>
        <w:t>差旅费、工会经费。</w:t>
      </w:r>
    </w:p>
    <w:p w:rsidR="00C140A7" w:rsidRPr="00224E16" w:rsidRDefault="00224E16" w:rsidP="00A118FD">
      <w:pPr>
        <w:pStyle w:val="a3"/>
        <w:spacing w:line="480" w:lineRule="exact"/>
        <w:outlineLvl w:val="0"/>
        <w:rPr>
          <w:rFonts w:ascii="宋体" w:eastAsia="宋体" w:hAnsi="宋体" w:cs="Times New Roman"/>
          <w:color w:val="000000"/>
          <w:kern w:val="0"/>
          <w:sz w:val="32"/>
          <w:szCs w:val="32"/>
        </w:rPr>
      </w:pPr>
      <w:bookmarkStart w:id="38" w:name="_Toc112442188"/>
      <w:bookmarkStart w:id="39" w:name="_Toc168470869"/>
      <w:r w:rsidRPr="00224E16">
        <w:rPr>
          <w:rFonts w:ascii="宋体" w:eastAsia="宋体" w:hAnsi="宋体" w:cs="Times New Roman"/>
          <w:color w:val="000000"/>
          <w:kern w:val="0"/>
          <w:sz w:val="32"/>
          <w:szCs w:val="32"/>
        </w:rPr>
        <w:t>七、“三公”经费财政拨款预算安排情况说明</w:t>
      </w:r>
      <w:bookmarkEnd w:id="38"/>
      <w:bookmarkEnd w:id="39"/>
    </w:p>
    <w:p w:rsidR="00C140A7" w:rsidRPr="00224E16" w:rsidRDefault="00224E16" w:rsidP="00A118FD">
      <w:pPr>
        <w:pStyle w:val="a3"/>
        <w:spacing w:line="480" w:lineRule="exact"/>
        <w:ind w:firstLineChars="200" w:firstLine="480"/>
        <w:rPr>
          <w:rFonts w:ascii="宋体" w:eastAsia="宋体" w:hAnsi="宋体" w:cs="Times New Roman"/>
          <w:sz w:val="24"/>
          <w:szCs w:val="24"/>
        </w:rPr>
      </w:pPr>
      <w:r w:rsidRPr="00224E16">
        <w:rPr>
          <w:rFonts w:ascii="宋体" w:eastAsia="宋体" w:hAnsi="宋体" w:cs="Times New Roman"/>
          <w:color w:val="000000"/>
          <w:kern w:val="0"/>
          <w:sz w:val="24"/>
          <w:szCs w:val="24"/>
        </w:rPr>
        <w:t>村镇建设服务中心</w:t>
      </w:r>
      <w:r w:rsidRPr="00224E16">
        <w:rPr>
          <w:rFonts w:ascii="宋体" w:eastAsia="宋体" w:hAnsi="宋体" w:cs="Times New Roman"/>
          <w:sz w:val="24"/>
          <w:szCs w:val="24"/>
        </w:rPr>
        <w:t>中心202</w:t>
      </w:r>
      <w:r w:rsidRPr="00224E16">
        <w:rPr>
          <w:rFonts w:ascii="宋体" w:eastAsia="宋体" w:hAnsi="宋体" w:cs="Times New Roman" w:hint="eastAsia"/>
          <w:sz w:val="24"/>
          <w:szCs w:val="24"/>
        </w:rPr>
        <w:t>3</w:t>
      </w:r>
      <w:r w:rsidRPr="00224E16">
        <w:rPr>
          <w:rFonts w:ascii="宋体" w:eastAsia="宋体" w:hAnsi="宋体" w:cs="Times New Roman"/>
          <w:sz w:val="24"/>
          <w:szCs w:val="24"/>
        </w:rPr>
        <w:t>年“三公”经费财政拨款预算数 0万元，其中：因公出国（境）经费 0万元，公务接待费 0万元，公务用车购置及运行维护费 0万元。</w:t>
      </w:r>
    </w:p>
    <w:p w:rsidR="00C140A7" w:rsidRPr="00224E16" w:rsidRDefault="00224E16" w:rsidP="00A118FD">
      <w:pPr>
        <w:pStyle w:val="a3"/>
        <w:spacing w:line="480" w:lineRule="exact"/>
        <w:ind w:firstLineChars="200" w:firstLine="480"/>
        <w:rPr>
          <w:rFonts w:ascii="宋体" w:eastAsia="宋体" w:hAnsi="宋体" w:cs="Times New Roman"/>
          <w:sz w:val="24"/>
          <w:szCs w:val="24"/>
        </w:rPr>
      </w:pPr>
      <w:r w:rsidRPr="00224E16">
        <w:rPr>
          <w:rFonts w:ascii="宋体" w:eastAsia="宋体" w:hAnsi="宋体" w:cs="Times New Roman"/>
          <w:sz w:val="24"/>
          <w:szCs w:val="24"/>
        </w:rPr>
        <w:t>（一）202</w:t>
      </w:r>
      <w:r w:rsidR="00B96F98" w:rsidRPr="00224E16">
        <w:rPr>
          <w:rFonts w:ascii="宋体" w:eastAsia="宋体" w:hAnsi="宋体" w:cs="Times New Roman"/>
          <w:sz w:val="24"/>
          <w:szCs w:val="24"/>
        </w:rPr>
        <w:t>4</w:t>
      </w:r>
      <w:r w:rsidRPr="00224E16">
        <w:rPr>
          <w:rFonts w:ascii="宋体" w:eastAsia="宋体" w:hAnsi="宋体" w:cs="Times New Roman"/>
          <w:sz w:val="24"/>
          <w:szCs w:val="24"/>
        </w:rPr>
        <w:t>村镇建设服务中心无因公出国（境）经费。</w:t>
      </w:r>
    </w:p>
    <w:p w:rsidR="00C140A7" w:rsidRPr="00224E16" w:rsidRDefault="00224E16" w:rsidP="00A118FD">
      <w:pPr>
        <w:pStyle w:val="a3"/>
        <w:spacing w:line="480" w:lineRule="exact"/>
        <w:ind w:firstLineChars="200" w:firstLine="480"/>
        <w:rPr>
          <w:rFonts w:ascii="宋体" w:eastAsia="宋体" w:hAnsi="宋体" w:cs="Times New Roman"/>
          <w:sz w:val="24"/>
          <w:szCs w:val="24"/>
        </w:rPr>
      </w:pPr>
      <w:r w:rsidRPr="00224E16">
        <w:rPr>
          <w:rFonts w:ascii="宋体" w:eastAsia="宋体" w:hAnsi="宋体" w:cs="Times New Roman"/>
          <w:sz w:val="24"/>
          <w:szCs w:val="24"/>
        </w:rPr>
        <w:t>（二）202</w:t>
      </w:r>
      <w:r w:rsidR="00B96F98" w:rsidRPr="00224E16">
        <w:rPr>
          <w:rFonts w:ascii="宋体" w:eastAsia="宋体" w:hAnsi="宋体" w:cs="Times New Roman"/>
          <w:sz w:val="24"/>
          <w:szCs w:val="24"/>
        </w:rPr>
        <w:t>4</w:t>
      </w:r>
      <w:r w:rsidRPr="00224E16">
        <w:rPr>
          <w:rFonts w:ascii="宋体" w:eastAsia="宋体" w:hAnsi="宋体" w:cs="Times New Roman"/>
          <w:sz w:val="24"/>
          <w:szCs w:val="24"/>
        </w:rPr>
        <w:t>年村镇建设服务中心没预算公务接待费。</w:t>
      </w:r>
    </w:p>
    <w:p w:rsidR="00C140A7" w:rsidRPr="00224E16" w:rsidRDefault="00224E16" w:rsidP="00A118FD">
      <w:pPr>
        <w:pStyle w:val="a3"/>
        <w:spacing w:line="480" w:lineRule="exact"/>
        <w:ind w:firstLineChars="200" w:firstLine="480"/>
        <w:rPr>
          <w:rFonts w:ascii="宋体" w:eastAsia="宋体" w:hAnsi="宋体" w:cs="Times New Roman"/>
          <w:sz w:val="24"/>
          <w:szCs w:val="24"/>
        </w:rPr>
      </w:pPr>
      <w:r w:rsidRPr="00224E16">
        <w:rPr>
          <w:rFonts w:ascii="宋体" w:eastAsia="宋体" w:hAnsi="宋体" w:cs="Times New Roman"/>
          <w:sz w:val="24"/>
          <w:szCs w:val="24"/>
        </w:rPr>
        <w:t>（三）202</w:t>
      </w:r>
      <w:r w:rsidR="00B96F98" w:rsidRPr="00224E16">
        <w:rPr>
          <w:rFonts w:ascii="宋体" w:eastAsia="宋体" w:hAnsi="宋体" w:cs="Times New Roman"/>
          <w:sz w:val="24"/>
          <w:szCs w:val="24"/>
        </w:rPr>
        <w:t>4</w:t>
      </w:r>
      <w:r w:rsidRPr="00224E16">
        <w:rPr>
          <w:rFonts w:ascii="宋体" w:eastAsia="宋体" w:hAnsi="宋体" w:cs="Times New Roman"/>
          <w:sz w:val="24"/>
          <w:szCs w:val="24"/>
        </w:rPr>
        <w:t>年村镇建设服务中心无公务用车购置及运行维护费。</w:t>
      </w:r>
    </w:p>
    <w:p w:rsidR="00C140A7" w:rsidRPr="00224E16" w:rsidRDefault="00224E16" w:rsidP="00A118FD">
      <w:pPr>
        <w:pStyle w:val="a3"/>
        <w:spacing w:line="480" w:lineRule="exact"/>
        <w:outlineLvl w:val="0"/>
        <w:rPr>
          <w:rFonts w:ascii="宋体" w:eastAsia="宋体" w:hAnsi="宋体" w:cs="Times New Roman"/>
          <w:sz w:val="32"/>
          <w:szCs w:val="32"/>
        </w:rPr>
      </w:pPr>
      <w:bookmarkStart w:id="40" w:name="_Toc112442189"/>
      <w:bookmarkStart w:id="41" w:name="_Toc168470870"/>
      <w:r w:rsidRPr="00224E16">
        <w:rPr>
          <w:rFonts w:ascii="宋体" w:eastAsia="宋体" w:hAnsi="宋体" w:cs="Times New Roman"/>
          <w:sz w:val="32"/>
          <w:szCs w:val="32"/>
        </w:rPr>
        <w:t>八、政府性基金预算支出情况说明</w:t>
      </w:r>
      <w:bookmarkEnd w:id="40"/>
      <w:bookmarkEnd w:id="41"/>
    </w:p>
    <w:p w:rsidR="00C140A7" w:rsidRPr="00224E16" w:rsidRDefault="00224E16" w:rsidP="00A118FD">
      <w:pPr>
        <w:pStyle w:val="a3"/>
        <w:spacing w:line="480" w:lineRule="exact"/>
        <w:ind w:firstLineChars="200" w:firstLine="480"/>
        <w:rPr>
          <w:rFonts w:ascii="宋体" w:eastAsia="宋体" w:hAnsi="宋体" w:cs="Times New Roman"/>
          <w:sz w:val="32"/>
          <w:szCs w:val="32"/>
        </w:rPr>
      </w:pPr>
      <w:r w:rsidRPr="00224E16">
        <w:rPr>
          <w:rFonts w:ascii="宋体" w:eastAsia="宋体" w:hAnsi="宋体" w:cs="Times New Roman"/>
          <w:sz w:val="24"/>
          <w:szCs w:val="24"/>
        </w:rPr>
        <w:t>村镇建设服务中心202</w:t>
      </w:r>
      <w:r w:rsidR="00B96F98" w:rsidRPr="00224E16">
        <w:rPr>
          <w:rFonts w:ascii="宋体" w:eastAsia="宋体" w:hAnsi="宋体" w:cs="Times New Roman"/>
          <w:sz w:val="24"/>
          <w:szCs w:val="24"/>
        </w:rPr>
        <w:t>4</w:t>
      </w:r>
      <w:r w:rsidRPr="00224E16">
        <w:rPr>
          <w:rFonts w:ascii="宋体" w:eastAsia="宋体" w:hAnsi="宋体" w:cs="Times New Roman"/>
          <w:sz w:val="24"/>
          <w:szCs w:val="24"/>
        </w:rPr>
        <w:t>年没有使用政府性基金预算拨款安排的支出</w:t>
      </w:r>
      <w:r w:rsidRPr="00224E16">
        <w:rPr>
          <w:rFonts w:ascii="宋体" w:eastAsia="宋体" w:hAnsi="宋体" w:cs="Times New Roman"/>
          <w:sz w:val="32"/>
          <w:szCs w:val="32"/>
        </w:rPr>
        <w:t>。</w:t>
      </w:r>
    </w:p>
    <w:p w:rsidR="00C140A7" w:rsidRPr="00224E16" w:rsidRDefault="00224E16" w:rsidP="00A118FD">
      <w:pPr>
        <w:pStyle w:val="a3"/>
        <w:spacing w:line="480" w:lineRule="exact"/>
        <w:outlineLvl w:val="0"/>
        <w:rPr>
          <w:rFonts w:ascii="宋体" w:eastAsia="宋体" w:hAnsi="宋体" w:cs="Times New Roman"/>
          <w:sz w:val="32"/>
          <w:szCs w:val="32"/>
        </w:rPr>
      </w:pPr>
      <w:bookmarkStart w:id="42" w:name="_Toc112442190"/>
      <w:bookmarkStart w:id="43" w:name="_Toc168470871"/>
      <w:r w:rsidRPr="00224E16">
        <w:rPr>
          <w:rFonts w:ascii="宋体" w:eastAsia="宋体" w:hAnsi="宋体" w:cs="Times New Roman"/>
          <w:sz w:val="32"/>
          <w:szCs w:val="32"/>
        </w:rPr>
        <w:t>九、其他重要事项的情况说明</w:t>
      </w:r>
      <w:bookmarkEnd w:id="42"/>
      <w:bookmarkEnd w:id="43"/>
    </w:p>
    <w:p w:rsidR="00C140A7" w:rsidRPr="00224E16" w:rsidRDefault="00224E16" w:rsidP="00A118FD">
      <w:pPr>
        <w:pStyle w:val="a3"/>
        <w:spacing w:line="480" w:lineRule="exact"/>
        <w:ind w:firstLineChars="200" w:firstLine="560"/>
        <w:outlineLvl w:val="1"/>
        <w:rPr>
          <w:rFonts w:ascii="宋体" w:eastAsia="宋体" w:hAnsi="宋体" w:cs="Times New Roman"/>
          <w:sz w:val="28"/>
          <w:szCs w:val="28"/>
        </w:rPr>
      </w:pPr>
      <w:bookmarkStart w:id="44" w:name="_Toc112442191"/>
      <w:bookmarkStart w:id="45" w:name="_Toc168470872"/>
      <w:r w:rsidRPr="00224E16">
        <w:rPr>
          <w:rFonts w:ascii="宋体" w:eastAsia="宋体" w:hAnsi="宋体" w:cs="Times New Roman"/>
          <w:sz w:val="28"/>
          <w:szCs w:val="28"/>
        </w:rPr>
        <w:t>（一）政府采购情况。</w:t>
      </w:r>
      <w:bookmarkEnd w:id="44"/>
      <w:bookmarkEnd w:id="45"/>
    </w:p>
    <w:p w:rsidR="00C140A7" w:rsidRPr="00224E16" w:rsidRDefault="00224E16" w:rsidP="00A118FD">
      <w:pPr>
        <w:pStyle w:val="a3"/>
        <w:spacing w:line="480" w:lineRule="exact"/>
        <w:ind w:firstLineChars="200" w:firstLine="480"/>
        <w:rPr>
          <w:rFonts w:ascii="宋体" w:eastAsia="宋体" w:hAnsi="宋体" w:cs="Times New Roman"/>
          <w:sz w:val="24"/>
          <w:szCs w:val="24"/>
        </w:rPr>
      </w:pPr>
      <w:r w:rsidRPr="00224E16">
        <w:rPr>
          <w:rFonts w:ascii="宋体" w:eastAsia="宋体" w:hAnsi="宋体" w:cs="Times New Roman"/>
          <w:sz w:val="24"/>
          <w:szCs w:val="24"/>
        </w:rPr>
        <w:t>202</w:t>
      </w:r>
      <w:r w:rsidR="00B96F98" w:rsidRPr="00224E16">
        <w:rPr>
          <w:rFonts w:ascii="宋体" w:eastAsia="宋体" w:hAnsi="宋体" w:cs="Times New Roman"/>
          <w:sz w:val="24"/>
          <w:szCs w:val="24"/>
        </w:rPr>
        <w:t>4</w:t>
      </w:r>
      <w:r w:rsidRPr="00224E16">
        <w:rPr>
          <w:rFonts w:ascii="宋体" w:eastAsia="宋体" w:hAnsi="宋体" w:cs="Times New Roman"/>
          <w:sz w:val="24"/>
          <w:szCs w:val="24"/>
        </w:rPr>
        <w:t>年，没有安排政府采购预算。</w:t>
      </w:r>
    </w:p>
    <w:p w:rsidR="00C140A7" w:rsidRPr="00224E16" w:rsidRDefault="00224E16" w:rsidP="00A118FD">
      <w:pPr>
        <w:widowControl/>
        <w:spacing w:line="480" w:lineRule="exact"/>
        <w:ind w:firstLineChars="200" w:firstLine="560"/>
        <w:outlineLvl w:val="1"/>
        <w:rPr>
          <w:rFonts w:ascii="宋体" w:eastAsia="宋体" w:hAnsi="宋体" w:cs="Times New Roman"/>
          <w:sz w:val="28"/>
          <w:szCs w:val="28"/>
        </w:rPr>
      </w:pPr>
      <w:bookmarkStart w:id="46" w:name="_Toc112442192"/>
      <w:bookmarkStart w:id="47" w:name="_Toc168470873"/>
      <w:r w:rsidRPr="00224E16">
        <w:rPr>
          <w:rFonts w:ascii="宋体" w:eastAsia="宋体" w:hAnsi="宋体" w:cs="Times New Roman"/>
          <w:sz w:val="28"/>
          <w:szCs w:val="28"/>
        </w:rPr>
        <w:t>（二）绩效目标设置情况</w:t>
      </w:r>
      <w:bookmarkEnd w:id="46"/>
      <w:bookmarkEnd w:id="47"/>
    </w:p>
    <w:p w:rsidR="00C140A7" w:rsidRPr="00224E16" w:rsidRDefault="00224E16" w:rsidP="00A118FD">
      <w:pPr>
        <w:widowControl/>
        <w:spacing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sz w:val="24"/>
          <w:szCs w:val="24"/>
        </w:rPr>
        <w:lastRenderedPageBreak/>
        <w:t>202</w:t>
      </w:r>
      <w:r w:rsidR="00B96F98" w:rsidRPr="00224E16">
        <w:rPr>
          <w:rFonts w:ascii="宋体" w:eastAsia="宋体" w:hAnsi="宋体" w:cs="Times New Roman"/>
          <w:sz w:val="24"/>
          <w:szCs w:val="24"/>
        </w:rPr>
        <w:t>4</w:t>
      </w:r>
      <w:r w:rsidRPr="00224E16">
        <w:rPr>
          <w:rFonts w:ascii="宋体" w:eastAsia="宋体" w:hAnsi="宋体" w:cs="Times New Roman"/>
          <w:sz w:val="24"/>
          <w:szCs w:val="24"/>
        </w:rPr>
        <w:t>年财政部门通用项目和专用项目均按要求实行绩效目标管理，涉及一般公共预算当年拨款</w:t>
      </w:r>
      <w:r w:rsidR="00B96F98" w:rsidRPr="00224E16">
        <w:rPr>
          <w:rFonts w:ascii="宋体" w:eastAsia="宋体" w:hAnsi="宋体" w:cs="Times New Roman"/>
          <w:sz w:val="24"/>
          <w:szCs w:val="24"/>
        </w:rPr>
        <w:t>79.56</w:t>
      </w:r>
      <w:r w:rsidRPr="00224E16">
        <w:rPr>
          <w:rFonts w:ascii="宋体" w:eastAsia="宋体" w:hAnsi="宋体" w:cs="Times New Roman"/>
          <w:sz w:val="24"/>
          <w:szCs w:val="24"/>
        </w:rPr>
        <w:t>万元。</w:t>
      </w:r>
    </w:p>
    <w:p w:rsidR="00C140A7" w:rsidRPr="00224E16" w:rsidRDefault="00224E16" w:rsidP="00A118FD">
      <w:pPr>
        <w:spacing w:beforeLines="100" w:before="312" w:afterLines="100" w:after="312" w:line="480" w:lineRule="exact"/>
        <w:ind w:firstLineChars="200" w:firstLine="480"/>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附件：202</w:t>
      </w:r>
      <w:r w:rsidR="00B96F98" w:rsidRPr="00224E16">
        <w:rPr>
          <w:rFonts w:ascii="宋体" w:eastAsia="宋体" w:hAnsi="宋体" w:cs="Times New Roman"/>
          <w:color w:val="000000"/>
          <w:kern w:val="0"/>
          <w:sz w:val="24"/>
          <w:szCs w:val="24"/>
        </w:rPr>
        <w:t>4</w:t>
      </w:r>
      <w:r w:rsidRPr="00224E16">
        <w:rPr>
          <w:rFonts w:ascii="宋体" w:eastAsia="宋体" w:hAnsi="宋体" w:cs="Times New Roman"/>
          <w:color w:val="000000"/>
          <w:kern w:val="0"/>
          <w:sz w:val="24"/>
          <w:szCs w:val="24"/>
        </w:rPr>
        <w:t>年部门预算公开报表</w:t>
      </w:r>
    </w:p>
    <w:p w:rsidR="00C140A7" w:rsidRPr="00224E16" w:rsidRDefault="00224E16" w:rsidP="00A118FD">
      <w:pPr>
        <w:spacing w:line="480" w:lineRule="exact"/>
        <w:jc w:val="left"/>
        <w:outlineLvl w:val="0"/>
        <w:rPr>
          <w:rFonts w:ascii="宋体" w:eastAsia="宋体" w:hAnsi="宋体" w:cs="Times New Roman"/>
          <w:sz w:val="28"/>
          <w:szCs w:val="28"/>
        </w:rPr>
      </w:pPr>
      <w:bookmarkStart w:id="48" w:name="_Toc112442193"/>
      <w:bookmarkStart w:id="49" w:name="_Toc168470874"/>
      <w:r w:rsidRPr="00224E16">
        <w:rPr>
          <w:rStyle w:val="1Char"/>
          <w:rFonts w:ascii="宋体" w:eastAsia="宋体" w:hAnsi="宋体" w:cs="Times New Roman"/>
          <w:b w:val="0"/>
          <w:sz w:val="28"/>
          <w:szCs w:val="28"/>
        </w:rPr>
        <w:t>十、名词解释</w:t>
      </w:r>
      <w:bookmarkEnd w:id="48"/>
      <w:bookmarkEnd w:id="49"/>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1、财政拨款收入：指单位从同级财政部门取得的财政预算资金。</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2、事业收入：指事业单位开展专业业务活动及辅助活动取得的收入。</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3、经营收入：指事业单位在专业业务活动及其辅助活动之外开展非独立核算经营活动取得的收入。</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4、其他收入：指单位取得的除上述收入以外的各项收入。</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 xml:space="preserve">6、年初结转和结余：指以前年度尚未完成、结转到本年按有关规定继续使用的资金。 </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7、结余分配：指事业单位按照事业单位会计制度的规定从非财政补助结余中分配的事业基金和职工福利基金等。</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8、年末结转和结余：指单位按有关规定结转到下年或以后年度继续使用的资金。</w:t>
      </w:r>
    </w:p>
    <w:p w:rsidR="00C140A7" w:rsidRPr="00224E16" w:rsidRDefault="00224E16" w:rsidP="00A118FD">
      <w:pPr>
        <w:spacing w:line="480" w:lineRule="exact"/>
        <w:ind w:firstLineChars="200" w:firstLine="480"/>
        <w:jc w:val="left"/>
        <w:rPr>
          <w:rFonts w:ascii="宋体" w:eastAsia="宋体" w:hAnsi="宋体" w:cs="Times New Roman"/>
          <w:color w:val="000000"/>
          <w:sz w:val="24"/>
          <w:szCs w:val="24"/>
        </w:rPr>
      </w:pPr>
      <w:r w:rsidRPr="00224E16">
        <w:rPr>
          <w:rFonts w:ascii="宋体" w:eastAsia="宋体" w:hAnsi="宋体" w:cs="Times New Roman"/>
          <w:color w:val="000000"/>
          <w:sz w:val="24"/>
          <w:szCs w:val="24"/>
        </w:rPr>
        <w:t>9、城乡社区支出</w:t>
      </w:r>
      <w:r w:rsidRPr="00224E16">
        <w:rPr>
          <w:rStyle w:val="a5"/>
          <w:rFonts w:ascii="宋体" w:eastAsia="宋体" w:hAnsi="宋体" w:cs="Times New Roman"/>
          <w:b w:val="0"/>
          <w:color w:val="000000"/>
          <w:sz w:val="24"/>
          <w:szCs w:val="24"/>
        </w:rPr>
        <w:t>（类）城乡社区管理事务（款）工程建设管理（项）:反映调控建设市场运行、拟定建设市场法规等方面的支出</w:t>
      </w:r>
      <w:r w:rsidRPr="00224E16">
        <w:rPr>
          <w:rFonts w:ascii="宋体" w:eastAsia="宋体" w:hAnsi="宋体" w:cs="Times New Roman"/>
          <w:color w:val="000000"/>
          <w:kern w:val="0"/>
          <w:sz w:val="24"/>
          <w:szCs w:val="24"/>
        </w:rPr>
        <w:t>包括基本工资、津贴补贴等人员经费以及办公费、印刷费、水电费等日常公用经费。</w:t>
      </w:r>
    </w:p>
    <w:p w:rsidR="00C140A7" w:rsidRPr="00224E16" w:rsidRDefault="00224E16" w:rsidP="00A118FD">
      <w:pPr>
        <w:spacing w:line="480" w:lineRule="exact"/>
        <w:ind w:firstLineChars="200" w:firstLine="480"/>
        <w:jc w:val="left"/>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10、社会保障和就业支出（类）行政事业单位离退休（款）机关事业单位基本养老保险缴费支出（项）:指实施养老保险制度后，部门按规定由单位缴纳的基本养老保险费支出。</w:t>
      </w:r>
    </w:p>
    <w:p w:rsidR="00C140A7" w:rsidRPr="00224E16" w:rsidRDefault="00224E16" w:rsidP="00A118FD">
      <w:pPr>
        <w:spacing w:line="480" w:lineRule="exact"/>
        <w:ind w:firstLineChars="200" w:firstLine="480"/>
        <w:jc w:val="left"/>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11、卫生健康支出（类）行政事业单位医疗（款）行政单位医疗（项）:指机关及参公管理事业单位基本医疗保险缴费支出。</w:t>
      </w:r>
    </w:p>
    <w:p w:rsidR="00C140A7" w:rsidRPr="00224E16" w:rsidRDefault="00224E16" w:rsidP="00A118FD">
      <w:pPr>
        <w:spacing w:line="480" w:lineRule="exact"/>
        <w:ind w:firstLineChars="200" w:firstLine="480"/>
        <w:jc w:val="left"/>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lastRenderedPageBreak/>
        <w:t>12、住房保障（类）住房改革支出（款）住房公积金（项）:指部门按人力资源和社会保障部、财政部规定的基本工资和津贴补贴以及规定比例为职工缴纳的住房公积金支出。</w:t>
      </w:r>
    </w:p>
    <w:p w:rsidR="00C140A7" w:rsidRPr="00224E16" w:rsidRDefault="00224E16" w:rsidP="00A118FD">
      <w:pPr>
        <w:spacing w:line="480" w:lineRule="exact"/>
        <w:ind w:firstLineChars="200" w:firstLine="480"/>
        <w:jc w:val="left"/>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13、基本支出：指为保障机构正常运转、完成日常工作任务而发生的人员支出和公用支出。</w:t>
      </w:r>
    </w:p>
    <w:p w:rsidR="00C140A7" w:rsidRPr="00224E16" w:rsidRDefault="00224E16" w:rsidP="00A118FD">
      <w:pPr>
        <w:spacing w:line="480" w:lineRule="exact"/>
        <w:ind w:firstLineChars="200" w:firstLine="480"/>
        <w:jc w:val="left"/>
        <w:rPr>
          <w:rFonts w:ascii="宋体" w:eastAsia="宋体" w:hAnsi="宋体" w:cs="Times New Roman"/>
          <w:color w:val="000000"/>
          <w:kern w:val="0"/>
          <w:sz w:val="24"/>
          <w:szCs w:val="24"/>
        </w:rPr>
      </w:pPr>
      <w:r w:rsidRPr="00224E16">
        <w:rPr>
          <w:rFonts w:ascii="宋体" w:eastAsia="宋体" w:hAnsi="宋体" w:cs="Times New Roman"/>
          <w:color w:val="000000"/>
          <w:kern w:val="0"/>
          <w:sz w:val="24"/>
          <w:szCs w:val="24"/>
        </w:rPr>
        <w:t xml:space="preserve">14、项目支出：指在基本支出之外为完成特定行政任务和事业发展目标所发生的支出。 </w:t>
      </w:r>
    </w:p>
    <w:p w:rsidR="00C140A7" w:rsidRPr="00224E16" w:rsidRDefault="00224E16" w:rsidP="00A118FD">
      <w:pPr>
        <w:pStyle w:val="Default"/>
        <w:spacing w:line="480" w:lineRule="exact"/>
        <w:ind w:firstLineChars="200" w:firstLine="480"/>
        <w:rPr>
          <w:rFonts w:ascii="宋体" w:eastAsia="宋体" w:hAnsi="宋体" w:cs="Times New Roman"/>
        </w:rPr>
      </w:pPr>
      <w:r w:rsidRPr="00224E16">
        <w:rPr>
          <w:rFonts w:ascii="宋体" w:eastAsia="宋体" w:hAnsi="宋体" w:cs="Times New Roman"/>
        </w:rPr>
        <w:t>15、“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C140A7" w:rsidRPr="00224E16" w:rsidRDefault="00C140A7" w:rsidP="00A118FD">
      <w:pPr>
        <w:spacing w:line="480" w:lineRule="exact"/>
        <w:ind w:firstLineChars="200" w:firstLine="640"/>
        <w:jc w:val="left"/>
        <w:rPr>
          <w:rFonts w:ascii="宋体" w:eastAsia="宋体" w:hAnsi="宋体" w:cs="Times New Roman"/>
          <w:color w:val="000000"/>
          <w:kern w:val="0"/>
          <w:sz w:val="32"/>
          <w:szCs w:val="32"/>
        </w:rPr>
      </w:pPr>
    </w:p>
    <w:p w:rsidR="00C140A7" w:rsidRPr="00224E16" w:rsidRDefault="00C140A7" w:rsidP="00A118FD">
      <w:pPr>
        <w:spacing w:line="480" w:lineRule="exact"/>
        <w:rPr>
          <w:rFonts w:ascii="宋体" w:eastAsia="宋体" w:hAnsi="宋体" w:cs="Times New Roman"/>
        </w:rPr>
      </w:pPr>
    </w:p>
    <w:sectPr w:rsidR="00C140A7" w:rsidRPr="00224E16">
      <w:footerReference w:type="default" r:id="rId12"/>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0BC" w:rsidRDefault="00E340BC">
      <w:r>
        <w:separator/>
      </w:r>
    </w:p>
  </w:endnote>
  <w:endnote w:type="continuationSeparator" w:id="0">
    <w:p w:rsidR="00E340BC" w:rsidRDefault="00E3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0A7" w:rsidRDefault="00C140A7">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0A7" w:rsidRDefault="00C140A7">
    <w:pPr>
      <w:pStyle w:val="a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0A7" w:rsidRDefault="00C140A7">
    <w:pPr>
      <w:pStyle w:val="a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0A7" w:rsidRDefault="00E340BC">
    <w:pPr>
      <w:pStyle w:val="a3"/>
    </w:pPr>
    <w:r>
      <w:pict>
        <v:shapetype id="_x0000_t202" coordsize="21600,21600" o:spt="202" path="m,l,21600r21600,l21600,xe">
          <v:stroke joinstyle="miter"/>
          <v:path gradientshapeok="t" o:connecttype="rect"/>
        </v:shapetype>
        <v:shape id="文本框1" o:spid="_x0000_s2049" type="#_x0000_t202" style="position:absolute;margin-left:0;margin-top:0;width:2in;height:2in;z-index:1;mso-wrap-style:none;mso-position-horizontal:center;mso-position-horizontal-relative:margin;mso-width-relative:page;mso-height-relative:page" o:preferrelative="t" filled="f" stroked="f">
          <v:textbox style="mso-fit-shape-to-text:t" inset="0,0,0,0">
            <w:txbxContent>
              <w:p w:rsidR="00C140A7" w:rsidRDefault="00224E1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64AC3">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0BC" w:rsidRDefault="00E340BC">
      <w:r>
        <w:separator/>
      </w:r>
    </w:p>
  </w:footnote>
  <w:footnote w:type="continuationSeparator" w:id="0">
    <w:p w:rsidR="00E340BC" w:rsidRDefault="00E34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0A7" w:rsidRDefault="00C140A7">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FkYzI0NTk0OTExMWIyOWMxNjdhOTYyYzZjYTc5NjcifQ=="/>
  </w:docVars>
  <w:rsids>
    <w:rsidRoot w:val="0053493B"/>
    <w:rsid w:val="00005A6A"/>
    <w:rsid w:val="000C120D"/>
    <w:rsid w:val="000F6B4E"/>
    <w:rsid w:val="00135425"/>
    <w:rsid w:val="00166A1C"/>
    <w:rsid w:val="001A1F3E"/>
    <w:rsid w:val="00224E16"/>
    <w:rsid w:val="002E292D"/>
    <w:rsid w:val="00346E7D"/>
    <w:rsid w:val="003E04F8"/>
    <w:rsid w:val="0041166D"/>
    <w:rsid w:val="004133F7"/>
    <w:rsid w:val="004E7916"/>
    <w:rsid w:val="0051299A"/>
    <w:rsid w:val="0053493B"/>
    <w:rsid w:val="00550BE5"/>
    <w:rsid w:val="00564AC3"/>
    <w:rsid w:val="00605B34"/>
    <w:rsid w:val="00611E72"/>
    <w:rsid w:val="00675754"/>
    <w:rsid w:val="00693107"/>
    <w:rsid w:val="00705E44"/>
    <w:rsid w:val="00793C19"/>
    <w:rsid w:val="007A5F43"/>
    <w:rsid w:val="007C4B7D"/>
    <w:rsid w:val="008E50FA"/>
    <w:rsid w:val="00971C41"/>
    <w:rsid w:val="009F3386"/>
    <w:rsid w:val="00A118FD"/>
    <w:rsid w:val="00B70731"/>
    <w:rsid w:val="00B96F98"/>
    <w:rsid w:val="00C140A7"/>
    <w:rsid w:val="00C63249"/>
    <w:rsid w:val="00CA174B"/>
    <w:rsid w:val="00CA5EDB"/>
    <w:rsid w:val="00CF3EB4"/>
    <w:rsid w:val="00E151F2"/>
    <w:rsid w:val="00E340BC"/>
    <w:rsid w:val="00E53897"/>
    <w:rsid w:val="00E615D5"/>
    <w:rsid w:val="00EC7EB1"/>
    <w:rsid w:val="00ED64A2"/>
    <w:rsid w:val="00F03DB2"/>
    <w:rsid w:val="00F15F92"/>
    <w:rsid w:val="01955B0D"/>
    <w:rsid w:val="1C5243AF"/>
    <w:rsid w:val="1DBE06D2"/>
    <w:rsid w:val="1DC9525D"/>
    <w:rsid w:val="5696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D52BC14-DDC5-4214-8E55-B26429F1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黑体"/>
      <w:kern w:val="2"/>
      <w:sz w:val="21"/>
      <w:szCs w:val="22"/>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pPr>
    <w:rPr>
      <w:rFonts w:ascii="黑体" w:eastAsia="黑体" w:hAnsi="黑体" w:cs="仿宋_GB2312"/>
      <w:b/>
      <w:bCs/>
      <w:kern w:val="0"/>
    </w:rPr>
  </w:style>
  <w:style w:type="paragraph" w:styleId="2">
    <w:name w:val="toc 2"/>
    <w:basedOn w:val="a"/>
    <w:next w:val="a"/>
    <w:uiPriority w:val="39"/>
    <w:unhideWhenUsed/>
    <w:qFormat/>
    <w:pPr>
      <w:ind w:leftChars="200" w:left="420"/>
    </w:pPr>
  </w:style>
  <w:style w:type="character" w:styleId="a5">
    <w:name w:val="Strong"/>
    <w:uiPriority w:val="99"/>
    <w:qFormat/>
    <w:rPr>
      <w:b/>
    </w:rPr>
  </w:style>
  <w:style w:type="character" w:styleId="a6">
    <w:name w:val="Hyperlink"/>
    <w:uiPriority w:val="99"/>
    <w:unhideWhenUsed/>
    <w:qFormat/>
    <w:rPr>
      <w:color w:val="0563C1"/>
      <w:u w:val="single"/>
    </w:rPr>
  </w:style>
  <w:style w:type="character" w:customStyle="1" w:styleId="Char">
    <w:name w:val="页脚 Char"/>
    <w:link w:val="a3"/>
    <w:uiPriority w:val="99"/>
    <w:qFormat/>
    <w:rPr>
      <w:rFonts w:ascii="等线" w:eastAsia="等线" w:hAnsi="等线" w:cs="黑体"/>
      <w:sz w:val="18"/>
      <w:szCs w:val="18"/>
    </w:rPr>
  </w:style>
  <w:style w:type="character" w:customStyle="1" w:styleId="Char0">
    <w:name w:val="页眉 Char"/>
    <w:link w:val="a4"/>
    <w:uiPriority w:val="99"/>
    <w:qFormat/>
    <w:rPr>
      <w:rFonts w:ascii="等线" w:eastAsia="等线" w:hAnsi="等线" w:cs="黑体"/>
      <w:sz w:val="18"/>
      <w:szCs w:val="18"/>
    </w:rPr>
  </w:style>
  <w:style w:type="character" w:customStyle="1" w:styleId="1Char">
    <w:name w:val="标题 1 Char"/>
    <w:qFormat/>
    <w:rPr>
      <w:b/>
      <w:kern w:val="44"/>
      <w:sz w:val="44"/>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character" w:customStyle="1" w:styleId="1Char1">
    <w:name w:val="标题 1 Char1"/>
    <w:link w:val="1"/>
    <w:uiPriority w:val="9"/>
    <w:qFormat/>
    <w:rPr>
      <w:rFonts w:ascii="等线" w:eastAsia="等线" w:hAnsi="等线"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cs="Times New Roman"/>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9AF0B-2CEB-47C1-B7A9-04C96F80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771</Words>
  <Characters>4398</Characters>
  <Application>Microsoft Office Word</Application>
  <DocSecurity>0</DocSecurity>
  <Lines>36</Lines>
  <Paragraphs>10</Paragraphs>
  <ScaleCrop>false</ScaleCrop>
  <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2021年度</dc:title>
  <dc:creator>Administrator</dc:creator>
  <cp:lastModifiedBy>admin</cp:lastModifiedBy>
  <cp:revision>30</cp:revision>
  <dcterms:created xsi:type="dcterms:W3CDTF">2021-10-11T04:10:00Z</dcterms:created>
  <dcterms:modified xsi:type="dcterms:W3CDTF">2024-06-05T02:03:00Z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C5060BBAF2764BCCA0BE76E6E64E93B0</vt:lpwstr>
  </property>
</Properties>
</file>