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NewRoman" w:hAnsi="TimesNewRoman" w:eastAsia="方正小标宋简体" w:cs="TimesNewRoman"/>
          <w:sz w:val="44"/>
          <w:szCs w:val="44"/>
        </w:rPr>
      </w:pPr>
      <w:bookmarkStart w:id="0" w:name="_GoBack"/>
      <w:r>
        <w:rPr>
          <w:rFonts w:hint="default" w:ascii="TimesNewRoman" w:hAnsi="TimesNewRoman" w:eastAsia="方正小标宋简体" w:cs="TimesNewRoman"/>
          <w:sz w:val="44"/>
          <w:szCs w:val="44"/>
        </w:rPr>
        <w:t>202</w:t>
      </w:r>
      <w:r>
        <w:rPr>
          <w:rFonts w:hint="default" w:ascii="TimesNewRoman" w:hAnsi="TimesNewRoman" w:eastAsia="方正小标宋简体" w:cs="TimesNewRoman"/>
          <w:sz w:val="44"/>
          <w:szCs w:val="44"/>
          <w:lang w:val="en-US" w:eastAsia="zh-CN"/>
        </w:rPr>
        <w:t>4</w:t>
      </w:r>
      <w:r>
        <w:rPr>
          <w:rFonts w:hint="default" w:ascii="TimesNewRoman" w:hAnsi="TimesNewRoman" w:eastAsia="方正小标宋简体" w:cs="TimesNewRoman"/>
          <w:sz w:val="44"/>
          <w:szCs w:val="44"/>
        </w:rPr>
        <w:t>年度四川省大数据与人工智能专业</w:t>
      </w:r>
    </w:p>
    <w:p>
      <w:pPr>
        <w:spacing w:line="560" w:lineRule="exact"/>
        <w:jc w:val="center"/>
        <w:rPr>
          <w:rFonts w:hint="default" w:ascii="TimesNewRoman" w:hAnsi="TimesNewRoman" w:eastAsia="方正小标宋简体" w:cs="TimesNewRoman"/>
          <w:sz w:val="44"/>
          <w:szCs w:val="44"/>
        </w:rPr>
      </w:pPr>
      <w:r>
        <w:rPr>
          <w:rFonts w:hint="default" w:ascii="TimesNewRoman" w:hAnsi="TimesNewRoman" w:eastAsia="方正小标宋简体" w:cs="TimesNewRoman"/>
          <w:sz w:val="44"/>
          <w:szCs w:val="44"/>
        </w:rPr>
        <w:t>职称申报评审材料规范</w:t>
      </w:r>
    </w:p>
    <w:p>
      <w:pPr>
        <w:spacing w:line="560" w:lineRule="exact"/>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w:t>
      </w:r>
    </w:p>
    <w:p>
      <w:pPr>
        <w:spacing w:line="560" w:lineRule="exact"/>
        <w:ind w:firstLine="640" w:firstLineChars="200"/>
        <w:rPr>
          <w:rFonts w:hint="default" w:ascii="TimesNewRoman" w:hAnsi="TimesNewRoman" w:eastAsia="黑体" w:cs="TimesNewRoman"/>
          <w:sz w:val="32"/>
          <w:szCs w:val="32"/>
        </w:rPr>
      </w:pPr>
      <w:r>
        <w:rPr>
          <w:rFonts w:hint="default" w:ascii="TimesNewRoman" w:hAnsi="TimesNewRoman" w:eastAsia="黑体" w:cs="TimesNewRoman"/>
          <w:sz w:val="32"/>
          <w:szCs w:val="32"/>
        </w:rPr>
        <w:t>一、申报材料</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（一）材料种类。</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申报高级工程师职称的，网上提交后由系统自动生成申报</w:t>
      </w:r>
      <w:r>
        <w:rPr>
          <w:rFonts w:hint="default" w:ascii="TimesNewRoman" w:hAnsi="TimesNewRoman" w:eastAsia="方正仿宋_GBK" w:cs="TimesNewRoman"/>
          <w:sz w:val="32"/>
          <w:szCs w:val="32"/>
          <w:lang w:eastAsia="zh-CN"/>
        </w:rPr>
        <w:t>表格</w:t>
      </w:r>
      <w:r>
        <w:rPr>
          <w:rFonts w:hint="default" w:ascii="TimesNewRoman" w:hAnsi="TimesNewRoman" w:eastAsia="方正仿宋_GBK" w:cs="TimesNewRoman"/>
          <w:sz w:val="32"/>
          <w:szCs w:val="32"/>
        </w:rPr>
        <w:t>，申报人员自行下载打印</w:t>
      </w:r>
      <w:r>
        <w:rPr>
          <w:rFonts w:hint="default" w:ascii="TimesNewRoman" w:hAnsi="TimesNewRoman" w:eastAsia="方正仿宋_GBK" w:cs="TimesNewRoman"/>
          <w:sz w:val="32"/>
          <w:szCs w:val="32"/>
          <w:lang w:eastAsia="zh-CN"/>
        </w:rPr>
        <w:t>连同相关证明材料装订</w:t>
      </w:r>
      <w:r>
        <w:rPr>
          <w:rFonts w:hint="default" w:ascii="TimesNewRoman" w:hAnsi="TimesNewRoman" w:eastAsia="方正仿宋_GBK" w:cs="TimesNewRoman"/>
          <w:sz w:val="32"/>
          <w:szCs w:val="32"/>
          <w:lang w:val="en-US" w:eastAsia="zh-CN"/>
        </w:rPr>
        <w:t>1套</w:t>
      </w:r>
      <w:r>
        <w:rPr>
          <w:rFonts w:hint="default" w:ascii="TimesNewRoman" w:hAnsi="TimesNewRoman" w:eastAsia="方正仿宋_GBK" w:cs="TimesNewRoman"/>
          <w:sz w:val="32"/>
          <w:szCs w:val="32"/>
        </w:rPr>
        <w:t>送审。申报</w:t>
      </w:r>
      <w:r>
        <w:rPr>
          <w:rFonts w:hint="default" w:ascii="TimesNewRoman" w:hAnsi="TimesNewRoman" w:eastAsia="方正仿宋_GBK" w:cs="TimesNewRoman"/>
          <w:sz w:val="32"/>
          <w:szCs w:val="32"/>
          <w:lang w:eastAsia="zh-CN"/>
        </w:rPr>
        <w:t>技术员、助理工程师、工程师</w:t>
      </w:r>
      <w:r>
        <w:rPr>
          <w:rFonts w:hint="default" w:ascii="TimesNewRoman" w:hAnsi="TimesNewRoman" w:eastAsia="方正仿宋_GBK" w:cs="TimesNewRoman"/>
          <w:sz w:val="32"/>
          <w:szCs w:val="32"/>
        </w:rPr>
        <w:t>职称的，按《申报评审材料目录》要求装订</w:t>
      </w:r>
      <w:r>
        <w:rPr>
          <w:rFonts w:hint="default" w:ascii="TimesNewRoman" w:hAnsi="TimesNewRoman" w:eastAsia="方正仿宋_GBK" w:cs="TimesNewRoman"/>
          <w:sz w:val="32"/>
          <w:szCs w:val="32"/>
          <w:lang w:val="en-US" w:eastAsia="zh-CN"/>
        </w:rPr>
        <w:t>1套</w:t>
      </w:r>
      <w:r>
        <w:rPr>
          <w:rFonts w:hint="default" w:ascii="TimesNewRoman" w:hAnsi="TimesNewRoman" w:eastAsia="方正仿宋_GBK" w:cs="TimesNewRoman"/>
          <w:sz w:val="32"/>
          <w:szCs w:val="32"/>
        </w:rPr>
        <w:t>送审。所有复印件需加盖所在单位（或人事代理机构，下同）公章。</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1.《申报评审材料目录》。</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2.《专业技术职务任职资格评审表》</w:t>
      </w:r>
      <w:r>
        <w:rPr>
          <w:rFonts w:hint="default" w:ascii="TimesNewRoman" w:hAnsi="TimesNewRoman" w:eastAsia="方正仿宋_GBK" w:cs="TimesNewRoman"/>
          <w:sz w:val="32"/>
          <w:szCs w:val="32"/>
          <w:lang w:eastAsia="zh-CN"/>
        </w:rPr>
        <w:t>（除装订材料外，另单独打印</w:t>
      </w:r>
      <w:r>
        <w:rPr>
          <w:rFonts w:hint="default" w:ascii="TimesNewRoman" w:hAnsi="TimesNewRoman" w:eastAsia="方正仿宋_GBK" w:cs="TimesNewRoman"/>
          <w:sz w:val="32"/>
          <w:szCs w:val="32"/>
          <w:lang w:val="en-US" w:eastAsia="zh-CN"/>
        </w:rPr>
        <w:t>1份，均需完整签章</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w:t>
      </w:r>
      <w:r>
        <w:rPr>
          <w:rFonts w:hint="default" w:ascii="TimesNewRoman" w:hAnsi="TimesNewRoman" w:eastAsia="方正仿宋_GBK" w:cs="TimesNewRoman"/>
          <w:sz w:val="32"/>
          <w:szCs w:val="32"/>
          <w:lang w:eastAsia="zh-CN"/>
        </w:rPr>
        <w:t>推荐</w:t>
      </w:r>
      <w:r>
        <w:rPr>
          <w:rFonts w:hint="default" w:ascii="TimesNewRoman" w:hAnsi="TimesNewRoman" w:eastAsia="方正仿宋_GBK" w:cs="TimesNewRoman"/>
          <w:sz w:val="32"/>
          <w:szCs w:val="32"/>
        </w:rPr>
        <w:t>材料:①单位综合推荐材料；②取得现职称以来，本人政治思想及业务工作总结。</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4.破格材料:①《四川省破格申报专业技术职务任职资格审核表》；②市（州）大数据与政务服务主管部门或省直部门（单位）、中央驻川单位出具的符合破格规定条件的推荐报告。</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5.委托评审的，需递交委托评审函</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中央驻川单位</w:t>
      </w:r>
      <w:r>
        <w:rPr>
          <w:rFonts w:hint="default" w:ascii="TimesNewRoman" w:hAnsi="TimesNewRoman" w:eastAsia="方正仿宋_GBK" w:cs="TimesNewRoman"/>
          <w:sz w:val="32"/>
          <w:szCs w:val="32"/>
          <w:lang w:eastAsia="zh-CN"/>
        </w:rPr>
        <w:t>委托评审的，需递交人力资源社会保障厅出具的同意委托评审函</w:t>
      </w:r>
      <w:r>
        <w:rPr>
          <w:rFonts w:hint="default" w:ascii="TimesNewRoman" w:hAnsi="TimesNewRoman" w:eastAsia="方正仿宋_GBK" w:cs="TimesNewRoman"/>
          <w:sz w:val="32"/>
          <w:szCs w:val="32"/>
        </w:rPr>
        <w:t>。</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6</w:t>
      </w:r>
      <w:r>
        <w:rPr>
          <w:rFonts w:hint="default" w:ascii="TimesNewRoman" w:hAnsi="TimesNewRoman" w:eastAsia="方正仿宋_GBK" w:cs="TimesNewRoman"/>
          <w:sz w:val="32"/>
          <w:szCs w:val="32"/>
        </w:rPr>
        <w:t>.现任专业技术职务材料:任职资格证明、聘任证明(全面实行岗位管理的事业单位需提供聘任文件或聘任审批材料复印件，非公有制经济和社会组织人员、自由职业者可不提供)。</w:t>
      </w:r>
    </w:p>
    <w:p>
      <w:pPr>
        <w:spacing w:line="560" w:lineRule="exact"/>
        <w:ind w:firstLine="640" w:firstLineChars="200"/>
        <w:rPr>
          <w:rFonts w:hint="default" w:ascii="TimesNewRoman" w:hAnsi="TimesNewRoman" w:eastAsia="方正仿宋_GBK" w:cs="TimesNewRoman"/>
          <w:sz w:val="32"/>
          <w:szCs w:val="32"/>
          <w:lang w:eastAsia="zh-CN"/>
        </w:rPr>
      </w:pPr>
      <w:r>
        <w:rPr>
          <w:rFonts w:hint="default" w:ascii="TimesNewRoman" w:hAnsi="TimesNewRoman" w:eastAsia="方正仿宋_GBK" w:cs="TimesNewRoman"/>
          <w:sz w:val="32"/>
          <w:szCs w:val="32"/>
          <w:lang w:val="en-US" w:eastAsia="zh-CN"/>
        </w:rPr>
        <w:t>7</w:t>
      </w:r>
      <w:r>
        <w:rPr>
          <w:rFonts w:hint="default" w:ascii="TimesNewRoman" w:hAnsi="TimesNewRoman" w:eastAsia="方正仿宋_GBK" w:cs="TimesNewRoman"/>
          <w:sz w:val="32"/>
          <w:szCs w:val="32"/>
        </w:rPr>
        <w:t>.身份证、学历学位证书复印件</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获奖证书、</w:t>
      </w:r>
      <w:r>
        <w:rPr>
          <w:rFonts w:hint="default" w:ascii="TimesNewRoman" w:hAnsi="TimesNewRoman" w:eastAsia="方正仿宋_GBK" w:cs="TimesNewRoman"/>
          <w:sz w:val="32"/>
          <w:szCs w:val="32"/>
          <w:lang w:eastAsia="zh-CN"/>
        </w:rPr>
        <w:t>表彰表扬、</w:t>
      </w:r>
      <w:r>
        <w:rPr>
          <w:rFonts w:hint="default" w:ascii="TimesNewRoman" w:hAnsi="TimesNewRoman" w:eastAsia="方正仿宋_GBK" w:cs="TimesNewRoman"/>
          <w:sz w:val="32"/>
          <w:szCs w:val="32"/>
        </w:rPr>
        <w:t>专利证书及其他业绩证明材料复印件</w:t>
      </w:r>
      <w:r>
        <w:rPr>
          <w:rFonts w:hint="default" w:ascii="TimesNewRoman" w:hAnsi="TimesNewRoman" w:eastAsia="方正仿宋_GBK" w:cs="TimesNewRoman"/>
          <w:sz w:val="32"/>
          <w:szCs w:val="32"/>
          <w:lang w:eastAsia="zh-CN"/>
        </w:rPr>
        <w:t>，其中，获奖证书、表彰表扬未署申报人员名的，一律不予认可；专利证书、软件著作权证书只署单位名的，需提供署名单位提供的申报人员排名情况证明，否则不予认可。</w:t>
      </w:r>
    </w:p>
    <w:p>
      <w:pPr>
        <w:spacing w:line="560" w:lineRule="exact"/>
        <w:ind w:firstLine="640" w:firstLineChars="200"/>
        <w:rPr>
          <w:rFonts w:hint="default" w:ascii="TimesNewRoman" w:hAnsi="TimesNewRoman" w:eastAsia="方正仿宋_GBK" w:cs="TimesNewRoman"/>
          <w:sz w:val="32"/>
          <w:szCs w:val="32"/>
          <w:lang w:eastAsia="zh-CN"/>
        </w:rPr>
      </w:pPr>
      <w:r>
        <w:rPr>
          <w:rFonts w:hint="default" w:ascii="TimesNewRoman" w:hAnsi="TimesNewRoman" w:eastAsia="方正仿宋_GBK" w:cs="TimesNewRoman"/>
          <w:sz w:val="32"/>
          <w:szCs w:val="32"/>
          <w:lang w:val="en-US" w:eastAsia="zh-CN"/>
        </w:rPr>
        <w:t>8</w:t>
      </w:r>
      <w:r>
        <w:rPr>
          <w:rFonts w:hint="default" w:ascii="TimesNewRoman" w:hAnsi="TimesNewRoman" w:eastAsia="方正仿宋_GBK" w:cs="TimesNewRoman"/>
          <w:sz w:val="32"/>
          <w:szCs w:val="32"/>
        </w:rPr>
        <w:t>.发表的论文（需见刊）：包括期刊封面、目录、原文复印件。出版的论著，编写的报告、技术手册：包括封面、扉页、编写人员名单页、目录、本人编写章节首页、封底。</w:t>
      </w:r>
      <w:r>
        <w:rPr>
          <w:rFonts w:hint="default" w:ascii="TimesNewRoman" w:hAnsi="TimesNewRoman" w:eastAsia="方正仿宋_GBK" w:cs="TimesNewRoman"/>
          <w:sz w:val="32"/>
          <w:szCs w:val="32"/>
          <w:lang w:eastAsia="zh-CN"/>
        </w:rPr>
        <w:t>科技（建设）项目：包括合同书、项目组成员名单或证明、验收（结题、认定）证明。</w:t>
      </w:r>
    </w:p>
    <w:p>
      <w:pPr>
        <w:spacing w:line="560" w:lineRule="exact"/>
        <w:ind w:firstLine="640" w:firstLineChars="200"/>
        <w:rPr>
          <w:rFonts w:hint="default" w:ascii="TimesNewRoman" w:hAnsi="TimesNewRoman" w:eastAsia="方正仿宋_GBK" w:cs="TimesNewRoman"/>
          <w:sz w:val="32"/>
          <w:szCs w:val="32"/>
          <w:lang w:eastAsia="zh-CN"/>
        </w:rPr>
      </w:pPr>
      <w:r>
        <w:rPr>
          <w:rFonts w:hint="default" w:ascii="TimesNewRoman" w:hAnsi="TimesNewRoman" w:eastAsia="方正仿宋_GBK" w:cs="TimesNewRoman"/>
          <w:sz w:val="32"/>
          <w:szCs w:val="32"/>
          <w:lang w:val="en-US" w:eastAsia="zh-CN"/>
        </w:rPr>
        <w:t>9</w:t>
      </w:r>
      <w:r>
        <w:rPr>
          <w:rFonts w:hint="default" w:ascii="TimesNewRoman" w:hAnsi="TimesNewRoman" w:eastAsia="方正仿宋_GBK" w:cs="TimesNewRoman"/>
          <w:sz w:val="32"/>
          <w:szCs w:val="32"/>
        </w:rPr>
        <w:t>.经济效益、纳税额（如有）需提供经单位财务、审计部门或税务部门签章认可的证明材料。</w:t>
      </w:r>
      <w:r>
        <w:rPr>
          <w:rFonts w:hint="default" w:ascii="TimesNewRoman" w:hAnsi="TimesNewRoman" w:eastAsia="方正仿宋_GBK" w:cs="TimesNewRoman"/>
          <w:sz w:val="32"/>
          <w:szCs w:val="32"/>
          <w:lang w:eastAsia="zh-CN"/>
        </w:rPr>
        <w:t>社会效益需提供由项目（课题</w:t>
      </w:r>
      <w:r>
        <w:rPr>
          <w:rFonts w:hint="default" w:ascii="TimesNewRoman" w:hAnsi="TimesNewRoman" w:eastAsia="方正仿宋_GBK" w:cs="TimesNewRoman"/>
          <w:sz w:val="32"/>
          <w:szCs w:val="32"/>
          <w:lang w:val="en-US" w:eastAsia="zh-CN"/>
        </w:rPr>
        <w:t>/任务</w:t>
      </w:r>
      <w:r>
        <w:rPr>
          <w:rFonts w:hint="default" w:ascii="TimesNewRoman" w:hAnsi="TimesNewRoman" w:eastAsia="方正仿宋_GBK" w:cs="TimesNewRoman"/>
          <w:sz w:val="32"/>
          <w:szCs w:val="32"/>
          <w:lang w:eastAsia="zh-CN"/>
        </w:rPr>
        <w:t>）牵头单位出具的证明材料。</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10</w:t>
      </w:r>
      <w:r>
        <w:rPr>
          <w:rFonts w:hint="default" w:ascii="TimesNewRoman" w:hAnsi="TimesNewRoman" w:eastAsia="方正仿宋_GBK" w:cs="TimesNewRoman"/>
          <w:sz w:val="32"/>
          <w:szCs w:val="32"/>
        </w:rPr>
        <w:t>.取得现职称以来，参加继续教育学习合格证书或证明材料复印件。</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11</w:t>
      </w:r>
      <w:r>
        <w:rPr>
          <w:rFonts w:hint="default" w:ascii="TimesNewRoman" w:hAnsi="TimesNewRoman" w:eastAsia="方正仿宋_GBK" w:cs="TimesNewRoman"/>
          <w:sz w:val="32"/>
          <w:szCs w:val="32"/>
        </w:rPr>
        <w:t>.年度考核材料：事业单位申报人员需提供201</w:t>
      </w:r>
      <w:r>
        <w:rPr>
          <w:rFonts w:hint="default" w:ascii="TimesNewRoman" w:hAnsi="TimesNewRoman" w:eastAsia="方正仿宋_GBK" w:cs="TimesNewRoman"/>
          <w:sz w:val="32"/>
          <w:szCs w:val="32"/>
          <w:lang w:val="en-US" w:eastAsia="zh-CN"/>
        </w:rPr>
        <w:t>9</w:t>
      </w:r>
      <w:r>
        <w:rPr>
          <w:rFonts w:hint="default" w:ascii="TimesNewRoman" w:hAnsi="TimesNewRoman" w:eastAsia="方正仿宋_GBK" w:cs="TimesNewRoman"/>
          <w:sz w:val="32"/>
          <w:szCs w:val="32"/>
        </w:rPr>
        <w:t>年至20</w:t>
      </w:r>
      <w:r>
        <w:rPr>
          <w:rFonts w:hint="default" w:ascii="TimesNewRoman" w:hAnsi="TimesNewRoman" w:eastAsia="方正仿宋_GBK" w:cs="TimesNewRoman"/>
          <w:sz w:val="32"/>
          <w:szCs w:val="32"/>
          <w:lang w:val="en-US" w:eastAsia="zh-CN"/>
        </w:rPr>
        <w:t>2</w:t>
      </w: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rPr>
        <w:t>年</w:t>
      </w:r>
      <w:r>
        <w:rPr>
          <w:rFonts w:hint="default" w:ascii="TimesNewRoman" w:hAnsi="TimesNewRoman" w:eastAsia="方正仿宋_GBK" w:cs="TimesNewRoman"/>
          <w:sz w:val="32"/>
          <w:szCs w:val="32"/>
          <w:lang w:eastAsia="zh-CN"/>
        </w:rPr>
        <w:t>（具备博士学位申报人员提供</w:t>
      </w:r>
      <w:r>
        <w:rPr>
          <w:rFonts w:hint="default" w:ascii="TimesNewRoman" w:hAnsi="TimesNewRoman" w:eastAsia="方正仿宋_GBK" w:cs="TimesNewRoman"/>
          <w:sz w:val="32"/>
          <w:szCs w:val="32"/>
          <w:lang w:val="en-US" w:eastAsia="zh-CN"/>
        </w:rPr>
        <w:t>202</w:t>
      </w:r>
      <w:r>
        <w:rPr>
          <w:rFonts w:hint="default" w:ascii="TimesNewRoman" w:hAnsi="TimesNewRoman" w:eastAsia="方正仿宋_GBK" w:cs="TimesNewRoman"/>
          <w:sz w:val="32"/>
          <w:szCs w:val="32"/>
          <w:lang w:val="en-US" w:eastAsia="zh-CN"/>
        </w:rPr>
        <w:t>2</w:t>
      </w:r>
      <w:r>
        <w:rPr>
          <w:rFonts w:hint="default" w:ascii="TimesNewRoman" w:hAnsi="TimesNewRoman" w:eastAsia="方正仿宋_GBK" w:cs="TimesNewRoman"/>
          <w:sz w:val="32"/>
          <w:szCs w:val="32"/>
          <w:lang w:val="en-US" w:eastAsia="zh-CN"/>
        </w:rPr>
        <w:t>年至202</w:t>
      </w: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lang w:val="en-US" w:eastAsia="zh-CN"/>
        </w:rPr>
        <w:t>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年度考核结果证明材料复印件</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非公有制经济和社会组织人员、自由职业者根据实际情况提供。</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12.所在单位对职称外语和计算机要求的书面说明材料。</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w:t>
      </w: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rPr>
        <w:t>.单位公示情况说明：包括公示内容、时间、结果等。</w:t>
      </w:r>
    </w:p>
    <w:p>
      <w:pPr>
        <w:spacing w:line="560" w:lineRule="exact"/>
        <w:ind w:firstLine="640" w:firstLineChars="200"/>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14.未取得助理工程师职称直接申报评审工程师职称的，需按年度提供历年工作经历详细介绍（一年一份）。具备大学本科学历或学士学位的，至少提供201</w:t>
      </w:r>
      <w:r>
        <w:rPr>
          <w:rFonts w:hint="default" w:ascii="TimesNewRoman" w:hAnsi="TimesNewRoman" w:eastAsia="方正仿宋_GBK" w:cs="TimesNewRoman"/>
          <w:sz w:val="32"/>
          <w:szCs w:val="32"/>
          <w:lang w:val="en-US" w:eastAsia="zh-CN"/>
        </w:rPr>
        <w:t>8</w:t>
      </w:r>
      <w:r>
        <w:rPr>
          <w:rFonts w:hint="default" w:ascii="TimesNewRoman" w:hAnsi="TimesNewRoman" w:eastAsia="方正仿宋_GBK" w:cs="TimesNewRoman"/>
          <w:sz w:val="32"/>
          <w:szCs w:val="32"/>
          <w:lang w:val="en-US" w:eastAsia="zh-CN"/>
        </w:rPr>
        <w:t>年至202</w:t>
      </w: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lang w:val="en-US" w:eastAsia="zh-CN"/>
        </w:rPr>
        <w:t>年；具备硕士学位或第二学士学位的，至少提供202</w:t>
      </w:r>
      <w:r>
        <w:rPr>
          <w:rFonts w:hint="default" w:ascii="TimesNewRoman" w:hAnsi="TimesNewRoman" w:eastAsia="方正仿宋_GBK" w:cs="TimesNewRoman"/>
          <w:sz w:val="32"/>
          <w:szCs w:val="32"/>
          <w:lang w:val="en-US" w:eastAsia="zh-CN"/>
        </w:rPr>
        <w:t>1</w:t>
      </w:r>
      <w:r>
        <w:rPr>
          <w:rFonts w:hint="default" w:ascii="TimesNewRoman" w:hAnsi="TimesNewRoman" w:eastAsia="方正仿宋_GBK" w:cs="TimesNewRoman"/>
          <w:sz w:val="32"/>
          <w:szCs w:val="32"/>
          <w:lang w:val="en-US" w:eastAsia="zh-CN"/>
        </w:rPr>
        <w:t>年至202</w:t>
      </w: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lang w:val="en-US" w:eastAsia="zh-CN"/>
        </w:rPr>
        <w:t>年。</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w:t>
      </w:r>
      <w:r>
        <w:rPr>
          <w:rFonts w:hint="default" w:ascii="TimesNewRoman" w:hAnsi="TimesNewRoman" w:eastAsia="方正仿宋_GBK" w:cs="TimesNewRoman"/>
          <w:sz w:val="32"/>
          <w:szCs w:val="32"/>
          <w:lang w:val="en-US" w:eastAsia="zh-CN"/>
        </w:rPr>
        <w:t>5</w:t>
      </w:r>
      <w:r>
        <w:rPr>
          <w:rFonts w:hint="default" w:ascii="TimesNewRoman" w:hAnsi="TimesNewRoman" w:eastAsia="方正仿宋_GBK" w:cs="TimesNewRoman"/>
          <w:sz w:val="32"/>
          <w:szCs w:val="32"/>
        </w:rPr>
        <w:t>.《202</w:t>
      </w:r>
      <w:r>
        <w:rPr>
          <w:rFonts w:hint="default" w:ascii="TimesNewRoman" w:hAnsi="TimesNewRoman" w:eastAsia="方正仿宋_GBK" w:cs="TimesNewRoman"/>
          <w:sz w:val="32"/>
          <w:szCs w:val="32"/>
          <w:lang w:val="en-US" w:eastAsia="zh-CN"/>
        </w:rPr>
        <w:t>4</w:t>
      </w:r>
      <w:r>
        <w:rPr>
          <w:rFonts w:hint="default" w:ascii="TimesNewRoman" w:hAnsi="TimesNewRoman" w:eastAsia="方正仿宋_GBK" w:cs="TimesNewRoman"/>
          <w:sz w:val="32"/>
          <w:szCs w:val="32"/>
        </w:rPr>
        <w:t>年度四川省大数据与人工智能专业职称送审名册》，由各市（州）大数据与政务服务主管部门或省直部门（单位）、中央驻川单位网上初审后导出，加盖公章。</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（二）填写说明。</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1.主管部门（单位）：市（州）、县（</w:t>
      </w:r>
      <w:r>
        <w:rPr>
          <w:rFonts w:hint="default" w:ascii="TimesNewRoman" w:hAnsi="TimesNewRoman" w:eastAsia="方正仿宋_GBK" w:cs="TimesNewRoman"/>
          <w:sz w:val="32"/>
          <w:szCs w:val="32"/>
          <w:lang w:eastAsia="zh-CN"/>
        </w:rPr>
        <w:t>市、</w:t>
      </w:r>
      <w:r>
        <w:rPr>
          <w:rFonts w:hint="default" w:ascii="TimesNewRoman" w:hAnsi="TimesNewRoman" w:eastAsia="方正仿宋_GBK" w:cs="TimesNewRoman"/>
          <w:sz w:val="32"/>
          <w:szCs w:val="32"/>
        </w:rPr>
        <w:t>区）所辖企事业单位申报人员、自由职业者的主管部门（单位）为市（州）；省属国有企业申报人员的主管部门（单位）为省国资委；省直部门（单位）所属企事业单位申报人员的主管部门（单位）为该省直部门（单位）；</w:t>
      </w:r>
      <w:r>
        <w:rPr>
          <w:rFonts w:hint="default" w:ascii="TimesNewRoman" w:hAnsi="TimesNewRoman" w:eastAsia="方正仿宋_GBK" w:cs="TimesNewRoman"/>
          <w:sz w:val="32"/>
          <w:szCs w:val="32"/>
          <w:lang w:eastAsia="zh-CN"/>
        </w:rPr>
        <w:t>省工商联所属会员申报人员的主管部门（单位）为省工商联；</w:t>
      </w:r>
      <w:r>
        <w:rPr>
          <w:rFonts w:hint="default" w:ascii="TimesNewRoman" w:hAnsi="TimesNewRoman" w:eastAsia="方正仿宋_GBK" w:cs="TimesNewRoman"/>
          <w:sz w:val="32"/>
          <w:szCs w:val="32"/>
        </w:rPr>
        <w:t>中央驻川单位所属单位申报人员的主管部门（单位）为该中央驻川单位。</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单位综合推荐材料：包括取得现职称以来的政治思想、职业道德、工作态度、学识水平、专业能力、主要专业技术工作及业绩贡献等。重点说明取得现职称以来的主要工作业绩，并提出对申报人员明确的推荐意见，由本单位负责同志审查签名，并加盖公章。</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3.个人思想工作总结：取得现职称以来本人思想政治及业务工作总结，</w:t>
      </w:r>
      <w:r>
        <w:rPr>
          <w:rFonts w:hint="default" w:ascii="TimesNewRoman" w:hAnsi="TimesNewRoman" w:eastAsia="方正仿宋_GBK" w:cs="TimesNewRoman"/>
          <w:sz w:val="32"/>
          <w:szCs w:val="32"/>
          <w:lang w:val="en-US" w:eastAsia="zh-CN"/>
        </w:rPr>
        <w:t>2</w:t>
      </w:r>
      <w:r>
        <w:rPr>
          <w:rFonts w:hint="default" w:ascii="TimesNewRoman" w:hAnsi="TimesNewRoman" w:eastAsia="方正仿宋_GBK" w:cs="TimesNewRoman"/>
          <w:sz w:val="32"/>
          <w:szCs w:val="32"/>
        </w:rPr>
        <w:t>000字</w:t>
      </w:r>
      <w:r>
        <w:rPr>
          <w:rFonts w:hint="default" w:ascii="TimesNewRoman" w:hAnsi="TimesNewRoman" w:eastAsia="方正仿宋_GBK" w:cs="TimesNewRoman"/>
          <w:sz w:val="32"/>
          <w:szCs w:val="32"/>
          <w:lang w:eastAsia="zh-CN"/>
        </w:rPr>
        <w:t>以内</w:t>
      </w:r>
      <w:r>
        <w:rPr>
          <w:rFonts w:hint="default" w:ascii="TimesNewRoman" w:hAnsi="TimesNewRoman" w:eastAsia="方正仿宋_GBK" w:cs="TimesNewRoman"/>
          <w:sz w:val="32"/>
          <w:szCs w:val="32"/>
        </w:rPr>
        <w:t>。</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破格申报材料：（1）由各市（州）大数据与政务服务主管部门或省直部门（单位）、中央驻川单位出具符合破格规定条件的破格推荐报告，内容要针对申报人员适用的破格条件进行专项说明，并提供证明材料；（2）填写《四川省破格申报专业技术职务任职资格审核表》；（3）按破格申报条件第十</w:t>
      </w:r>
      <w:r>
        <w:rPr>
          <w:rFonts w:hint="default" w:ascii="TimesNewRoman" w:hAnsi="TimesNewRoman" w:eastAsia="方正仿宋_GBK" w:cs="TimesNewRoman"/>
          <w:sz w:val="32"/>
          <w:szCs w:val="32"/>
          <w:lang w:eastAsia="zh-CN"/>
        </w:rPr>
        <w:t>六</w:t>
      </w:r>
      <w:r>
        <w:rPr>
          <w:rFonts w:hint="default" w:ascii="TimesNewRoman" w:hAnsi="TimesNewRoman" w:eastAsia="方正仿宋_GBK" w:cs="TimesNewRoman"/>
          <w:sz w:val="32"/>
          <w:szCs w:val="32"/>
        </w:rPr>
        <w:t>条“（</w:t>
      </w:r>
      <w:r>
        <w:rPr>
          <w:rFonts w:hint="default" w:ascii="TimesNewRoman" w:hAnsi="TimesNewRoman" w:eastAsia="方正仿宋_GBK" w:cs="TimesNewRoman"/>
          <w:sz w:val="32"/>
          <w:szCs w:val="32"/>
          <w:lang w:eastAsia="zh-CN"/>
        </w:rPr>
        <w:t>四</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eastAsia="zh-CN"/>
        </w:rPr>
        <w:t>确有真才实学、成绩显著、贡献突出，且由</w:t>
      </w:r>
      <w:r>
        <w:rPr>
          <w:rFonts w:hint="default" w:ascii="TimesNewRoman" w:hAnsi="TimesNewRoman" w:eastAsia="方正仿宋_GBK" w:cs="TimesNewRoman"/>
          <w:sz w:val="32"/>
          <w:szCs w:val="32"/>
          <w:lang w:val="en-US" w:eastAsia="zh-CN"/>
        </w:rPr>
        <w:t>2名数智工程</w:t>
      </w:r>
      <w:r>
        <w:rPr>
          <w:rFonts w:hint="default" w:ascii="TimesNewRoman" w:hAnsi="TimesNewRoman" w:eastAsia="方正仿宋_GBK" w:cs="TimesNewRoman"/>
          <w:sz w:val="32"/>
          <w:szCs w:val="32"/>
        </w:rPr>
        <w:t>或相近相关专业正高级工程师</w:t>
      </w:r>
      <w:r>
        <w:rPr>
          <w:rFonts w:hint="default" w:ascii="TimesNewRoman" w:hAnsi="TimesNewRoman" w:eastAsia="方正仿宋_GBK" w:cs="TimesNewRoman"/>
          <w:sz w:val="32"/>
          <w:szCs w:val="32"/>
          <w:lang w:eastAsia="zh-CN"/>
        </w:rPr>
        <w:t>推荐”申报的人员，需提供</w:t>
      </w:r>
      <w:r>
        <w:rPr>
          <w:rFonts w:hint="default" w:ascii="TimesNewRoman" w:hAnsi="TimesNewRoman" w:eastAsia="方正仿宋_GBK" w:cs="TimesNewRoman"/>
          <w:sz w:val="32"/>
          <w:szCs w:val="32"/>
          <w:lang w:val="en-US" w:eastAsia="zh-CN"/>
        </w:rPr>
        <w:t>2名正高级工程师</w:t>
      </w:r>
      <w:r>
        <w:rPr>
          <w:rFonts w:hint="default" w:ascii="TimesNewRoman" w:hAnsi="TimesNewRoman" w:eastAsia="方正仿宋_GBK" w:cs="TimesNewRoman"/>
          <w:sz w:val="32"/>
          <w:szCs w:val="32"/>
        </w:rPr>
        <w:t>出具的书面推荐函（内容包括申报人基本情况、推荐理由、推荐人联系方式等，并附2名推荐人职称资格文件或证书复印件），书面推荐函由2名推荐人手写签名认可。</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5.所有业绩成果需是本人取得现职称以来获得的。网上申报时，业绩成果、学术成果可根据成果的层级、影响力以及本人作用等从高到低依次综合排序。</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6.申报材料目录（封面）填写：申报类别为“高级工程师”“工程师”</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eastAsia="zh-CN"/>
        </w:rPr>
        <w:t>助理工程师</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eastAsia="zh-CN"/>
        </w:rPr>
        <w:t>技术员</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；子专业由申报人员根据本人所从事工作从“大数据”“人工智能”“云计算”“物联网”“区块链”“数字化管理”</w:t>
      </w:r>
      <w:r>
        <w:rPr>
          <w:rFonts w:hint="default" w:ascii="TimesNewRoman" w:hAnsi="TimesNewRoman" w:eastAsia="方正仿宋_GBK" w:cs="TimesNewRoman"/>
          <w:sz w:val="32"/>
          <w:szCs w:val="32"/>
          <w:lang w:eastAsia="zh-CN"/>
        </w:rPr>
        <w:t>“数据安全”“数字媒体技术”</w:t>
      </w:r>
      <w:r>
        <w:rPr>
          <w:rFonts w:hint="default" w:ascii="TimesNewRoman" w:hAnsi="TimesNewRoman" w:eastAsia="方正仿宋_GBK" w:cs="TimesNewRoman"/>
          <w:sz w:val="32"/>
          <w:szCs w:val="32"/>
        </w:rPr>
        <w:t>中选择1项填写；申报人姓名必须与身份证姓名一致；联系电话务必真实有效，建议使用我省电信、移动、联通手机号码且未带号转网，以利正常接收通知短信；初审人及初审时间由主管部门（单位）填写。</w:t>
      </w:r>
    </w:p>
    <w:p>
      <w:pPr>
        <w:spacing w:line="560" w:lineRule="exact"/>
        <w:ind w:firstLine="640" w:firstLineChars="200"/>
        <w:rPr>
          <w:rFonts w:hint="default" w:ascii="TimesNewRoman" w:hAnsi="TimesNewRoman" w:eastAsia="黑体" w:cs="TimesNewRoman"/>
          <w:sz w:val="32"/>
          <w:szCs w:val="32"/>
        </w:rPr>
      </w:pPr>
      <w:r>
        <w:rPr>
          <w:rFonts w:hint="default" w:ascii="TimesNewRoman" w:hAnsi="TimesNewRoman" w:eastAsia="黑体" w:cs="TimesNewRoman"/>
          <w:sz w:val="32"/>
          <w:szCs w:val="32"/>
        </w:rPr>
        <w:t>二、材料装订</w:t>
      </w:r>
    </w:p>
    <w:p>
      <w:pPr>
        <w:spacing w:line="560" w:lineRule="exact"/>
        <w:ind w:firstLine="640" w:firstLineChars="200"/>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rPr>
        <w:t>（一）申报材料统一使用A4、双面打印，胶装整齐，防止脱页。</w:t>
      </w:r>
      <w:r>
        <w:rPr>
          <w:rFonts w:hint="default" w:ascii="TimesNewRoman" w:hAnsi="TimesNewRoman" w:eastAsia="方正仿宋_GBK" w:cs="TimesNewRoman"/>
          <w:sz w:val="32"/>
          <w:szCs w:val="32"/>
          <w:lang w:eastAsia="zh-CN"/>
        </w:rPr>
        <w:t>按</w:t>
      </w:r>
      <w:r>
        <w:rPr>
          <w:rFonts w:hint="default" w:ascii="TimesNewRoman" w:hAnsi="TimesNewRoman" w:eastAsia="方正仿宋_GBK" w:cs="TimesNewRoman"/>
          <w:sz w:val="32"/>
          <w:szCs w:val="32"/>
        </w:rPr>
        <w:t>《申报评审材料目录》</w:t>
      </w:r>
      <w:r>
        <w:rPr>
          <w:rFonts w:hint="default" w:ascii="TimesNewRoman" w:hAnsi="TimesNewRoman" w:eastAsia="方正仿宋_GBK" w:cs="TimesNewRoman"/>
          <w:sz w:val="32"/>
          <w:szCs w:val="32"/>
          <w:lang w:eastAsia="zh-CN"/>
        </w:rPr>
        <w:t>规定顺序装订，</w:t>
      </w:r>
      <w:r>
        <w:rPr>
          <w:rFonts w:hint="default" w:ascii="TimesNewRoman" w:hAnsi="TimesNewRoman" w:eastAsia="方正仿宋_GBK" w:cs="TimesNewRoman"/>
          <w:sz w:val="32"/>
          <w:szCs w:val="32"/>
        </w:rPr>
        <w:t>《申报评审材料目录》作为封面，侧面（书脊）注明申报类别（如：高级工程师）、申报人员姓名、申报子专业</w:t>
      </w:r>
      <w:r>
        <w:rPr>
          <w:rFonts w:hint="default" w:ascii="TimesNewRoman" w:hAnsi="TimesNewRoman" w:eastAsia="方正仿宋_GBK" w:cs="TimesNewRoman"/>
          <w:sz w:val="32"/>
          <w:szCs w:val="32"/>
          <w:lang w:eastAsia="zh-CN"/>
        </w:rPr>
        <w:t>。除装订材料外，</w:t>
      </w:r>
      <w:r>
        <w:rPr>
          <w:rFonts w:hint="default" w:ascii="TimesNewRoman" w:hAnsi="TimesNewRoman" w:eastAsia="方正仿宋_GBK" w:cs="TimesNewRoman"/>
          <w:sz w:val="32"/>
          <w:szCs w:val="32"/>
        </w:rPr>
        <w:t>《专业技术职务任职资格评审表》</w:t>
      </w:r>
      <w:r>
        <w:rPr>
          <w:rFonts w:hint="default" w:ascii="TimesNewRoman" w:hAnsi="TimesNewRoman" w:eastAsia="方正仿宋_GBK" w:cs="TimesNewRoman"/>
          <w:sz w:val="32"/>
          <w:szCs w:val="32"/>
          <w:lang w:eastAsia="zh-CN"/>
        </w:rPr>
        <w:t>另</w:t>
      </w:r>
      <w:r>
        <w:rPr>
          <w:rFonts w:hint="default" w:ascii="TimesNewRoman" w:hAnsi="TimesNewRoman" w:eastAsia="方正仿宋_GBK" w:cs="TimesNewRoman"/>
          <w:sz w:val="32"/>
          <w:szCs w:val="32"/>
        </w:rPr>
        <w:t>单独</w:t>
      </w:r>
      <w:r>
        <w:rPr>
          <w:rFonts w:hint="default" w:ascii="TimesNewRoman" w:hAnsi="TimesNewRoman" w:eastAsia="方正仿宋_GBK" w:cs="TimesNewRoman"/>
          <w:sz w:val="32"/>
          <w:szCs w:val="32"/>
          <w:lang w:eastAsia="zh-CN"/>
        </w:rPr>
        <w:t>打印</w:t>
      </w:r>
      <w:r>
        <w:rPr>
          <w:rFonts w:hint="default" w:ascii="TimesNewRoman" w:hAnsi="TimesNewRoman" w:eastAsia="方正仿宋_GBK" w:cs="TimesNewRoman"/>
          <w:sz w:val="32"/>
          <w:szCs w:val="32"/>
          <w:lang w:val="en-US" w:eastAsia="zh-CN"/>
        </w:rPr>
        <w:t>1份，均需完整签章。</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（二）《202</w:t>
      </w: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rPr>
        <w:t>年度四川省大数据与人工智能专业</w:t>
      </w:r>
      <w:r>
        <w:rPr>
          <w:rFonts w:hint="default" w:ascii="TimesNewRoman" w:hAnsi="TimesNewRoman" w:eastAsia="方正仿宋_GBK" w:cs="TimesNewRoman"/>
          <w:sz w:val="32"/>
          <w:szCs w:val="32"/>
          <w:lang w:eastAsia="zh-CN"/>
        </w:rPr>
        <w:t>职称</w:t>
      </w:r>
      <w:r>
        <w:rPr>
          <w:rFonts w:hint="default" w:ascii="TimesNewRoman" w:hAnsi="TimesNewRoman" w:eastAsia="方正仿宋_GBK" w:cs="TimesNewRoman"/>
          <w:sz w:val="32"/>
          <w:szCs w:val="32"/>
        </w:rPr>
        <w:t>送审名册》由各市（州）大数据与政务服务主管部门或省直部门（单位）、中央驻川单位报送材料时一并提供。</w:t>
      </w:r>
    </w:p>
    <w:p>
      <w:pPr>
        <w:spacing w:line="560" w:lineRule="exact"/>
        <w:ind w:firstLine="640" w:firstLineChars="200"/>
        <w:rPr>
          <w:rFonts w:hint="default" w:ascii="TimesNewRoman" w:hAnsi="TimesNewRoman" w:eastAsia="黑体" w:cs="TimesNewRoman"/>
          <w:sz w:val="32"/>
          <w:szCs w:val="32"/>
        </w:rPr>
      </w:pPr>
      <w:r>
        <w:rPr>
          <w:rFonts w:hint="default" w:ascii="TimesNewRoman" w:hAnsi="TimesNewRoman" w:eastAsia="黑体" w:cs="TimesNewRoman"/>
          <w:sz w:val="32"/>
          <w:szCs w:val="32"/>
        </w:rPr>
        <w:t>三、注意事项</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（一）所有纸质材料务必与网上申报信息完全一致，否则视为弄虚作假。</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二）申报人员须填写《职称申报诚信承诺书》，对其所提供的个人信息和各类申报材料的真实性、准确性、有效性作出承诺。《职称申报诚信承诺书》必须由申报人员本人签名，不得代签。各地各部门务必严格审查申报材料，确保申报材料的真实性，如发现有弄虚作假行为的，按有关规定严肃处理。</w:t>
      </w:r>
    </w:p>
    <w:p>
      <w:pPr>
        <w:spacing w:line="560" w:lineRule="exact"/>
        <w:ind w:firstLine="640" w:firstLineChars="200"/>
        <w:rPr>
          <w:rFonts w:hint="default" w:ascii="TimesNewRoman" w:hAnsi="TimesNewRoman" w:eastAsia="方正仿宋_GBK" w:cs="TimesNewRoman"/>
          <w:sz w:val="32"/>
          <w:szCs w:val="32"/>
          <w:lang w:eastAsia="zh-CN"/>
        </w:rPr>
      </w:pPr>
      <w:r>
        <w:rPr>
          <w:rFonts w:hint="default" w:ascii="TimesNewRoman" w:hAnsi="TimesNewRoman" w:eastAsia="方正仿宋_GBK" w:cs="TimesNewRoman"/>
          <w:sz w:val="32"/>
          <w:szCs w:val="32"/>
        </w:rPr>
        <w:t>（三）评审过程中原则上不再补充任何材料。评委要求提供相关材料的，需注明申报时限（202</w:t>
      </w:r>
      <w:r>
        <w:rPr>
          <w:rFonts w:hint="default" w:ascii="TimesNewRoman" w:hAnsi="TimesNewRoman" w:eastAsia="方正仿宋_GBK" w:cs="TimesNewRoman"/>
          <w:sz w:val="32"/>
          <w:szCs w:val="32"/>
          <w:lang w:val="en-US" w:eastAsia="zh-CN"/>
        </w:rPr>
        <w:t>4</w:t>
      </w:r>
      <w:r>
        <w:rPr>
          <w:rFonts w:hint="default" w:ascii="TimesNewRoman" w:hAnsi="TimesNewRoman" w:eastAsia="方正仿宋_GBK" w:cs="TimesNewRoman"/>
          <w:sz w:val="32"/>
          <w:szCs w:val="32"/>
        </w:rPr>
        <w:t>年）、申报人员姓名、专业组，由专人送至省数智工程技术高评委办公室</w:t>
      </w:r>
      <w:r>
        <w:rPr>
          <w:rFonts w:hint="default" w:ascii="TimesNewRoman" w:hAnsi="TimesNewRoman" w:eastAsia="方正仿宋_GBK" w:cs="TimesNewRoman"/>
          <w:sz w:val="32"/>
          <w:szCs w:val="32"/>
          <w:lang w:eastAsia="zh-CN"/>
        </w:rPr>
        <w:t>。</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（四）申报材料由各市（州）大数据与政务服务主管部门或省直部门（单位）、中央驻川单位在规定的时间内一次性报送。评审材料不齐、不符合要求或逾期报送的，原则上不予受理。不接受个人报送材料。</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（五）年度评审工作结束后，除《专业技术职务任职资格评审表》外，其余评审材料一律销毁，不再保留、退还，请各单位和个人自留原件，妥善留存相关材料。</w:t>
      </w:r>
    </w:p>
    <w:p>
      <w:pPr>
        <w:spacing w:line="560"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六）评审通过人员的《专业技术职务任职资格评审表》由各市（州）大数据与政务服务主管部门或省直部门（单位）、中央驻川单位派专人到省数智工程技术高评委办公室领取并按要求归档。评审未通过人员的《专业技术职务任职资格评审表》不再退回。</w:t>
      </w:r>
    </w:p>
    <w:p>
      <w:pPr>
        <w:spacing w:line="560" w:lineRule="exact"/>
        <w:rPr>
          <w:rFonts w:hint="default" w:ascii="TimesNewRoman" w:hAnsi="TimesNewRoman" w:eastAsia="方正仿宋_GBK" w:cs="TimesNewRoman"/>
          <w:sz w:val="32"/>
          <w:szCs w:val="32"/>
        </w:rPr>
      </w:pPr>
    </w:p>
    <w:p>
      <w:pPr>
        <w:rPr>
          <w:rFonts w:hint="default" w:ascii="TimesNewRoman" w:hAnsi="TimesNewRoman" w:eastAsia="方正仿宋_GBK" w:cs="TimesNewRoman"/>
        </w:rPr>
      </w:pPr>
    </w:p>
    <w:bookmarkEnd w:id="0"/>
    <w:sectPr>
      <w:footerReference r:id="rId3" w:type="default"/>
      <w:pgSz w:w="11906" w:h="16838"/>
      <w:pgMar w:top="1871"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TimesNewRoman">
    <w:panose1 w:val="02020603050405020304"/>
    <w:charset w:val="00"/>
    <w:family w:val="auto"/>
    <w:pitch w:val="default"/>
    <w:sig w:usb0="E0002EFF" w:usb1="D00078FF" w:usb2="00000029" w:usb3="00000000" w:csb0="6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2135"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213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0.5pt;width:45.05pt;mso-position-horizontal:outside;mso-position-horizontal-relative:margin;z-index:251659264;mso-width-relative:page;mso-height-relative:page;" filled="f" stroked="f" coordsize="21600,21600" o:gfxdata="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KO3Co3SAAAAAwEAAA8AAAAAAAAAAQAgAAAAOAAAAGRy&#10;cy9kb3ducmV2LnhtbFBLAQIUABQAAAAIAIdO4kC/iSbqLgIAAFUEAAAOAAAAAAAAAAEAIAAAADcB&#10;AABkcnMvZTJvRG9jLnhtbFBLBQYAAAAABgAGAFkBAADXBQAAAAA=&#10;">
              <v:fill on="f" focussize="0,0"/>
              <v:stroke on="f" weight="0.5pt"/>
              <v:imagedata o:title=""/>
              <o:lock v:ext="edit" aspectratio="f"/>
              <v:textbox inset="0mm,0mm,0mm,0mm">
                <w:txbxContent>
                  <w:p>
                    <w:pPr>
                      <w:pStyle w:val="2"/>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406A2"/>
    <w:rsid w:val="0C4B6593"/>
    <w:rsid w:val="1BE677DF"/>
    <w:rsid w:val="3E7EC66E"/>
    <w:rsid w:val="3F7CB8FC"/>
    <w:rsid w:val="3FFD680C"/>
    <w:rsid w:val="4DE2C9E7"/>
    <w:rsid w:val="4DFFD831"/>
    <w:rsid w:val="4FFF676B"/>
    <w:rsid w:val="54FB5168"/>
    <w:rsid w:val="59FEEC1B"/>
    <w:rsid w:val="5B3E3630"/>
    <w:rsid w:val="5DF96BBC"/>
    <w:rsid w:val="632D86F0"/>
    <w:rsid w:val="67EF0656"/>
    <w:rsid w:val="6BEE1102"/>
    <w:rsid w:val="6FF69208"/>
    <w:rsid w:val="71BDDAF1"/>
    <w:rsid w:val="737F9871"/>
    <w:rsid w:val="76D73905"/>
    <w:rsid w:val="7EBF79F7"/>
    <w:rsid w:val="AFCEC04C"/>
    <w:rsid w:val="DFFE2A2B"/>
    <w:rsid w:val="EBF749E6"/>
    <w:rsid w:val="EF7DBF3F"/>
    <w:rsid w:val="EF81B3F5"/>
    <w:rsid w:val="F043DBAB"/>
    <w:rsid w:val="F1FFE724"/>
    <w:rsid w:val="F32F55B3"/>
    <w:rsid w:val="F5A6EAAC"/>
    <w:rsid w:val="FB498E8D"/>
    <w:rsid w:val="FBAD2A20"/>
    <w:rsid w:val="FEFFE1E7"/>
    <w:rsid w:val="FF2D8F7D"/>
    <w:rsid w:val="FFDF9936"/>
    <w:rsid w:val="FFEFF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2020-11-27T07:56:00Z</dcterms:created>
  <dc:creator>Admin</dc:creator>
  <cp:lastModifiedBy>南窗</cp:lastModifiedBy>
  <dcterms:modified xsi:type="dcterms:W3CDTF">2024-07-23T14:35:46Z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41EEAF39EB88C0E08BC524650DF9126C</vt:lpwstr>
  </property>
</Properties>
</file>