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DE7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333333"/>
          <w:spacing w:val="0"/>
          <w:sz w:val="39"/>
          <w:szCs w:val="39"/>
        </w:rPr>
      </w:pPr>
      <w:r>
        <w:rPr>
          <w:rFonts w:hint="eastAsia" w:ascii="宋体" w:hAnsi="宋体" w:eastAsia="宋体" w:cs="宋体"/>
          <w:b/>
          <w:bCs/>
          <w:i w:val="0"/>
          <w:iCs w:val="0"/>
          <w:caps w:val="0"/>
          <w:color w:val="333333"/>
          <w:spacing w:val="0"/>
          <w:sz w:val="39"/>
          <w:szCs w:val="39"/>
          <w:bdr w:val="none" w:color="auto" w:sz="0" w:space="0"/>
          <w:shd w:val="clear" w:fill="FFFFFF"/>
        </w:rPr>
        <w:t>第三章 技术、服务及其他要求</w:t>
      </w:r>
    </w:p>
    <w:p w14:paraId="21BF1B0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（注：本章的技术、服务及其他要求中，带“★”的要求为实质性要求。采购人、代理机构应当根据项目实际要求合理设定，并在第五章符合性审查中明确响应要求。）</w:t>
      </w:r>
    </w:p>
    <w:p w14:paraId="0D7B37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3.1.采购内容</w:t>
      </w:r>
    </w:p>
    <w:p w14:paraId="419C62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采购包1：</w:t>
      </w:r>
    </w:p>
    <w:p w14:paraId="1B8C7A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采购包预算金额（元）: 7,007,800.00</w:t>
      </w:r>
    </w:p>
    <w:p w14:paraId="57F140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采购包最高限价（元）: 7,007,800.00</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05"/>
        <w:gridCol w:w="678"/>
        <w:gridCol w:w="1786"/>
        <w:gridCol w:w="1039"/>
        <w:gridCol w:w="1081"/>
        <w:gridCol w:w="599"/>
        <w:gridCol w:w="588"/>
        <w:gridCol w:w="588"/>
        <w:gridCol w:w="588"/>
        <w:gridCol w:w="547"/>
        <w:gridCol w:w="547"/>
      </w:tblGrid>
      <w:tr w14:paraId="4B92DA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62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19481F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序号</w:t>
            </w:r>
          </w:p>
        </w:tc>
        <w:tc>
          <w:tcPr>
            <w:tcW w:w="1132"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192AE9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采购品目名称</w:t>
            </w:r>
          </w:p>
        </w:tc>
        <w:tc>
          <w:tcPr>
            <w:tcW w:w="1132"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451EBB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标的名称</w:t>
            </w:r>
          </w:p>
        </w:tc>
        <w:tc>
          <w:tcPr>
            <w:tcW w:w="1132"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235896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数量</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(计量单位)</w:t>
            </w:r>
          </w:p>
        </w:tc>
        <w:tc>
          <w:tcPr>
            <w:tcW w:w="1133"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8931BA3">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标的金额 （元）</w:t>
            </w:r>
          </w:p>
        </w:tc>
        <w:tc>
          <w:tcPr>
            <w:tcW w:w="1132"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8F853A4">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所属行业</w:t>
            </w:r>
          </w:p>
        </w:tc>
        <w:tc>
          <w:tcPr>
            <w:tcW w:w="1132"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5D4EE3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是否涉及核心产品</w:t>
            </w:r>
          </w:p>
        </w:tc>
        <w:tc>
          <w:tcPr>
            <w:tcW w:w="1132"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BC09FE4">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是否涉及采购进口产品</w:t>
            </w:r>
          </w:p>
        </w:tc>
        <w:tc>
          <w:tcPr>
            <w:tcW w:w="1132"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E9FBC5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是否涉及强制采购节能产品</w:t>
            </w:r>
          </w:p>
        </w:tc>
        <w:tc>
          <w:tcPr>
            <w:tcW w:w="88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C939D9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是否涉及优先采购节能产品</w:t>
            </w:r>
          </w:p>
        </w:tc>
        <w:tc>
          <w:tcPr>
            <w:tcW w:w="882"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98F6714">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是否涉及优先采购环境标志产品</w:t>
            </w:r>
          </w:p>
        </w:tc>
      </w:tr>
      <w:tr w14:paraId="6FC47A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DAF0880">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2DEEB33">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物业管理服务</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EB70BEF">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巴中市中医院（巴中市巴州区人民医院）后勤、临床支持服务项目</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0FE9EDC">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2.00（年）</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43050FF">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7,007,800.00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F801F77">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物业管理</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F2E69CB">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FEE9A93">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ADE32BF">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1AADF56">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B8D3A57">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否</w:t>
            </w:r>
          </w:p>
        </w:tc>
      </w:tr>
    </w:tbl>
    <w:p w14:paraId="0ADE2F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报价要求</w:t>
      </w:r>
    </w:p>
    <w:p w14:paraId="0F106C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10"/>
        <w:gridCol w:w="2761"/>
        <w:gridCol w:w="1111"/>
        <w:gridCol w:w="1300"/>
        <w:gridCol w:w="859"/>
        <w:gridCol w:w="754"/>
        <w:gridCol w:w="1051"/>
      </w:tblGrid>
      <w:tr w14:paraId="65F6EA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212"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1E770AC">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序号</w:t>
            </w:r>
          </w:p>
        </w:tc>
        <w:tc>
          <w:tcPr>
            <w:tcW w:w="202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086D87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报价内容</w:t>
            </w:r>
          </w:p>
        </w:tc>
        <w:tc>
          <w:tcPr>
            <w:tcW w:w="1347"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D4B65B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数量</w:t>
            </w:r>
          </w:p>
        </w:tc>
        <w:tc>
          <w:tcPr>
            <w:tcW w:w="1616"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5F15D8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单价</w:t>
            </w:r>
          </w:p>
        </w:tc>
        <w:tc>
          <w:tcPr>
            <w:tcW w:w="1616"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C5E10C7">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最高限价</w:t>
            </w:r>
          </w:p>
        </w:tc>
        <w:tc>
          <w:tcPr>
            <w:tcW w:w="1347"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360F5FB">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价款形式</w:t>
            </w:r>
          </w:p>
        </w:tc>
        <w:tc>
          <w:tcPr>
            <w:tcW w:w="229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E1DD1C3">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报价说明</w:t>
            </w:r>
          </w:p>
        </w:tc>
      </w:tr>
      <w:tr w14:paraId="1F8FA1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CDF1B55">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F98B55C">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巴中市中医院（巴中市巴州区人民医院）后勤、临床支持服务项目</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C7E543F">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2.00（年）</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AA0B456">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3,503,900（元）</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FC4DED7">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7,007,800.00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048F8A8">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142D0C7">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无</w:t>
            </w:r>
          </w:p>
        </w:tc>
      </w:tr>
    </w:tbl>
    <w:p w14:paraId="4D76513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★注：采购包涉及采购货物的，投标人响应产品应当明确品牌和规格型号并指向唯一产品，不能指向唯一产品的，应通过报价表唯一产品说明栏补充说明。</w:t>
      </w:r>
    </w:p>
    <w:p w14:paraId="7706085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本项目涉及核心产品：</w:t>
      </w:r>
    </w:p>
    <w:p w14:paraId="4B655DA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43"/>
        <w:gridCol w:w="2534"/>
        <w:gridCol w:w="2534"/>
        <w:gridCol w:w="2535"/>
      </w:tblGrid>
      <w:tr w14:paraId="3AD5B6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14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3C5E1D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序号</w:t>
            </w:r>
          </w:p>
        </w:tc>
        <w:tc>
          <w:tcPr>
            <w:tcW w:w="343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E3FDFE4">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采购品目名称</w:t>
            </w:r>
          </w:p>
        </w:tc>
        <w:tc>
          <w:tcPr>
            <w:tcW w:w="343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A7FFCF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标的名称</w:t>
            </w:r>
          </w:p>
        </w:tc>
        <w:tc>
          <w:tcPr>
            <w:tcW w:w="343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FC8B6CA">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产品名称</w:t>
            </w:r>
          </w:p>
        </w:tc>
      </w:tr>
      <w:tr w14:paraId="0D2DA6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gridSpan w:val="4"/>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A7181E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不涉及</w:t>
            </w:r>
          </w:p>
        </w:tc>
      </w:tr>
    </w:tbl>
    <w:p w14:paraId="04B85E7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注：涉及核心产品的，具体评审规定见第五章。</w:t>
      </w:r>
    </w:p>
    <w:p w14:paraId="636904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本项目涉及采购进口产品：</w:t>
      </w:r>
    </w:p>
    <w:p w14:paraId="589A99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43"/>
        <w:gridCol w:w="2534"/>
        <w:gridCol w:w="2534"/>
        <w:gridCol w:w="2535"/>
      </w:tblGrid>
      <w:tr w14:paraId="04FE3A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14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296C66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序号</w:t>
            </w:r>
          </w:p>
        </w:tc>
        <w:tc>
          <w:tcPr>
            <w:tcW w:w="343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76F1D5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采购品目名称</w:t>
            </w:r>
          </w:p>
        </w:tc>
        <w:tc>
          <w:tcPr>
            <w:tcW w:w="343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864C52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标的名称</w:t>
            </w:r>
          </w:p>
        </w:tc>
        <w:tc>
          <w:tcPr>
            <w:tcW w:w="343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4F4953D">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产品名称</w:t>
            </w:r>
          </w:p>
        </w:tc>
      </w:tr>
      <w:tr w14:paraId="7C2FB6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gridSpan w:val="4"/>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271B47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不涉及</w:t>
            </w:r>
          </w:p>
        </w:tc>
      </w:tr>
    </w:tbl>
    <w:p w14:paraId="48C13B4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★注：不涉及采购进口产品时，投标人不得提供进口产品进行响应；涉及采购进口产品时，如国产产品满足采购需求，也可提供国产产品进行响应。</w:t>
      </w:r>
    </w:p>
    <w:p w14:paraId="17ABF1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本项目涉及强制采购节能产品：</w:t>
      </w:r>
    </w:p>
    <w:p w14:paraId="32089DC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43"/>
        <w:gridCol w:w="2534"/>
        <w:gridCol w:w="2534"/>
        <w:gridCol w:w="2535"/>
      </w:tblGrid>
      <w:tr w14:paraId="252DFA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14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2A6867B">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序号</w:t>
            </w:r>
          </w:p>
        </w:tc>
        <w:tc>
          <w:tcPr>
            <w:tcW w:w="343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C002B0A">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采购品目名称</w:t>
            </w:r>
          </w:p>
        </w:tc>
        <w:tc>
          <w:tcPr>
            <w:tcW w:w="343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0BA3F7B">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标的名称</w:t>
            </w:r>
          </w:p>
        </w:tc>
        <w:tc>
          <w:tcPr>
            <w:tcW w:w="343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056457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产品名称</w:t>
            </w:r>
          </w:p>
        </w:tc>
      </w:tr>
      <w:tr w14:paraId="66F7E5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gridSpan w:val="4"/>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3129E6D">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不涉及</w:t>
            </w:r>
          </w:p>
        </w:tc>
      </w:tr>
    </w:tbl>
    <w:p w14:paraId="0C3396A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注：响应产品属于《节能产品政府采购品目清单》中政府强制采购的产品，投标人应当提供由国家确定的认证机构出具的、处于有效期之内的节能产品认证证书的原件扫描件或“全国认证认可信息公共服务平台”（http://cx.cnca.cn）的认证信息截图，否则作无效投标处理。具体要求详见第五章符合性审查表。</w:t>
      </w:r>
    </w:p>
    <w:p w14:paraId="137C1BE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本项目涉及优先采购节能产品：</w:t>
      </w:r>
    </w:p>
    <w:p w14:paraId="77CBD91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43"/>
        <w:gridCol w:w="2534"/>
        <w:gridCol w:w="2534"/>
        <w:gridCol w:w="2535"/>
      </w:tblGrid>
      <w:tr w14:paraId="56A875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14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73210BA">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序号</w:t>
            </w:r>
          </w:p>
        </w:tc>
        <w:tc>
          <w:tcPr>
            <w:tcW w:w="343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E88DAF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采购品目名称</w:t>
            </w:r>
          </w:p>
        </w:tc>
        <w:tc>
          <w:tcPr>
            <w:tcW w:w="343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6CF2FB3">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标的名称</w:t>
            </w:r>
          </w:p>
        </w:tc>
        <w:tc>
          <w:tcPr>
            <w:tcW w:w="343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D47019C">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产品名称</w:t>
            </w:r>
          </w:p>
        </w:tc>
      </w:tr>
      <w:tr w14:paraId="73BF2C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gridSpan w:val="4"/>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C63DF48">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不涉及</w:t>
            </w:r>
          </w:p>
        </w:tc>
      </w:tr>
    </w:tbl>
    <w:p w14:paraId="6ABD6BA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注：响应产品属于《节能产品政府采购品目清单》中优先采购的产品，投标人提供由国家确定的认证机构出具的、处于有效期之内的节能产品认证证书的原件扫描件或“全国认证认可信息公共服务平台”（http://cx.cnca.cn）的认证信息截图，可以享受优先采购政策。具体要求详见第五章规定。</w:t>
      </w:r>
    </w:p>
    <w:p w14:paraId="35FE303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本项目涉及优先采购环境标志产品：</w:t>
      </w:r>
    </w:p>
    <w:p w14:paraId="559E6D5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43"/>
        <w:gridCol w:w="2534"/>
        <w:gridCol w:w="2534"/>
        <w:gridCol w:w="2535"/>
      </w:tblGrid>
      <w:tr w14:paraId="1A1374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14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F4A1614">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序号</w:t>
            </w:r>
          </w:p>
        </w:tc>
        <w:tc>
          <w:tcPr>
            <w:tcW w:w="343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333585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采购品目名称</w:t>
            </w:r>
          </w:p>
        </w:tc>
        <w:tc>
          <w:tcPr>
            <w:tcW w:w="343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741872E">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标的名称</w:t>
            </w:r>
          </w:p>
        </w:tc>
        <w:tc>
          <w:tcPr>
            <w:tcW w:w="343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2BC81D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产品名称</w:t>
            </w:r>
          </w:p>
        </w:tc>
      </w:tr>
      <w:tr w14:paraId="767A9D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gridSpan w:val="4"/>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14B6DF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不涉及</w:t>
            </w:r>
          </w:p>
        </w:tc>
      </w:tr>
    </w:tbl>
    <w:p w14:paraId="4A97158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注：响应产品属于《环境标志产品政府采购品目清单》中的产品，投标人提供由国家确定的认证机构出具的、处于有效期之内的环境标志产品认证证书的原件扫描件或“全国认证认可信息公共服务平台”（http://cx.cnca.cn）的认证信息截图，可以享受优先采购政策。具体要求详见第五章规定。</w:t>
      </w:r>
    </w:p>
    <w:p w14:paraId="7C7629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3.2.技术要求</w:t>
      </w:r>
    </w:p>
    <w:p w14:paraId="442D0C6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采购包1：</w:t>
      </w:r>
    </w:p>
    <w:p w14:paraId="215A80C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标的名称：巴中市中医院（巴中市巴州区人民医院）后勤、临床支持服务项目</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44"/>
        <w:gridCol w:w="701"/>
        <w:gridCol w:w="1567"/>
        <w:gridCol w:w="5734"/>
      </w:tblGrid>
      <w:tr w14:paraId="144E6C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72"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70FB55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序号</w:t>
            </w:r>
          </w:p>
        </w:tc>
        <w:tc>
          <w:tcPr>
            <w:tcW w:w="80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F1A2B9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符号标识</w:t>
            </w:r>
          </w:p>
        </w:tc>
        <w:tc>
          <w:tcPr>
            <w:tcW w:w="206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2A100EA">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技术要求名称</w:t>
            </w:r>
          </w:p>
        </w:tc>
        <w:tc>
          <w:tcPr>
            <w:tcW w:w="801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EF824B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技术参数与性能指标</w:t>
            </w:r>
          </w:p>
        </w:tc>
      </w:tr>
      <w:tr w14:paraId="01F6F3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F99C01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514A652">
            <w:pPr>
              <w:jc w:val="cente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9934B55">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4EB478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宋体" w:hAnsi="宋体" w:eastAsia="宋体" w:cs="宋体"/>
                <w:sz w:val="24"/>
                <w:szCs w:val="24"/>
                <w:bdr w:val="none" w:color="auto" w:sz="0" w:space="0"/>
              </w:rPr>
              <w:t>详见</w:t>
            </w:r>
            <w:r>
              <w:rPr>
                <w:rFonts w:ascii="Calibri" w:hAnsi="Calibri" w:eastAsia="宋体" w:cs="Calibri"/>
                <w:sz w:val="24"/>
                <w:szCs w:val="24"/>
                <w:bdr w:val="none" w:color="auto" w:sz="0" w:space="0"/>
              </w:rPr>
              <w:t>3.3.1</w:t>
            </w:r>
            <w:r>
              <w:rPr>
                <w:rFonts w:hint="eastAsia" w:ascii="宋体" w:hAnsi="宋体" w:eastAsia="宋体" w:cs="宋体"/>
                <w:sz w:val="24"/>
                <w:szCs w:val="24"/>
                <w:bdr w:val="none" w:color="auto" w:sz="0" w:space="0"/>
              </w:rPr>
              <w:t>服务内容要求。</w:t>
            </w:r>
          </w:p>
        </w:tc>
      </w:tr>
    </w:tbl>
    <w:p w14:paraId="511F09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3.3.服务要求</w:t>
      </w:r>
    </w:p>
    <w:p w14:paraId="25B9A4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3.3.1.服务内容要求</w:t>
      </w:r>
    </w:p>
    <w:p w14:paraId="4EB08C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4"/>
        <w:gridCol w:w="454"/>
        <w:gridCol w:w="454"/>
        <w:gridCol w:w="7184"/>
      </w:tblGrid>
      <w:tr w14:paraId="6E43E4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568"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0DEBA8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序号</w:t>
            </w:r>
          </w:p>
        </w:tc>
        <w:tc>
          <w:tcPr>
            <w:tcW w:w="77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3A5342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符号标识</w:t>
            </w:r>
          </w:p>
        </w:tc>
        <w:tc>
          <w:tcPr>
            <w:tcW w:w="1942"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A428BE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服务要求名称</w:t>
            </w:r>
          </w:p>
        </w:tc>
        <w:tc>
          <w:tcPr>
            <w:tcW w:w="815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7A3B9D3">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服务要求内容</w:t>
            </w:r>
          </w:p>
        </w:tc>
      </w:tr>
      <w:tr w14:paraId="323318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218EF23">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0CCEE9F">
            <w:pPr>
              <w:jc w:val="cente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6D357F9">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服务要求内容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2FD85A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Style w:val="8"/>
                <w:rFonts w:ascii="仿宋" w:hAnsi="仿宋" w:eastAsia="仿宋" w:cs="仿宋"/>
                <w:sz w:val="24"/>
                <w:szCs w:val="24"/>
                <w:bdr w:val="none" w:color="auto" w:sz="0" w:space="0"/>
              </w:rPr>
              <w:t>1</w:t>
            </w:r>
            <w:r>
              <w:rPr>
                <w:rStyle w:val="8"/>
                <w:rFonts w:hint="eastAsia" w:ascii="仿宋" w:hAnsi="仿宋" w:eastAsia="仿宋" w:cs="仿宋"/>
                <w:sz w:val="24"/>
                <w:szCs w:val="24"/>
                <w:bdr w:val="none" w:color="auto" w:sz="0" w:space="0"/>
              </w:rPr>
              <w:t>.项目基本情况</w:t>
            </w:r>
          </w:p>
          <w:p w14:paraId="291D5FA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仿宋" w:hAnsi="仿宋" w:eastAsia="仿宋" w:cs="仿宋"/>
                <w:sz w:val="24"/>
                <w:szCs w:val="24"/>
                <w:bdr w:val="none" w:color="auto" w:sz="0" w:space="0"/>
              </w:rPr>
              <w:t>医院占地面积78亩，分设回风院区和郑家街院区，编制床位800张，业务用房建筑面积12万平方米。</w:t>
            </w:r>
          </w:p>
          <w:p w14:paraId="5AFCDC7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仿宋" w:hAnsi="仿宋" w:eastAsia="仿宋" w:cs="仿宋"/>
                <w:sz w:val="24"/>
                <w:szCs w:val="24"/>
                <w:bdr w:val="none" w:color="auto" w:sz="0" w:space="0"/>
              </w:rPr>
              <w:t>★</w:t>
            </w:r>
            <w:r>
              <w:rPr>
                <w:rStyle w:val="8"/>
                <w:rFonts w:hint="eastAsia" w:ascii="仿宋" w:hAnsi="仿宋" w:eastAsia="仿宋" w:cs="仿宋"/>
                <w:sz w:val="24"/>
                <w:szCs w:val="24"/>
                <w:bdr w:val="none" w:color="auto" w:sz="0" w:space="0"/>
              </w:rPr>
              <w:t>1.1物业情况</w:t>
            </w:r>
          </w:p>
          <w:tbl>
            <w:tblPr>
              <w:tblW w:w="7562"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85"/>
              <w:gridCol w:w="4077"/>
            </w:tblGrid>
            <w:tr w14:paraId="6CEA7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52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14:paraId="39007FF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仿宋" w:hAnsi="仿宋" w:eastAsia="仿宋" w:cs="仿宋"/>
                      <w:sz w:val="24"/>
                      <w:szCs w:val="24"/>
                      <w:bdr w:val="none" w:color="auto" w:sz="0" w:space="0"/>
                    </w:rPr>
                    <w:t>物业名称</w:t>
                  </w:r>
                </w:p>
              </w:tc>
              <w:tc>
                <w:tcPr>
                  <w:tcW w:w="412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14:paraId="3E7104E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仿宋" w:hAnsi="仿宋" w:eastAsia="仿宋" w:cs="仿宋"/>
                      <w:sz w:val="24"/>
                      <w:szCs w:val="24"/>
                      <w:bdr w:val="none" w:color="auto" w:sz="0" w:space="0"/>
                    </w:rPr>
                    <w:t>物业地址</w:t>
                  </w:r>
                </w:p>
              </w:tc>
            </w:tr>
            <w:tr w14:paraId="466B4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27D73D9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仿宋" w:hAnsi="仿宋" w:eastAsia="仿宋" w:cs="仿宋"/>
                      <w:sz w:val="24"/>
                      <w:szCs w:val="24"/>
                      <w:bdr w:val="none" w:color="auto" w:sz="0" w:space="0"/>
                    </w:rPr>
                    <w:t>巴中市中医院（巴中市巴州区人民医院）回风院区</w:t>
                  </w:r>
                </w:p>
              </w:tc>
              <w:tc>
                <w:tcPr>
                  <w:tcW w:w="41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2DDAA9E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仿宋" w:hAnsi="仿宋" w:eastAsia="仿宋" w:cs="仿宋"/>
                      <w:sz w:val="24"/>
                      <w:szCs w:val="24"/>
                      <w:bdr w:val="none" w:color="auto" w:sz="0" w:space="0"/>
                    </w:rPr>
                    <w:t>巴中市巴州区巴州大道546号（巴州区人民法院斜对面）</w:t>
                  </w:r>
                </w:p>
              </w:tc>
            </w:tr>
            <w:tr w14:paraId="57948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3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1FF9A0A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仿宋" w:hAnsi="仿宋" w:eastAsia="仿宋" w:cs="仿宋"/>
                      <w:sz w:val="24"/>
                      <w:szCs w:val="24"/>
                      <w:bdr w:val="none" w:color="auto" w:sz="0" w:space="0"/>
                    </w:rPr>
                    <w:t>巴中市中医院（巴中市巴州区人民医院）郑家街院区</w:t>
                  </w:r>
                </w:p>
              </w:tc>
              <w:tc>
                <w:tcPr>
                  <w:tcW w:w="41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2AD0906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仿宋" w:hAnsi="仿宋" w:eastAsia="仿宋" w:cs="仿宋"/>
                      <w:sz w:val="24"/>
                      <w:szCs w:val="24"/>
                      <w:bdr w:val="none" w:color="auto" w:sz="0" w:space="0"/>
                    </w:rPr>
                    <w:t>巴中市巴州区江北大道郑家街2号（江北滨河路）</w:t>
                  </w:r>
                </w:p>
              </w:tc>
            </w:tr>
          </w:tbl>
          <w:p w14:paraId="06854FE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Style w:val="8"/>
                <w:rFonts w:hint="eastAsia" w:ascii="仿宋" w:hAnsi="仿宋" w:eastAsia="仿宋" w:cs="仿宋"/>
                <w:sz w:val="24"/>
                <w:szCs w:val="24"/>
                <w:bdr w:val="none" w:color="auto" w:sz="0" w:space="0"/>
              </w:rPr>
              <w:t>★1.2回风院区服务区域</w:t>
            </w:r>
          </w:p>
          <w:tbl>
            <w:tblPr>
              <w:tblW w:w="7695"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95"/>
              <w:gridCol w:w="1590"/>
              <w:gridCol w:w="5010"/>
            </w:tblGrid>
            <w:tr w14:paraId="4F8DF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695" w:type="dxa"/>
                  <w:gridSpan w:val="3"/>
                  <w:vMerge w:val="restart"/>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14:paraId="2924A10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区域</w:t>
                  </w:r>
                </w:p>
              </w:tc>
            </w:tr>
            <w:tr w14:paraId="5A6D7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695" w:type="dxa"/>
                  <w:gridSpan w:val="3"/>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14:paraId="0D72A3FB">
                  <w:pPr>
                    <w:jc w:val="both"/>
                    <w:rPr>
                      <w:rFonts w:hint="eastAsia" w:ascii="宋体" w:hAnsi="宋体" w:eastAsia="宋体" w:cs="宋体"/>
                      <w:sz w:val="24"/>
                      <w:szCs w:val="24"/>
                    </w:rPr>
                  </w:pPr>
                </w:p>
              </w:tc>
            </w:tr>
            <w:tr w14:paraId="6E62F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9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14:paraId="0D52DA2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门诊楼</w:t>
                  </w:r>
                </w:p>
              </w:tc>
              <w:tc>
                <w:tcPr>
                  <w:tcW w:w="159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14:paraId="113B856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-2F</w:t>
                  </w:r>
                </w:p>
              </w:tc>
              <w:tc>
                <w:tcPr>
                  <w:tcW w:w="499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14:paraId="6FE40B6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放疗中心</w:t>
                  </w:r>
                </w:p>
              </w:tc>
            </w:tr>
            <w:tr w14:paraId="6DEEE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1E6A9465">
                  <w:pPr>
                    <w:jc w:val="both"/>
                    <w:rPr>
                      <w:rFonts w:hint="eastAsia" w:ascii="宋体" w:hAnsi="宋体" w:eastAsia="宋体" w:cs="宋体"/>
                      <w:sz w:val="24"/>
                      <w:szCs w:val="24"/>
                    </w:rPr>
                  </w:pPr>
                </w:p>
              </w:tc>
              <w:tc>
                <w:tcPr>
                  <w:tcW w:w="15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669B821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-1F</w:t>
                  </w: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7DC241A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制剂室</w:t>
                  </w:r>
                </w:p>
              </w:tc>
            </w:tr>
            <w:tr w14:paraId="6B96A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5C274EAC">
                  <w:pPr>
                    <w:jc w:val="both"/>
                    <w:rPr>
                      <w:rFonts w:hint="eastAsia" w:ascii="宋体" w:hAnsi="宋体" w:eastAsia="宋体" w:cs="宋体"/>
                      <w:sz w:val="24"/>
                      <w:szCs w:val="24"/>
                    </w:rPr>
                  </w:pPr>
                </w:p>
              </w:tc>
              <w:tc>
                <w:tcPr>
                  <w:tcW w:w="15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1B80791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-1F</w:t>
                  </w: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34540A9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材料库房</w:t>
                  </w:r>
                </w:p>
              </w:tc>
            </w:tr>
            <w:tr w14:paraId="41960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7E3CB5F8">
                  <w:pPr>
                    <w:jc w:val="both"/>
                    <w:rPr>
                      <w:rFonts w:hint="eastAsia" w:ascii="宋体" w:hAnsi="宋体" w:eastAsia="宋体" w:cs="宋体"/>
                      <w:sz w:val="24"/>
                      <w:szCs w:val="24"/>
                    </w:rPr>
                  </w:pPr>
                </w:p>
              </w:tc>
              <w:tc>
                <w:tcPr>
                  <w:tcW w:w="1590"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14:paraId="5285B6F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1F</w:t>
                  </w: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7A28B97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急诊科</w:t>
                  </w:r>
                </w:p>
              </w:tc>
            </w:tr>
            <w:tr w14:paraId="1C7E3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7B5F0FA8">
                  <w:pPr>
                    <w:jc w:val="both"/>
                    <w:rPr>
                      <w:rFonts w:hint="eastAsia" w:ascii="宋体" w:hAnsi="宋体" w:eastAsia="宋体" w:cs="宋体"/>
                      <w:sz w:val="24"/>
                      <w:szCs w:val="24"/>
                    </w:rPr>
                  </w:pPr>
                </w:p>
              </w:tc>
              <w:tc>
                <w:tcPr>
                  <w:tcW w:w="15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70067F63">
                  <w:pPr>
                    <w:jc w:val="both"/>
                    <w:rPr>
                      <w:rFonts w:hint="eastAsia" w:ascii="宋体" w:hAnsi="宋体" w:eastAsia="宋体" w:cs="宋体"/>
                      <w:sz w:val="24"/>
                      <w:szCs w:val="24"/>
                    </w:rPr>
                  </w:pP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6EAC6FF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一楼除急诊科外所有区域</w:t>
                  </w:r>
                </w:p>
              </w:tc>
            </w:tr>
            <w:tr w14:paraId="1A27E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5EFF6998">
                  <w:pPr>
                    <w:jc w:val="both"/>
                    <w:rPr>
                      <w:rFonts w:hint="eastAsia" w:ascii="宋体" w:hAnsi="宋体" w:eastAsia="宋体" w:cs="宋体"/>
                      <w:sz w:val="24"/>
                      <w:szCs w:val="24"/>
                    </w:rPr>
                  </w:pPr>
                </w:p>
              </w:tc>
              <w:tc>
                <w:tcPr>
                  <w:tcW w:w="1590"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14:paraId="7BD0CFD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2F</w:t>
                  </w: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0B4E8AD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放射科</w:t>
                  </w:r>
                </w:p>
              </w:tc>
            </w:tr>
            <w:tr w14:paraId="3900B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1EBEA555">
                  <w:pPr>
                    <w:jc w:val="both"/>
                    <w:rPr>
                      <w:rFonts w:hint="eastAsia" w:ascii="宋体" w:hAnsi="宋体" w:eastAsia="宋体" w:cs="宋体"/>
                      <w:sz w:val="24"/>
                      <w:szCs w:val="24"/>
                    </w:rPr>
                  </w:pPr>
                </w:p>
              </w:tc>
              <w:tc>
                <w:tcPr>
                  <w:tcW w:w="15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6D42C2CA">
                  <w:pPr>
                    <w:jc w:val="both"/>
                    <w:rPr>
                      <w:rFonts w:hint="eastAsia" w:ascii="宋体" w:hAnsi="宋体" w:eastAsia="宋体" w:cs="宋体"/>
                      <w:sz w:val="24"/>
                      <w:szCs w:val="24"/>
                    </w:rPr>
                  </w:pP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2ED5E9A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二楼除放射科外所有区域</w:t>
                  </w:r>
                </w:p>
              </w:tc>
            </w:tr>
            <w:tr w14:paraId="7205B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111344EE">
                  <w:pPr>
                    <w:jc w:val="both"/>
                    <w:rPr>
                      <w:rFonts w:hint="eastAsia" w:ascii="宋体" w:hAnsi="宋体" w:eastAsia="宋体" w:cs="宋体"/>
                      <w:sz w:val="24"/>
                      <w:szCs w:val="24"/>
                    </w:rPr>
                  </w:pPr>
                </w:p>
              </w:tc>
              <w:tc>
                <w:tcPr>
                  <w:tcW w:w="1590"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14:paraId="3E6057A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3F</w:t>
                  </w: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6299728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检验科</w:t>
                  </w:r>
                </w:p>
              </w:tc>
            </w:tr>
            <w:tr w14:paraId="68CB3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36F64C20">
                  <w:pPr>
                    <w:jc w:val="both"/>
                    <w:rPr>
                      <w:rFonts w:hint="eastAsia" w:ascii="宋体" w:hAnsi="宋体" w:eastAsia="宋体" w:cs="宋体"/>
                      <w:sz w:val="24"/>
                      <w:szCs w:val="24"/>
                    </w:rPr>
                  </w:pPr>
                </w:p>
              </w:tc>
              <w:tc>
                <w:tcPr>
                  <w:tcW w:w="15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323A82CE">
                  <w:pPr>
                    <w:jc w:val="both"/>
                    <w:rPr>
                      <w:rFonts w:hint="eastAsia" w:ascii="宋体" w:hAnsi="宋体" w:eastAsia="宋体" w:cs="宋体"/>
                      <w:sz w:val="24"/>
                      <w:szCs w:val="24"/>
                    </w:rPr>
                  </w:pP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395A87F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超声科</w:t>
                  </w:r>
                </w:p>
              </w:tc>
            </w:tr>
            <w:tr w14:paraId="065AA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5DCC275E">
                  <w:pPr>
                    <w:jc w:val="both"/>
                    <w:rPr>
                      <w:rFonts w:hint="eastAsia" w:ascii="宋体" w:hAnsi="宋体" w:eastAsia="宋体" w:cs="宋体"/>
                      <w:sz w:val="24"/>
                      <w:szCs w:val="24"/>
                    </w:rPr>
                  </w:pPr>
                </w:p>
              </w:tc>
              <w:tc>
                <w:tcPr>
                  <w:tcW w:w="15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543DFF19">
                  <w:pPr>
                    <w:jc w:val="both"/>
                    <w:rPr>
                      <w:rFonts w:hint="eastAsia" w:ascii="宋体" w:hAnsi="宋体" w:eastAsia="宋体" w:cs="宋体"/>
                      <w:sz w:val="24"/>
                      <w:szCs w:val="24"/>
                    </w:rPr>
                  </w:pP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65087A4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门诊三楼</w:t>
                  </w:r>
                </w:p>
              </w:tc>
            </w:tr>
            <w:tr w14:paraId="7B354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46765DE7">
                  <w:pPr>
                    <w:jc w:val="both"/>
                    <w:rPr>
                      <w:rFonts w:hint="eastAsia" w:ascii="宋体" w:hAnsi="宋体" w:eastAsia="宋体" w:cs="宋体"/>
                      <w:sz w:val="24"/>
                      <w:szCs w:val="24"/>
                    </w:rPr>
                  </w:pPr>
                </w:p>
              </w:tc>
              <w:tc>
                <w:tcPr>
                  <w:tcW w:w="1590"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14:paraId="474E81C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4F</w:t>
                  </w: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0B27819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内镜中心</w:t>
                  </w:r>
                </w:p>
              </w:tc>
            </w:tr>
            <w:tr w14:paraId="7B50A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661EBD22">
                  <w:pPr>
                    <w:jc w:val="both"/>
                    <w:rPr>
                      <w:rFonts w:hint="eastAsia" w:ascii="宋体" w:hAnsi="宋体" w:eastAsia="宋体" w:cs="宋体"/>
                      <w:sz w:val="24"/>
                      <w:szCs w:val="24"/>
                    </w:rPr>
                  </w:pPr>
                </w:p>
              </w:tc>
              <w:tc>
                <w:tcPr>
                  <w:tcW w:w="15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629DA648">
                  <w:pPr>
                    <w:jc w:val="both"/>
                    <w:rPr>
                      <w:rFonts w:hint="eastAsia" w:ascii="宋体" w:hAnsi="宋体" w:eastAsia="宋体" w:cs="宋体"/>
                      <w:sz w:val="24"/>
                      <w:szCs w:val="24"/>
                    </w:rPr>
                  </w:pP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7F17298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四楼除内镜中心外所有区域</w:t>
                  </w:r>
                </w:p>
              </w:tc>
            </w:tr>
            <w:tr w14:paraId="36187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5222DDAC">
                  <w:pPr>
                    <w:jc w:val="both"/>
                    <w:rPr>
                      <w:rFonts w:hint="eastAsia" w:ascii="宋体" w:hAnsi="宋体" w:eastAsia="宋体" w:cs="宋体"/>
                      <w:sz w:val="24"/>
                      <w:szCs w:val="24"/>
                    </w:rPr>
                  </w:pPr>
                </w:p>
              </w:tc>
              <w:tc>
                <w:tcPr>
                  <w:tcW w:w="1590"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14:paraId="7C9D994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5F</w:t>
                  </w: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24BB57C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五楼会议室</w:t>
                  </w:r>
                </w:p>
              </w:tc>
            </w:tr>
            <w:tr w14:paraId="7E375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362736DC">
                  <w:pPr>
                    <w:jc w:val="both"/>
                    <w:rPr>
                      <w:rFonts w:hint="eastAsia" w:ascii="宋体" w:hAnsi="宋体" w:eastAsia="宋体" w:cs="宋体"/>
                      <w:sz w:val="24"/>
                      <w:szCs w:val="24"/>
                    </w:rPr>
                  </w:pPr>
                </w:p>
              </w:tc>
              <w:tc>
                <w:tcPr>
                  <w:tcW w:w="15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2233AD0B">
                  <w:pPr>
                    <w:jc w:val="both"/>
                    <w:rPr>
                      <w:rFonts w:hint="eastAsia" w:ascii="宋体" w:hAnsi="宋体" w:eastAsia="宋体" w:cs="宋体"/>
                      <w:sz w:val="24"/>
                      <w:szCs w:val="24"/>
                    </w:rPr>
                  </w:pP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56C80F1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科教科/教研室</w:t>
                  </w:r>
                </w:p>
              </w:tc>
            </w:tr>
            <w:tr w14:paraId="7A83E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5BDE2D0C">
                  <w:pPr>
                    <w:jc w:val="both"/>
                    <w:rPr>
                      <w:rFonts w:hint="eastAsia" w:ascii="宋体" w:hAnsi="宋体" w:eastAsia="宋体" w:cs="宋体"/>
                      <w:sz w:val="24"/>
                      <w:szCs w:val="24"/>
                    </w:rPr>
                  </w:pPr>
                </w:p>
              </w:tc>
              <w:tc>
                <w:tcPr>
                  <w:tcW w:w="15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6AA9CDC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6F</w:t>
                  </w: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669BA05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门诊六楼</w:t>
                  </w:r>
                </w:p>
              </w:tc>
            </w:tr>
            <w:tr w14:paraId="7BDDF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45E950FE">
                  <w:pPr>
                    <w:jc w:val="both"/>
                    <w:rPr>
                      <w:rFonts w:hint="eastAsia" w:ascii="宋体" w:hAnsi="宋体" w:eastAsia="宋体" w:cs="宋体"/>
                      <w:sz w:val="24"/>
                      <w:szCs w:val="24"/>
                    </w:rPr>
                  </w:pPr>
                </w:p>
              </w:tc>
              <w:tc>
                <w:tcPr>
                  <w:tcW w:w="15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1136F0D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7F</w:t>
                  </w: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6783985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门诊七楼</w:t>
                  </w:r>
                </w:p>
              </w:tc>
            </w:tr>
            <w:tr w14:paraId="606DE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2D4EBD06">
                  <w:pPr>
                    <w:jc w:val="both"/>
                    <w:rPr>
                      <w:rFonts w:hint="eastAsia" w:ascii="宋体" w:hAnsi="宋体" w:eastAsia="宋体" w:cs="宋体"/>
                      <w:sz w:val="24"/>
                      <w:szCs w:val="24"/>
                    </w:rPr>
                  </w:pPr>
                </w:p>
              </w:tc>
              <w:tc>
                <w:tcPr>
                  <w:tcW w:w="15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0C46715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8F</w:t>
                  </w: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6E26827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医美科</w:t>
                  </w:r>
                </w:p>
              </w:tc>
            </w:tr>
            <w:tr w14:paraId="3A106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1F19E397">
                  <w:pPr>
                    <w:jc w:val="both"/>
                    <w:rPr>
                      <w:rFonts w:hint="eastAsia" w:ascii="宋体" w:hAnsi="宋体" w:eastAsia="宋体" w:cs="宋体"/>
                      <w:sz w:val="24"/>
                      <w:szCs w:val="24"/>
                    </w:rPr>
                  </w:pPr>
                </w:p>
              </w:tc>
              <w:tc>
                <w:tcPr>
                  <w:tcW w:w="15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6D41D0B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9-10F</w:t>
                  </w: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51E63E9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办公室</w:t>
                  </w:r>
                </w:p>
              </w:tc>
            </w:tr>
            <w:tr w14:paraId="00E60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513C2BCE">
                  <w:pPr>
                    <w:jc w:val="both"/>
                    <w:rPr>
                      <w:rFonts w:hint="eastAsia" w:ascii="宋体" w:hAnsi="宋体" w:eastAsia="宋体" w:cs="宋体"/>
                      <w:sz w:val="24"/>
                      <w:szCs w:val="24"/>
                    </w:rPr>
                  </w:pPr>
                </w:p>
              </w:tc>
              <w:tc>
                <w:tcPr>
                  <w:tcW w:w="15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3E09963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11-13F</w:t>
                  </w: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4D09B18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办公室</w:t>
                  </w:r>
                </w:p>
              </w:tc>
            </w:tr>
            <w:tr w14:paraId="78E03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9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14:paraId="767F2D4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住院楼</w:t>
                  </w:r>
                </w:p>
              </w:tc>
              <w:tc>
                <w:tcPr>
                  <w:tcW w:w="15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67448DF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16F</w:t>
                  </w: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360F0A8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心血管病科</w:t>
                  </w:r>
                </w:p>
              </w:tc>
            </w:tr>
            <w:tr w14:paraId="29380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61C099F1">
                  <w:pPr>
                    <w:jc w:val="both"/>
                    <w:rPr>
                      <w:rFonts w:hint="eastAsia" w:ascii="宋体" w:hAnsi="宋体" w:eastAsia="宋体" w:cs="宋体"/>
                      <w:sz w:val="24"/>
                      <w:szCs w:val="24"/>
                    </w:rPr>
                  </w:pPr>
                </w:p>
              </w:tc>
              <w:tc>
                <w:tcPr>
                  <w:tcW w:w="1590"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14:paraId="19F87A6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15F</w:t>
                  </w: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167582A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脾胃病科</w:t>
                  </w:r>
                </w:p>
              </w:tc>
            </w:tr>
            <w:tr w14:paraId="7AEA0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1D3D4305">
                  <w:pPr>
                    <w:jc w:val="both"/>
                    <w:rPr>
                      <w:rFonts w:hint="eastAsia" w:ascii="宋体" w:hAnsi="宋体" w:eastAsia="宋体" w:cs="宋体"/>
                      <w:sz w:val="24"/>
                      <w:szCs w:val="24"/>
                    </w:rPr>
                  </w:pPr>
                </w:p>
              </w:tc>
              <w:tc>
                <w:tcPr>
                  <w:tcW w:w="15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6750367B">
                  <w:pPr>
                    <w:jc w:val="both"/>
                    <w:rPr>
                      <w:rFonts w:hint="eastAsia" w:ascii="宋体" w:hAnsi="宋体" w:eastAsia="宋体" w:cs="宋体"/>
                      <w:sz w:val="24"/>
                      <w:szCs w:val="24"/>
                    </w:rPr>
                  </w:pP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51B8B42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肝病科</w:t>
                  </w:r>
                </w:p>
              </w:tc>
            </w:tr>
            <w:tr w14:paraId="3E93E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7C91127A">
                  <w:pPr>
                    <w:jc w:val="both"/>
                    <w:rPr>
                      <w:rFonts w:hint="eastAsia" w:ascii="宋体" w:hAnsi="宋体" w:eastAsia="宋体" w:cs="宋体"/>
                      <w:sz w:val="24"/>
                      <w:szCs w:val="24"/>
                    </w:rPr>
                  </w:pPr>
                </w:p>
              </w:tc>
              <w:tc>
                <w:tcPr>
                  <w:tcW w:w="1590"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14:paraId="2B24E55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14F</w:t>
                  </w: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1143DAE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内分泌科</w:t>
                  </w:r>
                </w:p>
              </w:tc>
            </w:tr>
            <w:tr w14:paraId="5C27F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3AC36071">
                  <w:pPr>
                    <w:jc w:val="both"/>
                    <w:rPr>
                      <w:rFonts w:hint="eastAsia" w:ascii="宋体" w:hAnsi="宋体" w:eastAsia="宋体" w:cs="宋体"/>
                      <w:sz w:val="24"/>
                      <w:szCs w:val="24"/>
                    </w:rPr>
                  </w:pPr>
                </w:p>
              </w:tc>
              <w:tc>
                <w:tcPr>
                  <w:tcW w:w="15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1EA0326F">
                  <w:pPr>
                    <w:jc w:val="both"/>
                    <w:rPr>
                      <w:rFonts w:hint="eastAsia" w:ascii="宋体" w:hAnsi="宋体" w:eastAsia="宋体" w:cs="宋体"/>
                      <w:sz w:val="24"/>
                      <w:szCs w:val="24"/>
                    </w:rPr>
                  </w:pP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49A90F6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肺病科</w:t>
                  </w:r>
                </w:p>
              </w:tc>
            </w:tr>
            <w:tr w14:paraId="2B4AF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2B792FD0">
                  <w:pPr>
                    <w:jc w:val="both"/>
                    <w:rPr>
                      <w:rFonts w:hint="eastAsia" w:ascii="宋体" w:hAnsi="宋体" w:eastAsia="宋体" w:cs="宋体"/>
                      <w:sz w:val="24"/>
                      <w:szCs w:val="24"/>
                    </w:rPr>
                  </w:pPr>
                </w:p>
              </w:tc>
              <w:tc>
                <w:tcPr>
                  <w:tcW w:w="1590"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14:paraId="36A6192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13F</w:t>
                  </w: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26ADC99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眼耳鼻喉科</w:t>
                  </w:r>
                </w:p>
              </w:tc>
            </w:tr>
            <w:tr w14:paraId="7308B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57842D7A">
                  <w:pPr>
                    <w:jc w:val="both"/>
                    <w:rPr>
                      <w:rFonts w:hint="eastAsia" w:ascii="宋体" w:hAnsi="宋体" w:eastAsia="宋体" w:cs="宋体"/>
                      <w:sz w:val="24"/>
                      <w:szCs w:val="24"/>
                    </w:rPr>
                  </w:pPr>
                </w:p>
              </w:tc>
              <w:tc>
                <w:tcPr>
                  <w:tcW w:w="15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59D884C7">
                  <w:pPr>
                    <w:jc w:val="both"/>
                    <w:rPr>
                      <w:rFonts w:hint="eastAsia" w:ascii="宋体" w:hAnsi="宋体" w:eastAsia="宋体" w:cs="宋体"/>
                      <w:sz w:val="24"/>
                      <w:szCs w:val="24"/>
                    </w:rPr>
                  </w:pP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117D469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泌尿外科</w:t>
                  </w:r>
                </w:p>
              </w:tc>
            </w:tr>
            <w:tr w14:paraId="208BF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1B3A8657">
                  <w:pPr>
                    <w:jc w:val="both"/>
                    <w:rPr>
                      <w:rFonts w:hint="eastAsia" w:ascii="宋体" w:hAnsi="宋体" w:eastAsia="宋体" w:cs="宋体"/>
                      <w:sz w:val="24"/>
                      <w:szCs w:val="24"/>
                    </w:rPr>
                  </w:pPr>
                </w:p>
              </w:tc>
              <w:tc>
                <w:tcPr>
                  <w:tcW w:w="1590"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14:paraId="6F4B707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12F</w:t>
                  </w: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003EDB8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普外科</w:t>
                  </w:r>
                </w:p>
              </w:tc>
            </w:tr>
            <w:tr w14:paraId="439BB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3E1B5B61">
                  <w:pPr>
                    <w:jc w:val="both"/>
                    <w:rPr>
                      <w:rFonts w:hint="eastAsia" w:ascii="宋体" w:hAnsi="宋体" w:eastAsia="宋体" w:cs="宋体"/>
                      <w:sz w:val="24"/>
                      <w:szCs w:val="24"/>
                    </w:rPr>
                  </w:pPr>
                </w:p>
              </w:tc>
              <w:tc>
                <w:tcPr>
                  <w:tcW w:w="15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1143E4EA">
                  <w:pPr>
                    <w:jc w:val="both"/>
                    <w:rPr>
                      <w:rFonts w:hint="eastAsia" w:ascii="宋体" w:hAnsi="宋体" w:eastAsia="宋体" w:cs="宋体"/>
                      <w:sz w:val="24"/>
                      <w:szCs w:val="24"/>
                    </w:rPr>
                  </w:pP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0CC7723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肛肠科</w:t>
                  </w:r>
                </w:p>
              </w:tc>
            </w:tr>
            <w:tr w14:paraId="07DB8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79688264">
                  <w:pPr>
                    <w:jc w:val="both"/>
                    <w:rPr>
                      <w:rFonts w:hint="eastAsia" w:ascii="宋体" w:hAnsi="宋体" w:eastAsia="宋体" w:cs="宋体"/>
                      <w:sz w:val="24"/>
                      <w:szCs w:val="24"/>
                    </w:rPr>
                  </w:pPr>
                </w:p>
              </w:tc>
              <w:tc>
                <w:tcPr>
                  <w:tcW w:w="15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732E6CD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11F</w:t>
                  </w: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74D3391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骨伤科</w:t>
                  </w:r>
                </w:p>
              </w:tc>
            </w:tr>
            <w:tr w14:paraId="08D8B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0F25B6C3">
                  <w:pPr>
                    <w:jc w:val="both"/>
                    <w:rPr>
                      <w:rFonts w:hint="eastAsia" w:ascii="宋体" w:hAnsi="宋体" w:eastAsia="宋体" w:cs="宋体"/>
                      <w:sz w:val="24"/>
                      <w:szCs w:val="24"/>
                    </w:rPr>
                  </w:pPr>
                </w:p>
              </w:tc>
              <w:tc>
                <w:tcPr>
                  <w:tcW w:w="1590"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14:paraId="5CF5008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10F</w:t>
                  </w: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5DFF089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神经内科</w:t>
                  </w:r>
                </w:p>
              </w:tc>
            </w:tr>
            <w:tr w14:paraId="67DDC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3F217F58">
                  <w:pPr>
                    <w:jc w:val="both"/>
                    <w:rPr>
                      <w:rFonts w:hint="eastAsia" w:ascii="宋体" w:hAnsi="宋体" w:eastAsia="宋体" w:cs="宋体"/>
                      <w:sz w:val="24"/>
                      <w:szCs w:val="24"/>
                    </w:rPr>
                  </w:pPr>
                </w:p>
              </w:tc>
              <w:tc>
                <w:tcPr>
                  <w:tcW w:w="15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2F1202A5">
                  <w:pPr>
                    <w:jc w:val="both"/>
                    <w:rPr>
                      <w:rFonts w:hint="eastAsia" w:ascii="宋体" w:hAnsi="宋体" w:eastAsia="宋体" w:cs="宋体"/>
                      <w:sz w:val="24"/>
                      <w:szCs w:val="24"/>
                    </w:rPr>
                  </w:pP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35191AE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神经外科</w:t>
                  </w:r>
                </w:p>
              </w:tc>
            </w:tr>
            <w:tr w14:paraId="523BA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53D4A88F">
                  <w:pPr>
                    <w:jc w:val="both"/>
                    <w:rPr>
                      <w:rFonts w:hint="eastAsia" w:ascii="宋体" w:hAnsi="宋体" w:eastAsia="宋体" w:cs="宋体"/>
                      <w:sz w:val="24"/>
                      <w:szCs w:val="24"/>
                    </w:rPr>
                  </w:pPr>
                </w:p>
              </w:tc>
              <w:tc>
                <w:tcPr>
                  <w:tcW w:w="15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6210BD9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9F</w:t>
                  </w: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748646D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针灸康复科</w:t>
                  </w:r>
                </w:p>
              </w:tc>
            </w:tr>
            <w:tr w14:paraId="5B5C4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726A8694">
                  <w:pPr>
                    <w:jc w:val="both"/>
                    <w:rPr>
                      <w:rFonts w:hint="eastAsia" w:ascii="宋体" w:hAnsi="宋体" w:eastAsia="宋体" w:cs="宋体"/>
                      <w:sz w:val="24"/>
                      <w:szCs w:val="24"/>
                    </w:rPr>
                  </w:pPr>
                </w:p>
              </w:tc>
              <w:tc>
                <w:tcPr>
                  <w:tcW w:w="15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3A0C24D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8F</w:t>
                  </w: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5298714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康复训练中心</w:t>
                  </w:r>
                </w:p>
              </w:tc>
            </w:tr>
            <w:tr w14:paraId="51686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4870F816">
                  <w:pPr>
                    <w:jc w:val="both"/>
                    <w:rPr>
                      <w:rFonts w:hint="eastAsia" w:ascii="宋体" w:hAnsi="宋体" w:eastAsia="宋体" w:cs="宋体"/>
                      <w:sz w:val="24"/>
                      <w:szCs w:val="24"/>
                    </w:rPr>
                  </w:pPr>
                </w:p>
              </w:tc>
              <w:tc>
                <w:tcPr>
                  <w:tcW w:w="1590"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14:paraId="6D4BE62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7F</w:t>
                  </w: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19E6A9C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VIP病房、NICU</w:t>
                  </w:r>
                </w:p>
              </w:tc>
            </w:tr>
            <w:tr w14:paraId="15473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77D052EB">
                  <w:pPr>
                    <w:jc w:val="both"/>
                    <w:rPr>
                      <w:rFonts w:hint="eastAsia" w:ascii="宋体" w:hAnsi="宋体" w:eastAsia="宋体" w:cs="宋体"/>
                      <w:sz w:val="24"/>
                      <w:szCs w:val="24"/>
                    </w:rPr>
                  </w:pPr>
                </w:p>
              </w:tc>
              <w:tc>
                <w:tcPr>
                  <w:tcW w:w="15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7C2B541B">
                  <w:pPr>
                    <w:jc w:val="both"/>
                    <w:rPr>
                      <w:rFonts w:hint="eastAsia" w:ascii="宋体" w:hAnsi="宋体" w:eastAsia="宋体" w:cs="宋体"/>
                      <w:sz w:val="24"/>
                      <w:szCs w:val="24"/>
                    </w:rPr>
                  </w:pP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697A195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儿科</w:t>
                  </w:r>
                </w:p>
              </w:tc>
            </w:tr>
            <w:tr w14:paraId="22E25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1C977870">
                  <w:pPr>
                    <w:jc w:val="both"/>
                    <w:rPr>
                      <w:rFonts w:hint="eastAsia" w:ascii="宋体" w:hAnsi="宋体" w:eastAsia="宋体" w:cs="宋体"/>
                      <w:sz w:val="24"/>
                      <w:szCs w:val="24"/>
                    </w:rPr>
                  </w:pPr>
                </w:p>
              </w:tc>
              <w:tc>
                <w:tcPr>
                  <w:tcW w:w="1590"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14:paraId="0B71248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6F</w:t>
                  </w: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0671545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妇产科</w:t>
                  </w:r>
                </w:p>
              </w:tc>
            </w:tr>
            <w:tr w14:paraId="4A050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0779E502">
                  <w:pPr>
                    <w:jc w:val="both"/>
                    <w:rPr>
                      <w:rFonts w:hint="eastAsia" w:ascii="宋体" w:hAnsi="宋体" w:eastAsia="宋体" w:cs="宋体"/>
                      <w:sz w:val="24"/>
                      <w:szCs w:val="24"/>
                    </w:rPr>
                  </w:pPr>
                </w:p>
              </w:tc>
              <w:tc>
                <w:tcPr>
                  <w:tcW w:w="15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7BF44020">
                  <w:pPr>
                    <w:jc w:val="both"/>
                    <w:rPr>
                      <w:rFonts w:hint="eastAsia" w:ascii="宋体" w:hAnsi="宋体" w:eastAsia="宋体" w:cs="宋体"/>
                      <w:sz w:val="24"/>
                      <w:szCs w:val="24"/>
                    </w:rPr>
                  </w:pP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45B7CB5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产房</w:t>
                  </w:r>
                </w:p>
              </w:tc>
            </w:tr>
            <w:tr w14:paraId="3CC75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1DCCCB30">
                  <w:pPr>
                    <w:jc w:val="both"/>
                    <w:rPr>
                      <w:rFonts w:hint="eastAsia" w:ascii="宋体" w:hAnsi="宋体" w:eastAsia="宋体" w:cs="宋体"/>
                      <w:sz w:val="24"/>
                      <w:szCs w:val="24"/>
                    </w:rPr>
                  </w:pPr>
                </w:p>
              </w:tc>
              <w:tc>
                <w:tcPr>
                  <w:tcW w:w="1590"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14:paraId="1FDF0A6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5F</w:t>
                  </w: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3FDE511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肾病科</w:t>
                  </w:r>
                </w:p>
              </w:tc>
            </w:tr>
            <w:tr w14:paraId="148D0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1DE18425">
                  <w:pPr>
                    <w:jc w:val="both"/>
                    <w:rPr>
                      <w:rFonts w:hint="eastAsia" w:ascii="宋体" w:hAnsi="宋体" w:eastAsia="宋体" w:cs="宋体"/>
                      <w:sz w:val="24"/>
                      <w:szCs w:val="24"/>
                    </w:rPr>
                  </w:pPr>
                </w:p>
              </w:tc>
              <w:tc>
                <w:tcPr>
                  <w:tcW w:w="15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59114EAC">
                  <w:pPr>
                    <w:jc w:val="both"/>
                    <w:rPr>
                      <w:rFonts w:hint="eastAsia" w:ascii="宋体" w:hAnsi="宋体" w:eastAsia="宋体" w:cs="宋体"/>
                      <w:sz w:val="24"/>
                      <w:szCs w:val="24"/>
                    </w:rPr>
                  </w:pP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661B3DE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血液透析中心</w:t>
                  </w:r>
                </w:p>
              </w:tc>
            </w:tr>
            <w:tr w14:paraId="1F28D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7A7F6F6D">
                  <w:pPr>
                    <w:jc w:val="both"/>
                    <w:rPr>
                      <w:rFonts w:hint="eastAsia" w:ascii="宋体" w:hAnsi="宋体" w:eastAsia="宋体" w:cs="宋体"/>
                      <w:sz w:val="24"/>
                      <w:szCs w:val="24"/>
                    </w:rPr>
                  </w:pPr>
                </w:p>
              </w:tc>
              <w:tc>
                <w:tcPr>
                  <w:tcW w:w="1590"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14:paraId="0E43299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4F</w:t>
                  </w: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3E09703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肿瘤科</w:t>
                  </w:r>
                </w:p>
              </w:tc>
            </w:tr>
            <w:tr w14:paraId="7244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4055F2C6">
                  <w:pPr>
                    <w:jc w:val="both"/>
                    <w:rPr>
                      <w:rFonts w:hint="eastAsia" w:ascii="宋体" w:hAnsi="宋体" w:eastAsia="宋体" w:cs="宋体"/>
                      <w:sz w:val="24"/>
                      <w:szCs w:val="24"/>
                    </w:rPr>
                  </w:pPr>
                </w:p>
              </w:tc>
              <w:tc>
                <w:tcPr>
                  <w:tcW w:w="15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1DB6EC4A">
                  <w:pPr>
                    <w:jc w:val="both"/>
                    <w:rPr>
                      <w:rFonts w:hint="eastAsia" w:ascii="宋体" w:hAnsi="宋体" w:eastAsia="宋体" w:cs="宋体"/>
                      <w:sz w:val="24"/>
                      <w:szCs w:val="24"/>
                    </w:rPr>
                  </w:pP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77114BC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除肿瘤科外所有区域</w:t>
                  </w:r>
                </w:p>
              </w:tc>
            </w:tr>
            <w:tr w14:paraId="428DB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2FD9BEF6">
                  <w:pPr>
                    <w:jc w:val="both"/>
                    <w:rPr>
                      <w:rFonts w:hint="eastAsia" w:ascii="宋体" w:hAnsi="宋体" w:eastAsia="宋体" w:cs="宋体"/>
                      <w:sz w:val="24"/>
                      <w:szCs w:val="24"/>
                    </w:rPr>
                  </w:pPr>
                </w:p>
              </w:tc>
              <w:tc>
                <w:tcPr>
                  <w:tcW w:w="15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2F5A4BB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3F</w:t>
                  </w: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24E2099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手术麻醉科</w:t>
                  </w:r>
                </w:p>
              </w:tc>
            </w:tr>
            <w:tr w14:paraId="0F386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20018878">
                  <w:pPr>
                    <w:jc w:val="both"/>
                    <w:rPr>
                      <w:rFonts w:hint="eastAsia" w:ascii="宋体" w:hAnsi="宋体" w:eastAsia="宋体" w:cs="宋体"/>
                      <w:sz w:val="24"/>
                      <w:szCs w:val="24"/>
                    </w:rPr>
                  </w:pPr>
                </w:p>
              </w:tc>
              <w:tc>
                <w:tcPr>
                  <w:tcW w:w="1590"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14:paraId="78770CE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2F</w:t>
                  </w: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03CED6A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输血科</w:t>
                  </w:r>
                </w:p>
              </w:tc>
            </w:tr>
            <w:tr w14:paraId="1C005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1DD8BA27">
                  <w:pPr>
                    <w:jc w:val="both"/>
                    <w:rPr>
                      <w:rFonts w:hint="eastAsia" w:ascii="宋体" w:hAnsi="宋体" w:eastAsia="宋体" w:cs="宋体"/>
                      <w:sz w:val="24"/>
                      <w:szCs w:val="24"/>
                    </w:rPr>
                  </w:pPr>
                </w:p>
              </w:tc>
              <w:tc>
                <w:tcPr>
                  <w:tcW w:w="15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002B0EA6">
                  <w:pPr>
                    <w:jc w:val="both"/>
                    <w:rPr>
                      <w:rFonts w:hint="eastAsia" w:ascii="宋体" w:hAnsi="宋体" w:eastAsia="宋体" w:cs="宋体"/>
                      <w:sz w:val="24"/>
                      <w:szCs w:val="24"/>
                    </w:rPr>
                  </w:pP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328D01D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重症医学科</w:t>
                  </w:r>
                </w:p>
              </w:tc>
            </w:tr>
            <w:tr w14:paraId="1A29C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0BC1EA5E">
                  <w:pPr>
                    <w:jc w:val="both"/>
                    <w:rPr>
                      <w:rFonts w:hint="eastAsia" w:ascii="宋体" w:hAnsi="宋体" w:eastAsia="宋体" w:cs="宋体"/>
                      <w:sz w:val="24"/>
                      <w:szCs w:val="24"/>
                    </w:rPr>
                  </w:pPr>
                </w:p>
              </w:tc>
              <w:tc>
                <w:tcPr>
                  <w:tcW w:w="15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1F80DC19">
                  <w:pPr>
                    <w:jc w:val="both"/>
                    <w:rPr>
                      <w:rFonts w:hint="eastAsia" w:ascii="宋体" w:hAnsi="宋体" w:eastAsia="宋体" w:cs="宋体"/>
                      <w:sz w:val="24"/>
                      <w:szCs w:val="24"/>
                    </w:rPr>
                  </w:pP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0162D8D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病理科</w:t>
                  </w:r>
                </w:p>
              </w:tc>
            </w:tr>
            <w:tr w14:paraId="06FE7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7322D874">
                  <w:pPr>
                    <w:jc w:val="both"/>
                    <w:rPr>
                      <w:rFonts w:hint="eastAsia" w:ascii="宋体" w:hAnsi="宋体" w:eastAsia="宋体" w:cs="宋体"/>
                      <w:sz w:val="24"/>
                      <w:szCs w:val="24"/>
                    </w:rPr>
                  </w:pPr>
                </w:p>
              </w:tc>
              <w:tc>
                <w:tcPr>
                  <w:tcW w:w="1590"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14:paraId="5F13A7F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1F</w:t>
                  </w: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7EEABD6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一楼除供应室外所有区域</w:t>
                  </w:r>
                </w:p>
              </w:tc>
            </w:tr>
            <w:tr w14:paraId="2AF70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1B849E2B">
                  <w:pPr>
                    <w:jc w:val="both"/>
                    <w:rPr>
                      <w:rFonts w:hint="eastAsia" w:ascii="宋体" w:hAnsi="宋体" w:eastAsia="宋体" w:cs="宋体"/>
                      <w:sz w:val="24"/>
                      <w:szCs w:val="24"/>
                    </w:rPr>
                  </w:pPr>
                </w:p>
              </w:tc>
              <w:tc>
                <w:tcPr>
                  <w:tcW w:w="15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212C6F40">
                  <w:pPr>
                    <w:jc w:val="both"/>
                    <w:rPr>
                      <w:rFonts w:hint="eastAsia" w:ascii="宋体" w:hAnsi="宋体" w:eastAsia="宋体" w:cs="宋体"/>
                      <w:sz w:val="24"/>
                      <w:szCs w:val="24"/>
                    </w:rPr>
                  </w:pP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5C5B186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消毒供应室</w:t>
                  </w:r>
                </w:p>
              </w:tc>
            </w:tr>
            <w:tr w14:paraId="3BD9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6F1EDBEE">
                  <w:pPr>
                    <w:jc w:val="both"/>
                    <w:rPr>
                      <w:rFonts w:hint="eastAsia" w:ascii="宋体" w:hAnsi="宋体" w:eastAsia="宋体" w:cs="宋体"/>
                      <w:sz w:val="24"/>
                      <w:szCs w:val="24"/>
                    </w:rPr>
                  </w:pPr>
                </w:p>
              </w:tc>
              <w:tc>
                <w:tcPr>
                  <w:tcW w:w="15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049DEB3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-1F</w:t>
                  </w: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72889CB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负一楼停车场</w:t>
                  </w:r>
                </w:p>
              </w:tc>
            </w:tr>
            <w:tr w14:paraId="479FF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40143B32">
                  <w:pPr>
                    <w:jc w:val="both"/>
                    <w:rPr>
                      <w:rFonts w:hint="eastAsia" w:ascii="宋体" w:hAnsi="宋体" w:eastAsia="宋体" w:cs="宋体"/>
                      <w:sz w:val="24"/>
                      <w:szCs w:val="24"/>
                    </w:rPr>
                  </w:pPr>
                </w:p>
              </w:tc>
              <w:tc>
                <w:tcPr>
                  <w:tcW w:w="1590"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14:paraId="5AEDC33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-2F</w:t>
                  </w: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072779F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发热门诊</w:t>
                  </w:r>
                </w:p>
              </w:tc>
            </w:tr>
            <w:tr w14:paraId="44506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5B5451E2">
                  <w:pPr>
                    <w:jc w:val="both"/>
                    <w:rPr>
                      <w:rFonts w:hint="eastAsia" w:ascii="宋体" w:hAnsi="宋体" w:eastAsia="宋体" w:cs="宋体"/>
                      <w:sz w:val="24"/>
                      <w:szCs w:val="24"/>
                    </w:rPr>
                  </w:pPr>
                </w:p>
              </w:tc>
              <w:tc>
                <w:tcPr>
                  <w:tcW w:w="15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2F40E3D8">
                  <w:pPr>
                    <w:jc w:val="both"/>
                    <w:rPr>
                      <w:rFonts w:hint="eastAsia" w:ascii="宋体" w:hAnsi="宋体" w:eastAsia="宋体" w:cs="宋体"/>
                      <w:sz w:val="24"/>
                      <w:szCs w:val="24"/>
                    </w:rPr>
                  </w:pP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60D7F42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高压氧舱</w:t>
                  </w:r>
                </w:p>
              </w:tc>
            </w:tr>
            <w:tr w14:paraId="3BA63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056719F8">
                  <w:pPr>
                    <w:jc w:val="both"/>
                    <w:rPr>
                      <w:rFonts w:hint="eastAsia" w:ascii="宋体" w:hAnsi="宋体" w:eastAsia="宋体" w:cs="宋体"/>
                      <w:sz w:val="24"/>
                      <w:szCs w:val="24"/>
                    </w:rPr>
                  </w:pPr>
                </w:p>
              </w:tc>
              <w:tc>
                <w:tcPr>
                  <w:tcW w:w="15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4ED4BDD7">
                  <w:pPr>
                    <w:jc w:val="both"/>
                    <w:rPr>
                      <w:rFonts w:hint="eastAsia" w:ascii="宋体" w:hAnsi="宋体" w:eastAsia="宋体" w:cs="宋体"/>
                      <w:sz w:val="24"/>
                      <w:szCs w:val="24"/>
                    </w:rPr>
                  </w:pP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540AF0A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负二楼停车场</w:t>
                  </w:r>
                </w:p>
              </w:tc>
            </w:tr>
            <w:tr w14:paraId="01E8D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042AE517">
                  <w:pPr>
                    <w:jc w:val="both"/>
                    <w:rPr>
                      <w:rFonts w:hint="eastAsia" w:ascii="宋体" w:hAnsi="宋体" w:eastAsia="宋体" w:cs="宋体"/>
                      <w:sz w:val="24"/>
                      <w:szCs w:val="24"/>
                    </w:rPr>
                  </w:pPr>
                </w:p>
              </w:tc>
              <w:tc>
                <w:tcPr>
                  <w:tcW w:w="15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5ABF0A2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-3F</w:t>
                  </w:r>
                </w:p>
              </w:tc>
              <w:tc>
                <w:tcPr>
                  <w:tcW w:w="49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514BD6C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负三楼停车场</w:t>
                  </w:r>
                </w:p>
              </w:tc>
            </w:tr>
          </w:tbl>
          <w:p w14:paraId="7A99F4C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Style w:val="8"/>
                <w:rFonts w:hint="eastAsia" w:ascii="仿宋" w:hAnsi="仿宋" w:eastAsia="仿宋" w:cs="仿宋"/>
                <w:sz w:val="24"/>
                <w:szCs w:val="24"/>
                <w:bdr w:val="none" w:color="auto" w:sz="0" w:space="0"/>
              </w:rPr>
              <w:t>★1.3郑家街院区服务区域</w:t>
            </w:r>
          </w:p>
          <w:tbl>
            <w:tblPr>
              <w:tblW w:w="7815"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90"/>
              <w:gridCol w:w="5925"/>
            </w:tblGrid>
            <w:tr w14:paraId="041C4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7815" w:type="dxa"/>
                  <w:gridSpan w:val="2"/>
                  <w:vMerge w:val="restart"/>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14:paraId="5259597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区域</w:t>
                  </w:r>
                </w:p>
              </w:tc>
            </w:tr>
            <w:tr w14:paraId="4DDAC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815" w:type="dxa"/>
                  <w:gridSpan w:val="2"/>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14:paraId="07E1D272">
                  <w:pPr>
                    <w:jc w:val="both"/>
                    <w:rPr>
                      <w:rFonts w:hint="eastAsia" w:ascii="宋体" w:hAnsi="宋体" w:eastAsia="宋体" w:cs="宋体"/>
                      <w:sz w:val="24"/>
                      <w:szCs w:val="24"/>
                    </w:rPr>
                  </w:pPr>
                </w:p>
              </w:tc>
            </w:tr>
            <w:tr w14:paraId="3C3EB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8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572CE12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7-9F</w:t>
                  </w:r>
                </w:p>
              </w:tc>
              <w:tc>
                <w:tcPr>
                  <w:tcW w:w="591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14:paraId="4DC8434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7-8楼宿管</w:t>
                  </w:r>
                </w:p>
              </w:tc>
            </w:tr>
            <w:tr w14:paraId="34CB5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8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0B45E98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6F</w:t>
                  </w:r>
                </w:p>
              </w:tc>
              <w:tc>
                <w:tcPr>
                  <w:tcW w:w="591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3E52431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六楼整层</w:t>
                  </w:r>
                </w:p>
              </w:tc>
            </w:tr>
            <w:tr w14:paraId="246AC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8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2121676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5F</w:t>
                  </w:r>
                </w:p>
              </w:tc>
              <w:tc>
                <w:tcPr>
                  <w:tcW w:w="591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7520D4B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老年病科</w:t>
                  </w:r>
                </w:p>
                <w:p w14:paraId="3FDE5D4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（五楼整层）</w:t>
                  </w:r>
                </w:p>
              </w:tc>
            </w:tr>
            <w:tr w14:paraId="6D52B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8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3A54E04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4F</w:t>
                  </w:r>
                </w:p>
              </w:tc>
              <w:tc>
                <w:tcPr>
                  <w:tcW w:w="591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43A3246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治未病科</w:t>
                  </w:r>
                </w:p>
                <w:p w14:paraId="2689ABD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（四楼整层）</w:t>
                  </w:r>
                </w:p>
              </w:tc>
            </w:tr>
            <w:tr w14:paraId="5BEC8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8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77176B7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3F</w:t>
                  </w:r>
                </w:p>
              </w:tc>
              <w:tc>
                <w:tcPr>
                  <w:tcW w:w="591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570DF04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针灸康复科二病区</w:t>
                  </w:r>
                </w:p>
                <w:p w14:paraId="3AE2334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（三楼整层）</w:t>
                  </w:r>
                </w:p>
              </w:tc>
            </w:tr>
            <w:tr w14:paraId="23A7E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890"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14:paraId="110B1BD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2F</w:t>
                  </w:r>
                </w:p>
              </w:tc>
              <w:tc>
                <w:tcPr>
                  <w:tcW w:w="591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61FC46C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检验科</w:t>
                  </w:r>
                </w:p>
              </w:tc>
            </w:tr>
            <w:tr w14:paraId="48B36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8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01600102">
                  <w:pPr>
                    <w:jc w:val="both"/>
                    <w:rPr>
                      <w:rFonts w:hint="eastAsia" w:ascii="宋体" w:hAnsi="宋体" w:eastAsia="宋体" w:cs="宋体"/>
                      <w:sz w:val="24"/>
                      <w:szCs w:val="24"/>
                    </w:rPr>
                  </w:pPr>
                </w:p>
              </w:tc>
              <w:tc>
                <w:tcPr>
                  <w:tcW w:w="591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11ABF9C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二楼除检验科外所有区域</w:t>
                  </w:r>
                </w:p>
              </w:tc>
            </w:tr>
            <w:tr w14:paraId="44B70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890"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14:paraId="1D7942B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1F</w:t>
                  </w:r>
                </w:p>
              </w:tc>
              <w:tc>
                <w:tcPr>
                  <w:tcW w:w="591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477A9EC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急诊科</w:t>
                  </w:r>
                </w:p>
              </w:tc>
            </w:tr>
            <w:tr w14:paraId="31C80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8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0F89D171">
                  <w:pPr>
                    <w:jc w:val="both"/>
                    <w:rPr>
                      <w:rFonts w:hint="eastAsia" w:ascii="宋体" w:hAnsi="宋体" w:eastAsia="宋体" w:cs="宋体"/>
                      <w:sz w:val="24"/>
                      <w:szCs w:val="24"/>
                    </w:rPr>
                  </w:pPr>
                </w:p>
              </w:tc>
              <w:tc>
                <w:tcPr>
                  <w:tcW w:w="591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2BE2046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一楼除急诊科外所有区域</w:t>
                  </w:r>
                </w:p>
              </w:tc>
            </w:tr>
          </w:tbl>
          <w:p w14:paraId="0A8E2A8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仿宋" w:hAnsi="仿宋" w:eastAsia="仿宋" w:cs="仿宋"/>
                <w:sz w:val="24"/>
                <w:szCs w:val="24"/>
                <w:bdr w:val="none" w:color="auto" w:sz="0" w:space="0"/>
              </w:rPr>
              <w:t>★</w:t>
            </w:r>
            <w:r>
              <w:rPr>
                <w:rStyle w:val="8"/>
                <w:rFonts w:hint="eastAsia" w:ascii="仿宋" w:hAnsi="仿宋" w:eastAsia="仿宋" w:cs="仿宋"/>
                <w:sz w:val="24"/>
                <w:szCs w:val="24"/>
                <w:bdr w:val="none" w:color="auto" w:sz="0" w:space="0"/>
              </w:rPr>
              <w:t>2.物业服务范围</w:t>
            </w:r>
          </w:p>
          <w:p w14:paraId="0EB54FA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仿宋" w:hAnsi="仿宋" w:eastAsia="仿宋" w:cs="仿宋"/>
                <w:sz w:val="24"/>
                <w:szCs w:val="24"/>
                <w:bdr w:val="none" w:color="auto" w:sz="0" w:space="0"/>
              </w:rPr>
              <w:t>本项目为巴中市中医院（巴中市巴州区人民医院）回风院区和郑家街院区物业管理服务，服务具体内容包括但不限于：</w:t>
            </w:r>
          </w:p>
          <w:p w14:paraId="3EC94BF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仿宋" w:hAnsi="仿宋" w:eastAsia="仿宋" w:cs="仿宋"/>
                <w:sz w:val="24"/>
                <w:szCs w:val="24"/>
                <w:bdr w:val="none" w:color="auto" w:sz="0" w:space="0"/>
              </w:rPr>
              <w:t>一、保洁服务</w:t>
            </w:r>
          </w:p>
          <w:p w14:paraId="536D331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仿宋" w:hAnsi="仿宋" w:eastAsia="仿宋" w:cs="仿宋"/>
                <w:sz w:val="24"/>
                <w:szCs w:val="24"/>
                <w:bdr w:val="none" w:color="auto" w:sz="0" w:space="0"/>
              </w:rPr>
              <w:t>负责院区范围内的保洁服务及环境卫生消杀工作。</w:t>
            </w:r>
          </w:p>
          <w:p w14:paraId="340BA55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仿宋" w:hAnsi="仿宋" w:eastAsia="仿宋" w:cs="仿宋"/>
                <w:sz w:val="24"/>
                <w:szCs w:val="24"/>
                <w:bdr w:val="none" w:color="auto" w:sz="0" w:space="0"/>
              </w:rPr>
              <w:t>二、特种行业值守服务</w:t>
            </w:r>
          </w:p>
          <w:p w14:paraId="431232E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仿宋" w:hAnsi="仿宋" w:eastAsia="仿宋" w:cs="仿宋"/>
                <w:sz w:val="24"/>
                <w:szCs w:val="24"/>
                <w:bdr w:val="none" w:color="auto" w:sz="0" w:space="0"/>
              </w:rPr>
              <w:t>对全院高、低压配电房、水泵房、发电机房排查以及24小时值守，协助医院工作人员开展工作，服从医院安排。</w:t>
            </w:r>
          </w:p>
          <w:p w14:paraId="652293B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仿宋" w:hAnsi="仿宋" w:eastAsia="仿宋" w:cs="仿宋"/>
                <w:sz w:val="24"/>
                <w:szCs w:val="24"/>
                <w:bdr w:val="none" w:color="auto" w:sz="0" w:space="0"/>
              </w:rPr>
              <w:t>三、医疗废物收集服务</w:t>
            </w:r>
          </w:p>
          <w:p w14:paraId="228FD82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仿宋" w:hAnsi="仿宋" w:eastAsia="仿宋" w:cs="仿宋"/>
                <w:sz w:val="24"/>
                <w:szCs w:val="24"/>
                <w:bdr w:val="none" w:color="auto" w:sz="0" w:space="0"/>
              </w:rPr>
              <w:t>负责医院医疗废物和生活垃圾的清理、分类、收集、转运和记录任务。</w:t>
            </w:r>
          </w:p>
          <w:p w14:paraId="6D027A7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Style w:val="8"/>
                <w:rFonts w:hint="eastAsia" w:ascii="仿宋" w:hAnsi="仿宋" w:eastAsia="仿宋" w:cs="仿宋"/>
                <w:sz w:val="24"/>
                <w:szCs w:val="24"/>
                <w:bdr w:val="none" w:color="auto" w:sz="0" w:space="0"/>
              </w:rPr>
              <w:t>★3.物业管理服务要求</w:t>
            </w:r>
          </w:p>
          <w:p w14:paraId="4E57F9E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Style w:val="8"/>
                <w:rFonts w:hint="eastAsia" w:ascii="仿宋" w:hAnsi="仿宋" w:eastAsia="仿宋" w:cs="仿宋"/>
                <w:sz w:val="24"/>
                <w:szCs w:val="24"/>
                <w:bdr w:val="none" w:color="auto" w:sz="0" w:space="0"/>
              </w:rPr>
              <w:t>3.1总体服务要求（说明：在投标文件中提供承诺）</w:t>
            </w:r>
          </w:p>
          <w:p w14:paraId="4F7730D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2"/>
              <w:jc w:val="both"/>
              <w:rPr>
                <w:rFonts w:hint="eastAsia" w:ascii="宋体" w:hAnsi="宋体" w:eastAsia="宋体" w:cs="宋体"/>
                <w:sz w:val="24"/>
                <w:szCs w:val="24"/>
              </w:rPr>
            </w:pPr>
            <w:r>
              <w:rPr>
                <w:rFonts w:hint="eastAsia" w:ascii="仿宋" w:hAnsi="仿宋" w:eastAsia="仿宋" w:cs="仿宋"/>
                <w:sz w:val="24"/>
                <w:szCs w:val="24"/>
                <w:bdr w:val="none" w:color="auto" w:sz="0" w:space="0"/>
              </w:rPr>
              <w:t>（1）遵守巴中市中医院（巴中市巴州区人民医院）的各项规章制度，服从管理，听从安排，全面完成工作任务。</w:t>
            </w:r>
          </w:p>
          <w:p w14:paraId="78D32F9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2"/>
              <w:jc w:val="both"/>
              <w:rPr>
                <w:rFonts w:hint="eastAsia" w:ascii="宋体" w:hAnsi="宋体" w:eastAsia="宋体" w:cs="宋体"/>
                <w:sz w:val="24"/>
                <w:szCs w:val="24"/>
              </w:rPr>
            </w:pPr>
            <w:r>
              <w:rPr>
                <w:rFonts w:hint="eastAsia" w:ascii="仿宋" w:hAnsi="仿宋" w:eastAsia="仿宋" w:cs="仿宋"/>
                <w:sz w:val="24"/>
                <w:szCs w:val="24"/>
                <w:bdr w:val="none" w:color="auto" w:sz="0" w:space="0"/>
              </w:rPr>
              <w:t>（2）为本项目提供的所有服务符合现行的强制性国家相关标准、行业标准，各项服务应深度结合国家相关行业标准及医疗卫生行业所涉及的服务要求（包括但不限于《医疗机构环境表面清洁与消毒管理规范》WS/T512—2016、《医院感染管理办法》《医疗废物管理条例》《医疗卫生机构医疗废物管理办法》等），并按相关要求严格执行。本项目涉及产品若属于政府强制采购节能产品清单中的产品，服务公司提供该产品的节能产品认证证书。</w:t>
            </w:r>
          </w:p>
          <w:p w14:paraId="0EB68D9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2"/>
              <w:jc w:val="both"/>
              <w:rPr>
                <w:rFonts w:hint="eastAsia" w:ascii="宋体" w:hAnsi="宋体" w:eastAsia="宋体" w:cs="宋体"/>
                <w:sz w:val="24"/>
                <w:szCs w:val="24"/>
              </w:rPr>
            </w:pPr>
            <w:r>
              <w:rPr>
                <w:rFonts w:hint="eastAsia" w:ascii="仿宋" w:hAnsi="仿宋" w:eastAsia="仿宋" w:cs="仿宋"/>
                <w:sz w:val="24"/>
                <w:szCs w:val="24"/>
                <w:bdr w:val="none" w:color="auto" w:sz="0" w:space="0"/>
              </w:rPr>
              <w:t>（3）应具有物业服务人员派遣能力，并建立合法的劳资关系，保障物业服务现场用人所需。本项目物业服务人员工作期间的疾病和人身安全、安全责任事故、人事关系、劳务纠纷等都由服务公司自行负责，非因采购人导致的过错，采购人不承担任何责任和义务。</w:t>
            </w:r>
          </w:p>
          <w:p w14:paraId="5911A67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2"/>
              <w:jc w:val="both"/>
              <w:rPr>
                <w:rFonts w:hint="eastAsia" w:ascii="宋体" w:hAnsi="宋体" w:eastAsia="宋体" w:cs="宋体"/>
                <w:sz w:val="24"/>
                <w:szCs w:val="24"/>
              </w:rPr>
            </w:pPr>
            <w:r>
              <w:rPr>
                <w:rFonts w:hint="eastAsia" w:ascii="仿宋" w:hAnsi="仿宋" w:eastAsia="仿宋" w:cs="仿宋"/>
                <w:sz w:val="24"/>
                <w:szCs w:val="24"/>
                <w:bdr w:val="none" w:color="auto" w:sz="0" w:space="0"/>
              </w:rPr>
              <w:t>（4）为服务人员提供岗前培训服务，服务人员100%经过岗前培训合格才能上岗。定期进行职业培训和考核，教育员工遵守医院服务标准和要求，安全开展工作，规范着装，文明用语，礼貌服务，节约用水用电，爱护公共财物。组织所有员工定期参加感染知识培训、消防安全培训、应急演练培训及学习基本操作规程。</w:t>
            </w:r>
          </w:p>
          <w:p w14:paraId="0E41C65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2"/>
              <w:jc w:val="both"/>
              <w:rPr>
                <w:rFonts w:hint="eastAsia" w:ascii="宋体" w:hAnsi="宋体" w:eastAsia="宋体" w:cs="宋体"/>
                <w:sz w:val="24"/>
                <w:szCs w:val="24"/>
              </w:rPr>
            </w:pPr>
            <w:r>
              <w:rPr>
                <w:rFonts w:hint="eastAsia" w:ascii="仿宋" w:hAnsi="仿宋" w:eastAsia="仿宋" w:cs="仿宋"/>
                <w:sz w:val="24"/>
                <w:szCs w:val="24"/>
                <w:bdr w:val="none" w:color="auto" w:sz="0" w:space="0"/>
              </w:rPr>
              <w:t>（5）对本项目物业服务人员做好职业健康关爱工作，建立职业病防治责任体系，每年进行一次全员职业病危害因素检测，提供防范方案，每年进行一次全员健康体检，建立健康档案。以上工作向医院提供纸质档备查。体检费用由服务公司自行负责。（特殊岗位如医废、垃圾清运等员工必须按照相关政策规定及时体检）</w:t>
            </w:r>
          </w:p>
          <w:p w14:paraId="0B1DEFD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（6）医院承担：本项目公共能耗费用；公用水、电、气费用；生活垃圾、医疗垃圾的外运和垃圾处理及费用。</w:t>
            </w:r>
          </w:p>
          <w:p w14:paraId="33F732E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医院提供：办公用房；分类垃圾桶、厕所擦手纸、卷纸、洗手液。采购人提供中标人进行“物业管理服务”所使用的办公室、设备及工具库房、夜班值班室等，这些场地交由中标人单独操作、控制和负责，但采购人进行安全检查或在紧急情况下不受此限。</w:t>
            </w:r>
          </w:p>
          <w:p w14:paraId="486A049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医院原则上不提供物业员工住宿区域，员工办公用品由服务公司自行解决。</w:t>
            </w:r>
          </w:p>
          <w:p w14:paraId="0C8E7F7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7）服务公司提供本项目需配备的所有的工具、耗材、设备、软硬件等符合国家相关规定，经合法渠道采购，具有产品合格证质量证明，满足医院工作需求。并在政府采购合同签订后7日内配置到位，并接受采购人的查验。如未能实现承诺所配置的工具、耗材、设备、软硬件的，采购人将按照国家相关采购法规执行相关措施并书面报告财政主管部门。</w:t>
            </w:r>
          </w:p>
          <w:p w14:paraId="7A96CC9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（8）在合同期内，遇大型公共卫生事件、突发应急事件、医院重大活动、大型检查、调研或其他临时性工作，必须按需增派人员到岗协助。</w:t>
            </w:r>
          </w:p>
          <w:p w14:paraId="0B15EAB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（9）本项目医院不组织现场踏勘，投标人根据自身需求可自行踏勘。</w:t>
            </w:r>
          </w:p>
          <w:p w14:paraId="3C21AF3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Style w:val="8"/>
                <w:rFonts w:hint="eastAsia" w:ascii="仿宋" w:hAnsi="仿宋" w:eastAsia="仿宋" w:cs="仿宋"/>
                <w:sz w:val="24"/>
                <w:szCs w:val="24"/>
                <w:bdr w:val="none" w:color="auto" w:sz="0" w:space="0"/>
              </w:rPr>
              <w:t>3.2具体服务内容及要求</w:t>
            </w:r>
          </w:p>
          <w:p w14:paraId="5C3EDEA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both"/>
              <w:rPr>
                <w:rFonts w:hint="eastAsia" w:ascii="宋体" w:hAnsi="宋体" w:eastAsia="宋体" w:cs="宋体"/>
                <w:sz w:val="24"/>
                <w:szCs w:val="24"/>
              </w:rPr>
            </w:pPr>
            <w:r>
              <w:rPr>
                <w:rStyle w:val="8"/>
                <w:rFonts w:hint="eastAsia" w:ascii="仿宋" w:hAnsi="仿宋" w:eastAsia="仿宋" w:cs="仿宋"/>
                <w:sz w:val="24"/>
                <w:szCs w:val="24"/>
                <w:bdr w:val="none" w:color="auto" w:sz="0" w:space="0"/>
              </w:rPr>
              <w:t>3.2.1保洁服务</w:t>
            </w:r>
          </w:p>
          <w:p w14:paraId="72B3689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Style w:val="8"/>
                <w:rFonts w:hint="eastAsia" w:ascii="仿宋" w:hAnsi="仿宋" w:eastAsia="仿宋" w:cs="仿宋"/>
                <w:sz w:val="24"/>
                <w:szCs w:val="24"/>
                <w:bdr w:val="none" w:color="auto" w:sz="0" w:space="0"/>
              </w:rPr>
              <w:t>3.2.1.1服务内容</w:t>
            </w:r>
          </w:p>
          <w:p w14:paraId="103098A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负责本项目范围内清洁卫生和消毒工作（包括不限于各科室室内外房间、会议室、天花板、顶棚、楼顶平台、设备夹层、内墙、玻璃、高处灯具、单机空调（含过滤网）、空调出风口、消毒机（含过滤网）、消防送（排）风口、电扇、排气扇、电梯间、墙面、地面和地板（维护管理、打磨上蜡和晶面处理）、地毯、楼道、楼梯、走廊、踢脚、通道、窗台、窗户、玻璃、纱窗、防护栏、门、室内家具、电器表面、设备表面、病历架、床、桌、椅、柜、宣传栏、洗手间、洗手池面盆、浴具、镜子、纸巾盒、纸篓、便池（含大、小便池及坐便器）、公共通道、垃圾桶、标识牌、开水机的清洗以及各种医疗运送工具和非医疗设备设施、所有物表等清洁卫生和保洁消毒工作，和医院院落、绿化带（日常养护）、道路的保洁工作和垃圾的收集和运送、院内科室装修改造的开荒保洁。</w:t>
            </w:r>
          </w:p>
          <w:p w14:paraId="02C12EB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2.科室内及公共区域PVC地面/橡胶/石材地板/木地板/各类地面的养护应定期抛光打蜡（科室一周/次，公共区域每月/次）、喷磨、刷洗、补蜡、清洗消毒。</w:t>
            </w:r>
          </w:p>
          <w:p w14:paraId="05143DC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3.负责做好科室一房一巾、一床一巾以及床单元等终末消毒。</w:t>
            </w:r>
          </w:p>
          <w:p w14:paraId="7038597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4.所有卷帘清洁及对科室、诊室窗帘、隔帘的取、挂等辅助清洗工作（每月/次）。</w:t>
            </w:r>
          </w:p>
          <w:p w14:paraId="544D8B0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5.根据医院的要求挂横幅、标语、节假日挂灯饰、灯笼、摆放鲜花等（用品由采购人提供）。</w:t>
            </w:r>
          </w:p>
          <w:p w14:paraId="32D7657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6.无条件配合采购人举办各类大型活动、迎接各级各类检查、应对各种突发事件而提供应急保洁服务。</w:t>
            </w:r>
          </w:p>
          <w:p w14:paraId="79733DC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7.负责协助医院进行内涝抢险、巡检报修及院感特殊要求保洁消毒等临时指令的其他事务。</w:t>
            </w:r>
          </w:p>
          <w:p w14:paraId="608712A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8.行政楼负责公共区域、楼梯间、电梯间、公共卫生间、会议室及办公室保洁等。</w:t>
            </w:r>
          </w:p>
          <w:p w14:paraId="00FF8D0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9.地下室负责通道、楼梯间保洁。</w:t>
            </w:r>
          </w:p>
          <w:p w14:paraId="749B34E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10.负责院区内屋面定期清理、保洁和汛期应急清掏疏通。</w:t>
            </w:r>
          </w:p>
          <w:p w14:paraId="2A6DBB1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11.负责绿化带的绿植浇水、修枝、施肥、除病虫害等。区域内绿植出现自然死亡，由采购人购买苗木、设备等，中标人负责更换。</w:t>
            </w:r>
          </w:p>
          <w:p w14:paraId="5E3158E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Style w:val="8"/>
                <w:rFonts w:hint="eastAsia" w:ascii="仿宋" w:hAnsi="仿宋" w:eastAsia="仿宋" w:cs="仿宋"/>
                <w:sz w:val="24"/>
                <w:szCs w:val="24"/>
                <w:bdr w:val="none" w:color="auto" w:sz="0" w:space="0"/>
              </w:rPr>
              <w:t>3.2.1.2具体要求</w:t>
            </w:r>
          </w:p>
          <w:p w14:paraId="1CCF9B4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医院保洁工作内容，即日常保洁、外环境保洁、应急保洁；医院保洁管理有原则，即标准统一、流程统一、防护统一、管理统一、人员岗位相对固定；医院保洁管理有要点，即加强制度培训、保洁区域分区、保洁质量监督、监管、审核、规范使用保洁工具、清洗等；医院所有保洁工作须有流程、有计划、有频次且符合院感和爱国卫生运动委员会等各项要求。</w:t>
            </w:r>
          </w:p>
          <w:p w14:paraId="3986587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1.上岗前接受院感专项防控知识、个人防护专项的培训等，由中标人自行培训，培训合格后方可上岗，后期需按时按需培训，积极开展员工知识技能竞赛。</w:t>
            </w:r>
          </w:p>
          <w:p w14:paraId="337DCAD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2.保洁人员在科室内保洁时间根据各科室各病房实际情况为准，日常保洁时间不超过8小时。提供全院不少于2个岗位的应急保洁服务，如有应急需求保洁，须立即配合响应。</w:t>
            </w:r>
          </w:p>
          <w:p w14:paraId="5083FC7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3.负责全院的室内、室外清洁卫生。</w:t>
            </w:r>
          </w:p>
          <w:p w14:paraId="0AAD027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4.及时收集生活垃圾和医疗垃圾，并在指定时间内按照指定运送路线送到院内指定地点处理。配合医院垃圾分类进行二次分拣。</w:t>
            </w:r>
          </w:p>
          <w:p w14:paraId="5FA3328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5.做好保洁区域内的所有PVC地面/橡胶等地板的养护，保持PVC地面的光亮、整洁，养护频次：科室、病房及通道每周一次，公共区域每月一次。</w:t>
            </w:r>
          </w:p>
          <w:p w14:paraId="36F13F7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6.科室内按清洁单元进行保洁，布类清洁用具单独清洗，不能在科室和科室第二次浸泡后使用。</w:t>
            </w:r>
          </w:p>
          <w:p w14:paraId="3CE148F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7.为避免尘土飞扬，地面干拖应使用尘推加牵尘剂的方法进行处理；要求对尘推头和抹布洗涤和烘干，不能用手洗，以防止交叉感染。</w:t>
            </w:r>
          </w:p>
          <w:p w14:paraId="1AD59DA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8.为防止交叉感染，要求对环境保洁进行科学的划分，对不同区域的清洁工具按医院感染科的要求实行严格分类摆放和使用，用颜色、字标等方式进行区分，并且强调环境保洁计划性。</w:t>
            </w:r>
          </w:p>
          <w:p w14:paraId="4D15A70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9.每个清洁车上要配备标准操作流程（制作图片样式悬挂），清洁车应配备能上锁的清洁、消毒应急包（用于保洁应急处理的材料及工具）。</w:t>
            </w:r>
          </w:p>
          <w:p w14:paraId="4384A1C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10.按时巡视，每层从屋顶到墙壁到地板要做到干净、整洁，无蜘蛛丝，无纸屑、痰迹；卫生间要清洁、干燥、无异味，绿化带内垃圾捡拾（包括但不限于烟头、纸屑、塑料袋、白色垃圾等）。</w:t>
            </w:r>
          </w:p>
          <w:p w14:paraId="1397BDB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11.投标人应提供产品质量合格、数量满足使用需求的员工工作服和必需的劳保用品，具体要求但不限于以下内容：工作服（厚、薄各两套／人）、工牌、劝烟袖标、袖牌、帽子、口罩、防护用品、领带、头花、围裙、护目镜、手套（防剌、PE、橡胶）、绶带、电梯地板革、公共区域防滑地垫、雨衣、雨伞、雨鞋、肥皂、香皂、洗衣粉、办公用品及耗材等，项目范围内所有保洁、消毒工作须要求物业工作人员做好防护措施（含一级防护、二级防护、三级防护等），所需防护用品由投标人负责，具体数量以保证日常运行需求为准。</w:t>
            </w:r>
          </w:p>
          <w:p w14:paraId="6E80F34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12.保洁人员使用地巾、布巾整洁干净，消毒符合本院院感要求。</w:t>
            </w:r>
          </w:p>
          <w:p w14:paraId="4ACBF28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13.所有保洁、消毒工作应符合国家相关规范（《医疗机构环境表面清洁与消毒管理规范》）和《医院感染管理办法》等医院院感要求，并严格遵照执行，配合医院进行定期院感标准考核。</w:t>
            </w:r>
          </w:p>
          <w:p w14:paraId="4BFD86B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14.不低于每周1 次非医疗不锈钢物体表面闪钢保养。</w:t>
            </w:r>
          </w:p>
          <w:p w14:paraId="50DDBBC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Style w:val="8"/>
                <w:rFonts w:hint="eastAsia" w:ascii="仿宋" w:hAnsi="仿宋" w:eastAsia="仿宋" w:cs="仿宋"/>
                <w:sz w:val="24"/>
                <w:szCs w:val="24"/>
                <w:bdr w:val="none" w:color="auto" w:sz="0" w:space="0"/>
              </w:rPr>
              <w:t>3.2.1.3服务标准</w:t>
            </w:r>
          </w:p>
          <w:p w14:paraId="6BD7708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1．公共区域及设施</w:t>
            </w:r>
          </w:p>
          <w:p w14:paraId="1A65819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（1）大厅、走廊面表面洁净、无尘土、污染、烟头、纸屑、油迹及垃圾。</w:t>
            </w:r>
          </w:p>
          <w:p w14:paraId="3151226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2）各房门、通道门地面无尘土、痰迹、碎纸、烟头及垃圾杂物、扶手无尘土。墙面光洁、明亮、无污渍、无蜘蛛网及其他其它黏附杂物；隔板无尘土，污迹。天花板：空调风口、灯具、指示牌、外露管道等顶部设施无积尘、无蜘蛛网；</w:t>
            </w:r>
          </w:p>
          <w:p w14:paraId="6A37EA3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（3）不锈钢面无脏、污点；金属器材表面无污迹、无灰尘、无锈斑，有金属光泽。</w:t>
            </w:r>
          </w:p>
          <w:p w14:paraId="0CAB75D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（4）装饰物：盆、座表面干净无尘土；装饰物（如塑料花卉、框画、照片）等表面无灰尘。</w:t>
            </w:r>
          </w:p>
          <w:p w14:paraId="1914DD7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5）卫生间：无异味、臭味。洗手池台面无水迹、无尘土、无污物。洗手池瓷壁无污垢，无痰迹及头发等不洁物。水龙头无印迹、污垢、光亮、洁净。镜面无水点、水迹、尘土、污迹。小便池无尿硷水锈印记（黄迹）、无污物、喷水嘴应洁净。大便器内外洁净、无大便痕迹、无污垢黄迹。手纸架无手印、光亮、洁净。纸篓污物量不超过桶体2/3，内外表干净，无积水。</w:t>
            </w:r>
          </w:p>
          <w:p w14:paraId="5C7FB48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（6）电梯：电梯门无尘土、光亮洁净，无印迹。按键面板无尘土、无印迹。照明灯具无厚积尘土。电梯厅顶部：无厚积尘土。</w:t>
            </w:r>
          </w:p>
          <w:p w14:paraId="0CE31D4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（7）楼梯：楼梯门、扶手无尘土、污迹。地面无尘土、烟头、垃圾。</w:t>
            </w:r>
          </w:p>
          <w:p w14:paraId="710503C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（8）大环境道路无明显浮尘、烟头、果皮、纸屑、塑料袋、白色垃圾；花圃、花坛无烟头、杂物、积水、泥沙。</w:t>
            </w:r>
          </w:p>
          <w:p w14:paraId="4D980F8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（9）室外雨篷无杂物、目视无尘。垃圾桶、果皮箱：表面光亮无污迹、油迹，无蚊蝇、周边无积水。</w:t>
            </w:r>
          </w:p>
          <w:p w14:paraId="3F68CB6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（10）垃圾运送：医疗废物与生活垃圾分车运送、专人收运、交接登记清楚，每天清运两次。</w:t>
            </w:r>
          </w:p>
          <w:p w14:paraId="6FCFEE8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2．病房保洁标准</w:t>
            </w:r>
          </w:p>
          <w:p w14:paraId="25D3F67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（1）地面：洁净、光亮、无尘土、痰迹、碎纸、烟头及垃圾杂物；踢脚：目视无尘、无污物。</w:t>
            </w:r>
          </w:p>
          <w:p w14:paraId="7EF95B2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（2）墙面：无手印、污迹。无灰尘、每月定期用清水擦洗。</w:t>
            </w:r>
          </w:p>
          <w:p w14:paraId="5921C72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（3）窗户（含纱窗、窗台）：明亮、无积灰。玻璃幕墙、门、窗、镜面围栏、触摸屏透亮、无污迹、无水迹。</w:t>
            </w:r>
          </w:p>
          <w:p w14:paraId="1EC88B0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（4）天花板：无蜘蛛网、无积灰。</w:t>
            </w:r>
          </w:p>
          <w:p w14:paraId="2ECDB40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（5）床、床头柜、床架、设备带：无尘土、无积灰。清洁用抹布一床单元一张。</w:t>
            </w:r>
          </w:p>
          <w:p w14:paraId="6B22757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（6）灯具：无厚积尘土。灯具内无昆虫，灯盖、灯柱、灯罩明亮有光泽。</w:t>
            </w:r>
          </w:p>
          <w:p w14:paraId="7C73E84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（7）标识牌：光亮、干净、无污渍。</w:t>
            </w:r>
          </w:p>
          <w:p w14:paraId="1D26F46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（8）木（塑）质器材：木（塑）物件表面光洁，无粗糙感、无污迹，现本色。</w:t>
            </w:r>
          </w:p>
          <w:p w14:paraId="5437FB4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（9）开水房地面干净整洁，无积水，拖把池干净。</w:t>
            </w:r>
          </w:p>
          <w:p w14:paraId="2B243FC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（10）微波炉定期清洁，无污迹。</w:t>
            </w:r>
          </w:p>
          <w:p w14:paraId="4C76F32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（11）阳台地面整洁，无杂物。</w:t>
            </w:r>
          </w:p>
          <w:p w14:paraId="1F6CF93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（12）公共厕所蹲位干净，垃圾定期倾倒，地面整洁无积水，洗手池无污迹。无障碍厕所内马桶、小便池、洗手池清洁，无被占用。配合安放卫生纸及洗手液。</w:t>
            </w:r>
          </w:p>
          <w:p w14:paraId="710A2E8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（13）暂存点垃圾桶清洁无污迹，医废及时收取，打结规范，上锁管理。</w:t>
            </w:r>
          </w:p>
          <w:p w14:paraId="562D480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（14）污物间及污洗间物品放置规范，无私人物品，清洁用具定位放置。</w:t>
            </w:r>
          </w:p>
          <w:p w14:paraId="1F19009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（15）工人休息室物品定位放置，无污染的清洁用品，无大功率电器。</w:t>
            </w:r>
          </w:p>
          <w:p w14:paraId="5FEAB88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（16）处置室地面整洁，垃圾及时倾倒，储物柜清洁干净，洗手池无污迹。</w:t>
            </w:r>
          </w:p>
          <w:p w14:paraId="671AAE1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（17）病房保洁人员熟悉地巾和布巾的使用浓度，保洁能正确掌握七步洗手法，清洁抹布一房一巾，一床一巾使用规范。</w:t>
            </w:r>
          </w:p>
          <w:p w14:paraId="4DFD029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3．办公室、会议室保洁标准</w:t>
            </w:r>
          </w:p>
          <w:p w14:paraId="1E9723A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（1）桌面、窗台：无尘土。</w:t>
            </w:r>
          </w:p>
          <w:p w14:paraId="3509C18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（2）地面：无污渍，地毯上无碎屑、无渣、云石地面（砖在面）清抹干净。</w:t>
            </w:r>
          </w:p>
          <w:p w14:paraId="43758D8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（3）所有烟灰缸、垃圾桶、碎纸机保持外表干净。</w:t>
            </w:r>
          </w:p>
          <w:p w14:paraId="3997628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（4）洗手池瓷壁无污垢，无痰迹及头发等不洁物。</w:t>
            </w:r>
          </w:p>
          <w:p w14:paraId="2AFA9DE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4．院落、天井、道路、保洁标准</w:t>
            </w:r>
          </w:p>
          <w:p w14:paraId="29491CD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（1）院落、天井、道路整洁、卫生、无杂物。</w:t>
            </w:r>
          </w:p>
          <w:p w14:paraId="7AA2F7B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（2）区域内无垃圾、烟头、杂物。</w:t>
            </w:r>
          </w:p>
          <w:p w14:paraId="79EE5A4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（3）定期清理排水沟、集水坑、地漏、雨箅子等杂物垃圾，确保排水通畅，无淤塞。</w:t>
            </w:r>
          </w:p>
          <w:p w14:paraId="24DA690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（4）积极配合文明城市、爱国卫生运动等工作要求，坚决按有关部门的检查意见配合整改。</w:t>
            </w:r>
          </w:p>
          <w:p w14:paraId="233B5E8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5.绿化带保洁养护标准</w:t>
            </w:r>
          </w:p>
          <w:p w14:paraId="67D1FB6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（1）树木修剪：集中修剪一年四次，小范围内随时修剪。</w:t>
            </w:r>
          </w:p>
          <w:p w14:paraId="6A161FD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（2）绿化草皮管理：每月修剪草坪，随时性拔除杂草。</w:t>
            </w:r>
          </w:p>
          <w:p w14:paraId="57584BC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（3）浇水：按花木草品种不同进行合理浇水，不干旱不浇水。</w:t>
            </w:r>
          </w:p>
          <w:p w14:paraId="760630C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（4）施肥：一年 2 次，春、秋季各一次。</w:t>
            </w:r>
          </w:p>
          <w:p w14:paraId="508C04C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（5）松土：半年一次；病虫害防治根据季节气候喷药。</w:t>
            </w:r>
          </w:p>
          <w:p w14:paraId="167FA20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（6）树木无病虫枝、无干枯枝叶，树枝不触到建筑物表面或影响车辆、行人。</w:t>
            </w:r>
          </w:p>
          <w:p w14:paraId="3628626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（7）花坛修剪平整，无碎叶，植物基座无垃圾、石块等废弃物，无杂草。</w:t>
            </w:r>
          </w:p>
          <w:p w14:paraId="7B08289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（8）完成全院植物的浇水、修枝、施肥、除病虫害等。</w:t>
            </w:r>
          </w:p>
          <w:p w14:paraId="2C98C0D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6．特殊区域保洁、消毒工作</w:t>
            </w:r>
          </w:p>
          <w:p w14:paraId="1B8579B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手术室、麻醉科和复苏室等特殊区域应包含但不限于：手术区域、办公区域、生活区域、值班区域、进出手术室的电梯厅、更鞋区、卫生间、浴室、辅助用房、通道、楼梯等所有区域的地面、墙面、天花板、物体表面保洁、消毒，不同区域按照院感相关要求使用不同消毒液。每日计划标准及定期全面保洁标准应与手术室共同按照国家及行业标准制定。基础卫生实行分区包干负责制，责任落实到人头，且有责任人能与手术室、麻醉科、复苏室等相关医护人员对接。工人工作类别分以下板块：手术病人及物资转运，手术室、麻醉科、复苏室的通道、手术间、辅助用房、办公生活区、三关等的清洁整理工作，包括值夜班、出外勤等。</w:t>
            </w:r>
          </w:p>
          <w:p w14:paraId="1BD352D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（2）手术室内部各种车、床、柜、塔及手术设施设备和架体、设备及物资库房、所有物品转运车等应每天清洁，清洗区的各种洁具每日常规清洁。每个清洁车上要配备标准操作流程（制作图片样式）。</w:t>
            </w:r>
          </w:p>
          <w:p w14:paraId="6A93DA3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（3）手术室内所有的抽屉内外、柜体内外、所有物体表面、台面的清洁按院感要求进行。</w:t>
            </w:r>
          </w:p>
          <w:p w14:paraId="74921C4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（4）手术间内污物桶、垃圾桶应由保洁员每天使用消毒液进行处理；污水桶应在每台手术结束后倾倒一次，倾倒后用水冲洗干净后喷洒消毒再使用，每天进行刷洗后喷洒消毒。</w:t>
            </w:r>
          </w:p>
          <w:p w14:paraId="1DEFDF2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（5）手术产生的医疗垃圾、废水等由保洁统一处理，每台手术结束处理一次。</w:t>
            </w:r>
          </w:p>
          <w:p w14:paraId="4AEB8A5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（6）手术间内所有物体表面应每日晨常规清洁一次，连台手术中间清洁消毒处理一次，所有手术完毕进行终末处理，夜班人员按照同样标准执行，夜间手术完毕做好手术间保洁及各种转运任务。</w:t>
            </w:r>
          </w:p>
          <w:p w14:paraId="37AF67F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（7）保洁人员应在每日手术开台前保证手术所需基本配置完善、数量准确，按照标识对位放置，缺失要查找，连台手术后所有物品清洁并清点数量归位放好。</w:t>
            </w:r>
          </w:p>
          <w:p w14:paraId="19B2C9F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8）污物通道：所有设施设备内外卫生、全通道的墙面、地面卫生、洁具的准备、清洗、晾晒，标识管理，登记管理，所有污物转运、整理、登记，消毒液配置、更换、配置标识，手消剂领取、更换、启用标识等。</w:t>
            </w:r>
          </w:p>
          <w:p w14:paraId="35122F4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9）洁净通道：所有设施设备内外卫生、全通道的墙面、地面卫生、防滑垫、洗手池卫生及洗手纸巾、洗手液、消毒液的补充更换等。公共楼梯（手术室封闭门外）：每日清洁两次，梯步应另安排专人进行巡扫。</w:t>
            </w:r>
          </w:p>
          <w:p w14:paraId="50BF766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（10）所有柜内外、所有设施设备表面、沟槽、抽屉、空调回风口、墙面、地面、洁具等，手术间清洁消毒用品领取更换（湿纸巾、手消剂等）。</w:t>
            </w:r>
          </w:p>
          <w:p w14:paraId="44F624E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（11）定期地面打蜡，（科室每周/次，公共区域每月/次），每季度清洗室内外玻璃，取、挂所有窗帘并清洁，对不锈钢设施设备包括门、车、防撞带／条等进行每月保养。</w:t>
            </w:r>
          </w:p>
          <w:p w14:paraId="249341B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12）所提供的洁具类别：洁具及配套的挂钩、功能分区（用不同颜色的标牌区分不同的拖布、喷壶等）、手术间需配备自粘式不掉絮拖布（每间每台手术2张）以及使用前后的盛装容器，清洁车每两个手术间配l个，配备排拖、百洁布、泡腾片、全能等及相应的清洁剂和消毒片。</w:t>
            </w:r>
          </w:p>
          <w:p w14:paraId="386B1A3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（13）管理钥匙的保管、发放、清洁，并做好人员进出及物品登记。</w:t>
            </w:r>
          </w:p>
          <w:p w14:paraId="03CFF77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（14）进出的管控，做好更衣室内衣帽等的放置管理，负责衣服、鞋子、口帽的收集和转运、清洗、补充、更换。</w:t>
            </w:r>
          </w:p>
          <w:p w14:paraId="480B26F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（15）员工配置：每个手术区按照常规开放手术间来配备室内保洁人员。</w:t>
            </w:r>
          </w:p>
          <w:p w14:paraId="02712FB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（16）工作服：本项目所有保洁人员至少应保证夏装、冬装各2套，所有保洁人员的工作服每日更换清洗。</w:t>
            </w:r>
          </w:p>
          <w:p w14:paraId="7901051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（17）手术室、麻醉科和复苏室等特殊区域保洁、消毒应满足国家、省、市等关于洁净手术室的相关技术规范和医院院感要求。</w:t>
            </w:r>
          </w:p>
          <w:p w14:paraId="38A05C6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（18）遵守手术室、麻醉科和复苏室等特殊区域行为管理系统的监督监管。</w:t>
            </w:r>
          </w:p>
          <w:p w14:paraId="5CA630B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（19）医院手术布类使用后须密闭运送到院外进行洗涤，运送笼车由院方提供。</w:t>
            </w:r>
          </w:p>
          <w:p w14:paraId="2459E47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（20）救护车卫生应固定保洁人员，落实救护车保洁、消毒工作，责任到人头，车上不能有血迹等污渍，符合院感要求，保证救护车卫生形象。</w:t>
            </w:r>
          </w:p>
          <w:p w14:paraId="40B0142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（21）急诊抢救室内如遇纸屑、血迹、呕吐物等现象，保洁人员应及时保洁、消毒，禁止出现人员不在岗现象；</w:t>
            </w:r>
          </w:p>
          <w:p w14:paraId="6D03549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22）特殊科室（如ICU、手术室、麻醉科、新生儿监护室、产房、血透室、介入室、急诊科EICU监护室、内镜室、检验科、病理科、输血科、消毒供应室、口腔科等）应根据科室自身实际要求增加保洁的频次，且符合并达到院感规范管理要求。</w:t>
            </w:r>
          </w:p>
          <w:p w14:paraId="4B96897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7．室内玻璃清洗</w:t>
            </w:r>
          </w:p>
          <w:p w14:paraId="0134C58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（1）完成例行的院内玻璃清洁工作。</w:t>
            </w:r>
          </w:p>
          <w:p w14:paraId="75D2D27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（2）严格执行安全操作规程，认真检查安全操作工具设备，保证人身和作业安全。</w:t>
            </w:r>
          </w:p>
          <w:p w14:paraId="1C45C47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（3）遵守员工守则等规章制度，保证工作场所的物资设备安全、完好。</w:t>
            </w:r>
          </w:p>
          <w:p w14:paraId="5101BB2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（4）因清洁作业移动的设备物品，完工后要复归原位。</w:t>
            </w:r>
          </w:p>
          <w:p w14:paraId="1E1BE13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both"/>
              <w:rPr>
                <w:rFonts w:hint="eastAsia" w:ascii="宋体" w:hAnsi="宋体" w:eastAsia="宋体" w:cs="宋体"/>
                <w:sz w:val="24"/>
                <w:szCs w:val="24"/>
              </w:rPr>
            </w:pPr>
            <w:r>
              <w:rPr>
                <w:rStyle w:val="8"/>
                <w:rFonts w:hint="eastAsia" w:ascii="仿宋" w:hAnsi="仿宋" w:eastAsia="仿宋" w:cs="仿宋"/>
                <w:sz w:val="24"/>
                <w:szCs w:val="24"/>
                <w:bdr w:val="none" w:color="auto" w:sz="0" w:space="0"/>
              </w:rPr>
              <w:t>3.2.2特种值班值守服务</w:t>
            </w:r>
          </w:p>
          <w:p w14:paraId="1B434B3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Style w:val="8"/>
                <w:rFonts w:hint="eastAsia" w:ascii="仿宋" w:hAnsi="仿宋" w:eastAsia="仿宋" w:cs="仿宋"/>
                <w:sz w:val="24"/>
                <w:szCs w:val="24"/>
                <w:bdr w:val="none" w:color="auto" w:sz="0" w:space="0"/>
              </w:rPr>
              <w:t>3.2.2.1服务内容</w:t>
            </w:r>
          </w:p>
          <w:p w14:paraId="09B9E6D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1.负责全院高、低压配电房、水泵房、发电机房排查以及24小时值守，处理突发情况(如短路、停电发电等)并做好值守工作记录。</w:t>
            </w:r>
          </w:p>
          <w:p w14:paraId="66B3B56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2.按国家、地方或行业要求按时对高低压配电系统进行巡检，按规定抄记运行数据，检查系统内设备的情况，发现隐患及时处理，不能及时解决的立即上报。</w:t>
            </w:r>
          </w:p>
          <w:p w14:paraId="0C2BA79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3.清洁高、低压配电室，保持干净整洁；做好配电室的防水、防潮、防火等工作。</w:t>
            </w:r>
          </w:p>
          <w:p w14:paraId="617DA58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4.发电机的日常巡检。</w:t>
            </w:r>
          </w:p>
          <w:p w14:paraId="07D964C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5.发电机的定期开机试运行。</w:t>
            </w:r>
          </w:p>
          <w:p w14:paraId="08AAAE3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6.负责联系和配合维保公司进行发电机的保养及每年的带载测试。</w:t>
            </w:r>
          </w:p>
          <w:p w14:paraId="660F7E5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7.对低压配电柜及楼层配电箱进行预防性保养。</w:t>
            </w:r>
          </w:p>
          <w:p w14:paraId="7C3C60D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8.根据供电局的要求或医院实际情况等，进行两路高压供电的切换。</w:t>
            </w:r>
          </w:p>
          <w:p w14:paraId="7C53573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9.应急处置突发事件和设备故障，最大限度降低停电时间，确保配电设备的正常运行。</w:t>
            </w:r>
          </w:p>
          <w:p w14:paraId="3351DA5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10.负责备用电源（UPS）日常巡检维护，发现隐患及时处理，不能及时解决的立即上报给医院相关部门，并做好记录。</w:t>
            </w:r>
          </w:p>
          <w:p w14:paraId="4CCCC4A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11．负责联系和配合供电部门进行预防性测试。</w:t>
            </w:r>
          </w:p>
          <w:p w14:paraId="2D11E08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12．巡检各区域的楼层配电系统，及时对故障进行报修。</w:t>
            </w:r>
          </w:p>
          <w:p w14:paraId="7853601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13.服从院方布置的临时、应急任务。</w:t>
            </w:r>
          </w:p>
          <w:p w14:paraId="789612E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Style w:val="8"/>
                <w:rFonts w:hint="eastAsia" w:ascii="仿宋" w:hAnsi="仿宋" w:eastAsia="仿宋" w:cs="仿宋"/>
                <w:sz w:val="24"/>
                <w:szCs w:val="24"/>
                <w:bdr w:val="none" w:color="auto" w:sz="0" w:space="0"/>
              </w:rPr>
              <w:t>3.2.2.2服务要求</w:t>
            </w:r>
          </w:p>
          <w:p w14:paraId="37582D2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1.值班值守人员在排查过程中，若发现存在隐患问题应及时向医院书面汇报；如因排查不及时或未及时汇报所导致的意外事故由中标人自行负责。</w:t>
            </w:r>
          </w:p>
          <w:p w14:paraId="4802295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2.值班人员务必严格坚守岗位严禁擅自离岗；不得随意将食物带入机房室内，以防鼠害或小动物进入机房室；值班人员必须熟悉操作程序，能够迅速正确地按操作程序进行倒闸操作及应急故障处理；值班人员应熟悉配电设备的性能和工作状况，定时巡查，发现异常状况应及时处置并做好各项记录；值班人员应严格遵守劳动纪律，工作时按要求穿戴好防护用品(工作服、绝缘鞋、绝缘手套等)；值班人员应按时填写巡查记录，确保记录的准确性和严肃性；严禁与工作无关人员进入机房室；机房室应保持卫生整洁，做好防鼠工作。</w:t>
            </w:r>
          </w:p>
          <w:p w14:paraId="412B191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3.值班人员须持证上岗。</w:t>
            </w:r>
          </w:p>
          <w:p w14:paraId="75C86F8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both"/>
              <w:rPr>
                <w:rFonts w:hint="eastAsia" w:ascii="宋体" w:hAnsi="宋体" w:eastAsia="宋体" w:cs="宋体"/>
                <w:sz w:val="24"/>
                <w:szCs w:val="24"/>
              </w:rPr>
            </w:pPr>
            <w:r>
              <w:rPr>
                <w:rStyle w:val="8"/>
                <w:rFonts w:hint="eastAsia" w:ascii="仿宋" w:hAnsi="仿宋" w:eastAsia="仿宋" w:cs="仿宋"/>
                <w:sz w:val="24"/>
                <w:szCs w:val="24"/>
                <w:bdr w:val="none" w:color="auto" w:sz="0" w:space="0"/>
              </w:rPr>
              <w:t>3.2.3医疗废物及生活垃圾收集及转运服务</w:t>
            </w:r>
          </w:p>
          <w:p w14:paraId="1A59F45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Style w:val="8"/>
                <w:rFonts w:hint="eastAsia" w:ascii="仿宋" w:hAnsi="仿宋" w:eastAsia="仿宋" w:cs="仿宋"/>
                <w:sz w:val="24"/>
                <w:szCs w:val="24"/>
                <w:bdr w:val="none" w:color="auto" w:sz="0" w:space="0"/>
              </w:rPr>
              <w:t>3.2.3.1服务内容</w:t>
            </w:r>
          </w:p>
          <w:p w14:paraId="7FAD64E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1.由中标供应商提供医疗废物收集、转运人员，收集、转运人员认真学习医废相关的法律法规及医院的相关规定，须经医院感染管理培训考核合格后上岗，按照《医疗废物分类目录》的要求分类收集医疗废物。</w:t>
            </w:r>
          </w:p>
          <w:p w14:paraId="53B6F5D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2.医疗废物收运人员使用密闭的医疗废物转运车到各病区进行医疗废物的规范收集，收运至医疗废物暂存间，有效预防、控制和消除医疗废物的流失、泄漏、扩散和因意外事故造成的伤害，不得将不符合规范要求的医疗废物运送至医废暂存间。同时，安排专人负责医疗废物暂存间的日常管理，并与医废处置公司进行现场交接，核实医疗废物转运联单。</w:t>
            </w:r>
          </w:p>
          <w:p w14:paraId="5C72ACB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3.负责对医疗废物暂存间及医疗废物转运车清洁消毒。  </w:t>
            </w:r>
          </w:p>
          <w:p w14:paraId="2362D2E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4.负责院区内生活垃圾分类收集转运工作，生活垃圾收运人员使用专用生活垃圾转运车收运至院内生活垃圾中转站，同时，负责与社区街道办生活垃圾清运车进行交接，做好生活垃圾转运交接记录。</w:t>
            </w:r>
          </w:p>
          <w:p w14:paraId="532AEDD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5.负责对生活垃圾中转站及生活垃圾转运车清洁消毒。</w:t>
            </w:r>
          </w:p>
          <w:p w14:paraId="55F8E12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6.服从采购人的统一安排，按时完成各类计划性、应急性工作。</w:t>
            </w:r>
          </w:p>
          <w:p w14:paraId="0B21B54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Style w:val="8"/>
                <w:rFonts w:hint="eastAsia" w:ascii="仿宋" w:hAnsi="仿宋" w:eastAsia="仿宋" w:cs="仿宋"/>
                <w:sz w:val="24"/>
                <w:szCs w:val="24"/>
                <w:bdr w:val="none" w:color="auto" w:sz="0" w:space="0"/>
              </w:rPr>
              <w:t>3.2.3.2服务要求</w:t>
            </w:r>
          </w:p>
          <w:p w14:paraId="4CEBD85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1.院内杜绝生活垃圾和医废垃圾混装的情况，垃圾清运服务人员须负责及时分拣，以保证医院生活垃圾、医废垃圾分类盛装，符合医院感染管理、医疗卫生等各项要求。</w:t>
            </w:r>
          </w:p>
          <w:p w14:paraId="3CECA1C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2.产生医疗废物的科室由培训合格后的环境消毒人员负责医疗废物的捆扎、收集、贴标签。医疗废物要与生活垃圾分开收集、暂存、密闭运输。</w:t>
            </w:r>
          </w:p>
          <w:p w14:paraId="39CCC5B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3.按照医院医疗废物转运流程、时间及转运线路，医废专职收运人员每天到临床科室收运医疗废物至院级医疗废物暂存间，收集必须按要求进行扫码、称重、交接、登记。</w:t>
            </w:r>
          </w:p>
          <w:p w14:paraId="33C8E99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4.与医疗废物处置中心人员对接，每日将全院产生医疗废物交医疗废物处置中心外运处置，转运联单双方签字，签字记录每月汇总交由采购人保存。</w:t>
            </w:r>
          </w:p>
          <w:p w14:paraId="47EE877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5.熟悉并掌握自我防护及应急处理，穿戴防护衣服、手套及胶鞋，必要时戴防护眼镜，防止医疗废物直接接触身体。垃圾清运服务人员每年体检一次，由此产生的费用由中标供应商负责。</w:t>
            </w:r>
          </w:p>
          <w:p w14:paraId="100FE1C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6.每日对用后的医疗废物运送工具、场所应及时进行医疗环境维护和消毒并做好记录。</w:t>
            </w:r>
          </w:p>
          <w:p w14:paraId="24812E0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7.运输、处置医疗废物的过程中，必须防止医疗废物直接接触身体，一旦发生刺伤、擦伤等意外事故时按暴露后处理流程进行处理，由此产生的费用由中标供应商负责。</w:t>
            </w:r>
          </w:p>
          <w:p w14:paraId="1B3A6E2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8.医疗废物禁止任何单位、个人转让和买卖。</w:t>
            </w:r>
          </w:p>
          <w:p w14:paraId="1B76430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9.院内各个临床科室病房、厕所内的生活垃圾桶上的黑色垃圾袋，每天至少更换二次；垃圾桶内污物量超过桶体三分之二或垃圾桶内有呕吐物或各种异味、臭味等物体，须立即更换垃圾袋，特殊科室应根据实际情况适当增加更换频率。</w:t>
            </w:r>
          </w:p>
          <w:p w14:paraId="445961B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10.每日生活垃圾转运数量（袋数）各科室抄回数据并统计汇总，并填写《生活垃圾每日产量统计表》完成登记。</w:t>
            </w:r>
          </w:p>
          <w:p w14:paraId="464EC8E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11.院内病区、公区的生活垃圾每天由生活垃圾专职收集人员按照转运流程、时间及转运线路，到科室集中收集至少两次，行政区域每天至少收集一次，并转运到指定的生活垃圾暂存点，转运人员须协助第三方垃圾清运公司转移垃圾到清运压缩垃圾车上。</w:t>
            </w:r>
          </w:p>
          <w:p w14:paraId="2A66B7B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12.认真做好生活垃圾分类工作：包括但不限于生活垃圾分类人员培训、垃圾分类规范操作、垃圾分类引导、分拣，以及垃圾袋的及时更换等，包括暂存间内的垃圾分类，与处置单位交接等，且各项要求须达到各级部门的检查要求。</w:t>
            </w:r>
          </w:p>
          <w:p w14:paraId="04BD01D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13.生活垃圾：不可回收垃圾每天清理4次，上午2次，下午2次；可回收垃圾每天清理2次，上午1次，下午1次。</w:t>
            </w:r>
          </w:p>
          <w:p w14:paraId="0050F20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Style w:val="8"/>
                <w:rFonts w:hint="eastAsia" w:ascii="仿宋" w:hAnsi="仿宋" w:eastAsia="仿宋" w:cs="仿宋"/>
                <w:sz w:val="24"/>
                <w:szCs w:val="24"/>
                <w:bdr w:val="none" w:color="auto" w:sz="0" w:space="0"/>
              </w:rPr>
              <w:t>★4.安全管理相关要求</w:t>
            </w:r>
          </w:p>
          <w:p w14:paraId="5299F88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1．保洁员工严格遵守保洁流程，如因保洁处置不当而导致病人或陪伴跌倒，由此引发的纠纷按医疗纠纷处理，且中标人承担所有费用和责任。</w:t>
            </w:r>
          </w:p>
          <w:p w14:paraId="441649E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2．员工各种劳动福利、劳动保险、医疗保险、劳动安全等政府颁布的相关法律法规责任由投标人承担。</w:t>
            </w:r>
          </w:p>
          <w:p w14:paraId="71C3A79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3．服务相关人员、材料、物品及设备，包括各种消毒用品、防护用品、劳保用品等须保证其真实、完整。</w:t>
            </w:r>
          </w:p>
          <w:p w14:paraId="677FAA6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4．物业工作人员不得偷、拿、倒卖医院的任何财物和医疗废物，一经查实，由投标人负责双倍赔偿，并报派出所处理，相关责任由中标人承担。</w:t>
            </w:r>
          </w:p>
          <w:p w14:paraId="2C7ABE5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5．中标人所提供的各种消毒用品、防护用品、劳保用品及所有清洁保洁等工具均要保证质量符合要求，在服务过程中由于公司管理、操作不当或使用清洁药剂不当造成采购人直接经济损失或安全事故，由中标人负责并承担全部损失。</w:t>
            </w:r>
          </w:p>
          <w:p w14:paraId="7EB1040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6．在项目管理过程中，中标人不得发生缺员缺岗情况，随时接受医院的监督、检查。</w:t>
            </w:r>
          </w:p>
          <w:p w14:paraId="18D88FC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7．物业人员在院内拾到遗失物品应立即上交医院管理部门。</w:t>
            </w:r>
          </w:p>
          <w:p w14:paraId="797B007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8．中标人在工作中造成的员工及他人，人身安全或财产损失等，其责任概由中标人自行承担，所有责任与医院无关。对医院造成损失的，由中标人负责赔偿。</w:t>
            </w:r>
          </w:p>
          <w:p w14:paraId="41B3596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9．中标人应积极配合医院的各项工作，遇公共卫生事件、突发事件和重大检查等，应全力配合保障医院的各项工作开展。</w:t>
            </w:r>
          </w:p>
          <w:p w14:paraId="060BD6D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10．中标人员工在对医院的设备操作运行中和在日常工作中，严格按照操作规程和技术规范及工作流程进行，如因违规操作所造成的财产损失和人员伤亡，一切责任、纠纷、后果和经济损失及法律责任由投标人全部承担。</w:t>
            </w:r>
          </w:p>
          <w:p w14:paraId="76C0DAF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11．各科室部门的医疗废物登记表登记要规范准确，无遗漏，所有资料交采购人主管部门保存（每月一次）。</w:t>
            </w:r>
          </w:p>
          <w:p w14:paraId="78BA1A9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12．中标人应对全院从事医疗废物处置的工作人员进行每年一次体检。</w:t>
            </w:r>
          </w:p>
          <w:p w14:paraId="057EBE0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13．中标人在对医院的服务工作中，如因过失造成对医院的财产物资、药品、耗材、设备、器械等发生损坏、遗失，中标人应照价赔偿医院。</w:t>
            </w:r>
          </w:p>
          <w:p w14:paraId="33CFB24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14．中标人在工作中造成遗失或损害各类标本和转运病人或物资过程中所引发的事故及纠纷，所造成的一切后果和法律责任由中标人承担全部损失和所有费用。</w:t>
            </w:r>
          </w:p>
          <w:p w14:paraId="18E4935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15．在运送过程中对物资及医院设施设备造成损坏的，应照价赔偿，涉嫌故意损坏的应双倍赔偿。</w:t>
            </w:r>
          </w:p>
          <w:p w14:paraId="654D906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16．中标人进入医院后，须组织全体人员学习医院各项应急预案，并熟练掌握相关处置流程，应知应会内容、技能技巧等。</w:t>
            </w:r>
          </w:p>
          <w:p w14:paraId="703BDE0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17．在上级或医院各项检查中发现应急预案不完整或应急处置能力差，医院有权追究相关责任。</w:t>
            </w:r>
          </w:p>
          <w:p w14:paraId="6F269D2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18．在院区内发生任何与物业相关的问题，中标人应在第一时间到达现场进行处理，由其全权负责，并承担因此产生的经济及法律责任。</w:t>
            </w:r>
          </w:p>
          <w:p w14:paraId="5BB4120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Style w:val="8"/>
                <w:rFonts w:hint="eastAsia" w:ascii="仿宋" w:hAnsi="仿宋" w:eastAsia="仿宋" w:cs="仿宋"/>
                <w:sz w:val="24"/>
                <w:szCs w:val="24"/>
                <w:bdr w:val="none" w:color="auto" w:sz="0" w:space="0"/>
              </w:rPr>
              <w:t>★5.方案要求</w:t>
            </w:r>
          </w:p>
          <w:p w14:paraId="061411A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Style w:val="8"/>
                <w:rFonts w:hint="eastAsia" w:ascii="仿宋" w:hAnsi="仿宋" w:eastAsia="仿宋" w:cs="仿宋"/>
                <w:sz w:val="24"/>
                <w:szCs w:val="24"/>
                <w:bdr w:val="none" w:color="auto" w:sz="0" w:space="0"/>
              </w:rPr>
              <w:t>5.1物业管理与服务组织实施方案</w:t>
            </w:r>
          </w:p>
          <w:p w14:paraId="202047E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1．投标人根据招标文件拟定物业管理服务整体实施方案、分项方案（卫生保洁服务、特种值班值守服务、医疗废物及生活垃圾收集及转运服务）。</w:t>
            </w:r>
          </w:p>
          <w:p w14:paraId="212C982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2．投标人拟定工作交接、进场方案：提供工作交接、进场方案。</w:t>
            </w:r>
          </w:p>
          <w:p w14:paraId="0649591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3．拟投用本项目劳保用品、机器设备、工具物料、工作服装各项介绍及清单。</w:t>
            </w:r>
          </w:p>
          <w:p w14:paraId="05B24ED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Style w:val="8"/>
                <w:rFonts w:hint="eastAsia" w:ascii="仿宋" w:hAnsi="仿宋" w:eastAsia="仿宋" w:cs="仿宋"/>
                <w:sz w:val="24"/>
                <w:szCs w:val="24"/>
                <w:bdr w:val="none" w:color="auto" w:sz="0" w:space="0"/>
              </w:rPr>
              <w:t>5.2员工管理机制</w:t>
            </w:r>
          </w:p>
          <w:p w14:paraId="36435B7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投标人拟定员工管理方案，包括且不限于：员工招募流程及渠道、培训入职技能、上岗日常管理方案、员工的日常考核评价机制。</w:t>
            </w:r>
          </w:p>
          <w:p w14:paraId="48FD9AF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Style w:val="8"/>
                <w:rFonts w:hint="eastAsia" w:ascii="仿宋" w:hAnsi="仿宋" w:eastAsia="仿宋" w:cs="仿宋"/>
                <w:sz w:val="24"/>
                <w:szCs w:val="24"/>
                <w:bdr w:val="none" w:color="auto" w:sz="0" w:space="0"/>
              </w:rPr>
              <w:t>5.3垃圾处理方案</w:t>
            </w:r>
          </w:p>
          <w:p w14:paraId="14A0A34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1．根据本项目采购需求提供的垃圾收集、转运方案。</w:t>
            </w:r>
          </w:p>
          <w:p w14:paraId="427A482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2．提供医废废弃物暂存处的管理、医废废弃物回收运送流程、生活垃圾处置规定及流程、生活垃圾的收集管理制度、管理人员工作职责。</w:t>
            </w:r>
          </w:p>
          <w:p w14:paraId="0CE1927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3．服务工作中运用类似“生活垃圾分类信息化管理系统”、“医废废弃物信息化管理系统”进行管理的工作方案。</w:t>
            </w:r>
          </w:p>
          <w:p w14:paraId="0D189B8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Style w:val="8"/>
                <w:rFonts w:hint="eastAsia" w:ascii="仿宋" w:hAnsi="仿宋" w:eastAsia="仿宋" w:cs="仿宋"/>
                <w:sz w:val="24"/>
                <w:szCs w:val="24"/>
                <w:bdr w:val="none" w:color="auto" w:sz="0" w:space="0"/>
              </w:rPr>
              <w:t>5.4质量及安全保证措施</w:t>
            </w:r>
          </w:p>
          <w:p w14:paraId="34455F0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1．提供内部质量监管方案。</w:t>
            </w:r>
          </w:p>
          <w:p w14:paraId="0AAC3BA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2．投标人拟定预防物业管理与服务突发事件的应急预案及应对措施方案。</w:t>
            </w:r>
          </w:p>
          <w:p w14:paraId="7324B10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2"/>
              <w:jc w:val="both"/>
              <w:rPr>
                <w:rFonts w:hint="eastAsia" w:ascii="宋体" w:hAnsi="宋体" w:eastAsia="宋体" w:cs="宋体"/>
                <w:sz w:val="24"/>
                <w:szCs w:val="24"/>
              </w:rPr>
            </w:pPr>
            <w:r>
              <w:rPr>
                <w:rStyle w:val="8"/>
                <w:rFonts w:hint="eastAsia" w:ascii="仿宋" w:hAnsi="仿宋" w:eastAsia="仿宋" w:cs="仿宋"/>
                <w:sz w:val="24"/>
                <w:szCs w:val="24"/>
                <w:bdr w:val="none" w:color="auto" w:sz="0" w:space="0"/>
              </w:rPr>
              <w:t>（说明：上述5.1-5.4项须在投标文件中提供方案）</w:t>
            </w:r>
          </w:p>
          <w:p w14:paraId="458B976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Style w:val="8"/>
                <w:rFonts w:hint="eastAsia" w:ascii="仿宋" w:hAnsi="仿宋" w:eastAsia="仿宋" w:cs="仿宋"/>
                <w:sz w:val="24"/>
                <w:szCs w:val="24"/>
                <w:bdr w:val="none" w:color="auto" w:sz="0" w:space="0"/>
              </w:rPr>
              <w:t>★6.其他要求</w:t>
            </w:r>
          </w:p>
          <w:p w14:paraId="38E5F8D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1．中标人现场项目负责人每月向医院管理部门上报“月度工作报告书”，每周向医院主管部门汇报工作，及时采纳医院的正确建议。</w:t>
            </w:r>
          </w:p>
          <w:p w14:paraId="5100032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2．若本项目服务人员不满足招标文件要求、或与投标文件响应不符、或不能胜任该岗位工作，采购人有权要求中标人在规定时间内更换为符合上述要求的人员。</w:t>
            </w:r>
          </w:p>
          <w:p w14:paraId="4F06A2B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3．中标人管理人员和员工要接受医院后勤、院感等相关科室的业务指导和工作质量监督。</w:t>
            </w:r>
          </w:p>
          <w:p w14:paraId="255CB12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4．爱护设施、设备和环境绿化，做好垃圾的收集和管理。如在保洁、运送中损坏医院设施、设备和环境绿化等，由中标人承担全部费用及责任。</w:t>
            </w:r>
          </w:p>
          <w:p w14:paraId="5AC076C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5．在物业工作中，如造成员工或第三方人员（含财产）安全事故，由中标人承担全部费用及责任。</w:t>
            </w:r>
          </w:p>
          <w:p w14:paraId="7BC7DB2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6．建立各类医废、环境保洁、厕所管理等台账和文档，完善物业资料管理体系，为医院各级各类迎检工作提供基础资料，负责迎检资料的准备，随时备查。</w:t>
            </w:r>
          </w:p>
          <w:p w14:paraId="6A78D8C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7．对所有的保洁设备、设施进行编号和登记，对其型号、规格、主要的技术参数，使用寿命、供应商信息等进行登记并造册列表。</w:t>
            </w:r>
          </w:p>
          <w:p w14:paraId="6CB81EF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8．如因中标人原因，造成医院未完成规定的管理目标或直接造成医院经济损失的，应由中标人负责赔偿并承担全部责任。如因清洁、洗涤剂、消毒剂、地面保养等维保产品使用不当给医院造成任何损失的由中标人负责恢复或依法赔偿。</w:t>
            </w:r>
          </w:p>
          <w:p w14:paraId="420A656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9．物业管理工作中，完善节能管理制度，厉行节约用水、用电、用气，加强维护和巡查，消除不必要的能源消耗。</w:t>
            </w:r>
          </w:p>
          <w:p w14:paraId="06AABBB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10.投标人应配置包括但不限于以下工具和秏材：专用的洗地机、自动洗地吸水机、抛光机、吹风机、鼓风机、吸水洗尘机、地坪/地毯吹干机、真空吸尘机、密闭清洁手推车、石材翻新机、全自动洗地机、半自动洗地机、高压水枪、地毯清洁机、空气吸尘器、循环风空气消毒设备、垃圾车、榨水器、不锈钢桶、湿拖、推尘手柄、高尘扫组合、小心地滑牌、重型撮箕、长柄撮箕、长柄扫帚、台刷、马桶刷组合、手提篮、药剂喷壶套装、毛巾箱、灰桶、湿拖布头、尘推套大中小号、消毒桶、铲刀、玻璃清洁组合工具、墙面清洁组合工具、地面落蜡清洁组合工具、大扫把、百洁布、钢丝球、地板刷、手刷、鸡毛掸、线盘、安全警示线、限位警示线、梯子、钢丝棉、抛光垫、清洗垫、刷盘、翻新碟片、垃圾滚轮车（密闭）、生活垃圾袋、医废垃圾袋和感染性废物用垃圾袋、对讲机、电脑、考勤机和打印机、绿化服务工作中所用的肥料、修剪刀具、锄头、锯子、梯子、 浇水病虫除害喷药器具药物等。所投入须为符合国家标准的合格产品，具体数量以保证日常运行需求为准。</w:t>
            </w:r>
          </w:p>
          <w:p w14:paraId="0ABB0A1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11.投标人应承诺，提供安全、环保、专业、优质、充足的清洁剂、洗涤剂、消毒剂和地面防滑剂等清洁、防滑、保养物料，具体包括但不限于以下产品：全能清洁剂、消毒剂、玻璃清洁剂、不锈钢光亮剂、中性全能清洁剂、空气清新剂、除尘液、除垢剂、餐具清洁剂、地坪保养喷蜡、维新面蜡、起蜡水、地毯清洁剂、木地板蜡、去污粉、洁厕剂、石材翻新浆、石材保养液、固体清新剂、去渍剂、墙面清洁剂、水晶盾、卫生间管道异味清洁剂及其他药剂，要求提供优质的产品，这些消耗品必须有相关部门的产品质量合格证书，并符合医院感染科的要求，具体数量以满足日常运行需求为准。</w:t>
            </w:r>
          </w:p>
          <w:p w14:paraId="1F958A5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12.投标人应贯彻落实《中华人民共和国劳动法》、《中华人民共和国劳动合同法》、《中华人民共和国社会保险法》等劳动保障法律法规，切实保障派驻巴中市中医院（巴中市巴州区人民医院）服务人员的合法权益。</w:t>
            </w:r>
          </w:p>
          <w:p w14:paraId="5A4F610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13.中标人派驻的管理或服务人员不能承担岗位服务工作时，采购人在不增加服务费的情况下要求增加或更换派驻人员，中标人须无条件接受并加速推进工作任务完成，增加或更换人员的费用由中标人承担。</w:t>
            </w:r>
          </w:p>
          <w:p w14:paraId="4D43E47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14.安全责任：成交后参与本项目服务的所有工作人员的一切费用均由中标人支付及承担；若服务人员在医院内感染疾病或传染病或意外人身伤害均由中标人自行负责，如因中标人工作人员操作不当造成医院设备设施故障或损坏均由中标人负责修复和赔偿。</w:t>
            </w:r>
          </w:p>
          <w:p w14:paraId="65EC193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15.委派到本项目的服务人员基本工资标准不得低于巴中市最低工资标准。投标人所报人员工资应充分考虑岗位素质要求，并符合法律法规和各级地方政府的相关政策要求。</w:t>
            </w:r>
          </w:p>
          <w:p w14:paraId="5ACE08A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16.本项目投标费用包括即中标人为履行服务要求需要的人员基本工资、社保、员工福利、法定休假日加班费、设施设备和耗材、人员服装费、日常办公用品、劳保用品、各项岗位培训、管理费、税金等，以及本招标文件规定的其他所有费用。</w:t>
            </w:r>
          </w:p>
          <w:p w14:paraId="687E494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Style w:val="8"/>
                <w:rFonts w:hint="eastAsia" w:ascii="仿宋" w:hAnsi="仿宋" w:eastAsia="仿宋" w:cs="仿宋"/>
                <w:sz w:val="24"/>
                <w:szCs w:val="24"/>
                <w:bdr w:val="none" w:color="auto" w:sz="0" w:space="0"/>
              </w:rPr>
              <w:t>（说明：上述1—16条在投标文件中提供承诺）</w:t>
            </w:r>
          </w:p>
          <w:p w14:paraId="3A48B24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Style w:val="8"/>
                <w:rFonts w:hint="eastAsia" w:ascii="仿宋" w:hAnsi="仿宋" w:eastAsia="仿宋" w:cs="仿宋"/>
                <w:sz w:val="24"/>
                <w:szCs w:val="24"/>
                <w:bdr w:val="none" w:color="auto" w:sz="0" w:space="0"/>
              </w:rPr>
              <w:t>★7.服务人员配置要求</w:t>
            </w:r>
          </w:p>
          <w:p w14:paraId="02DF4B3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本项目服务人员要求配备特种值班值守不少于6人，医疗废物及生活垃圾收集及转运不少于2人，项目管理负责人不少于1人，应急保洁不少于2人，普通保洁不少于40人。中标人派驻到本项目的服务人员服务质量不能满足本项目实际需求时，采购人通知中标人增加或更换服务人员，须无条件接受并加速推进服务工作任务完成，但服务费已包含在总价中，履约过程中不增加服务费。</w:t>
            </w:r>
          </w:p>
          <w:p w14:paraId="035EF58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Style w:val="8"/>
                <w:rFonts w:hint="eastAsia" w:ascii="仿宋" w:hAnsi="仿宋" w:eastAsia="仿宋" w:cs="仿宋"/>
                <w:sz w:val="24"/>
                <w:szCs w:val="24"/>
                <w:bdr w:val="none" w:color="auto" w:sz="0" w:space="0"/>
              </w:rPr>
              <w:t>7.1岗位配置及人员工作时间要求（说明：在投标文件中提供承诺）</w:t>
            </w:r>
          </w:p>
          <w:tbl>
            <w:tblPr>
              <w:tblW w:w="7308"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68"/>
              <w:gridCol w:w="1041"/>
              <w:gridCol w:w="1838"/>
              <w:gridCol w:w="1011"/>
              <w:gridCol w:w="2850"/>
            </w:tblGrid>
            <w:tr w14:paraId="10F66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57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14:paraId="38F3CB1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序号</w:t>
                  </w:r>
                </w:p>
              </w:tc>
              <w:tc>
                <w:tcPr>
                  <w:tcW w:w="2910" w:type="dxa"/>
                  <w:gridSpan w:val="2"/>
                  <w:tcBorders>
                    <w:top w:val="single" w:color="000000" w:sz="6" w:space="0"/>
                    <w:left w:val="nil"/>
                    <w:bottom w:val="single" w:color="000000" w:sz="6" w:space="0"/>
                    <w:right w:val="single" w:color="000000" w:sz="6" w:space="0"/>
                  </w:tcBorders>
                  <w:shd w:val="clear"/>
                  <w:tcMar>
                    <w:left w:w="105" w:type="dxa"/>
                    <w:right w:w="105" w:type="dxa"/>
                  </w:tcMar>
                  <w:vAlign w:val="center"/>
                </w:tcPr>
                <w:p w14:paraId="57024DA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岗位</w:t>
                  </w:r>
                </w:p>
              </w:tc>
              <w:tc>
                <w:tcPr>
                  <w:tcW w:w="102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2238F8B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最低配置人数</w:t>
                  </w:r>
                </w:p>
              </w:tc>
              <w:tc>
                <w:tcPr>
                  <w:tcW w:w="288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676573E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工作时间要求</w:t>
                  </w:r>
                </w:p>
              </w:tc>
            </w:tr>
            <w:tr w14:paraId="3F10F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272A5DF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1</w:t>
                  </w:r>
                </w:p>
              </w:tc>
              <w:tc>
                <w:tcPr>
                  <w:tcW w:w="2910"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14:paraId="3229A77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项目管理负责人</w:t>
                  </w:r>
                </w:p>
              </w:tc>
              <w:tc>
                <w:tcPr>
                  <w:tcW w:w="1020" w:type="dxa"/>
                  <w:tcBorders>
                    <w:top w:val="nil"/>
                    <w:left w:val="nil"/>
                    <w:bottom w:val="single" w:color="000000" w:sz="6" w:space="0"/>
                    <w:right w:val="single" w:color="000000" w:sz="6" w:space="0"/>
                  </w:tcBorders>
                  <w:shd w:val="clear"/>
                  <w:tcMar>
                    <w:left w:w="105" w:type="dxa"/>
                    <w:right w:w="105" w:type="dxa"/>
                  </w:tcMar>
                  <w:vAlign w:val="center"/>
                </w:tcPr>
                <w:p w14:paraId="321EDD8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1人</w:t>
                  </w:r>
                </w:p>
              </w:tc>
              <w:tc>
                <w:tcPr>
                  <w:tcW w:w="2880" w:type="dxa"/>
                  <w:tcBorders>
                    <w:top w:val="nil"/>
                    <w:left w:val="nil"/>
                    <w:bottom w:val="single" w:color="000000" w:sz="6" w:space="0"/>
                    <w:right w:val="single" w:color="000000" w:sz="6" w:space="0"/>
                  </w:tcBorders>
                  <w:shd w:val="clear"/>
                  <w:tcMar>
                    <w:left w:w="105" w:type="dxa"/>
                    <w:right w:w="105" w:type="dxa"/>
                  </w:tcMar>
                  <w:vAlign w:val="center"/>
                </w:tcPr>
                <w:p w14:paraId="3686A6A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工作日工作时长8小时（非工作时间保持电话畅通，提供应急响应），临时加班可安排调休。</w:t>
                  </w:r>
                </w:p>
              </w:tc>
            </w:tr>
            <w:tr w14:paraId="15840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70"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14:paraId="732A9DF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2</w:t>
                  </w:r>
                </w:p>
              </w:tc>
              <w:tc>
                <w:tcPr>
                  <w:tcW w:w="1050"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14:paraId="0AE780A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保洁人员</w:t>
                  </w:r>
                </w:p>
              </w:tc>
              <w:tc>
                <w:tcPr>
                  <w:tcW w:w="186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7107FB4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普通保洁</w:t>
                  </w:r>
                </w:p>
              </w:tc>
              <w:tc>
                <w:tcPr>
                  <w:tcW w:w="1020" w:type="dxa"/>
                  <w:tcBorders>
                    <w:top w:val="nil"/>
                    <w:left w:val="nil"/>
                    <w:bottom w:val="single" w:color="000000" w:sz="6" w:space="0"/>
                    <w:right w:val="single" w:color="000000" w:sz="6" w:space="0"/>
                  </w:tcBorders>
                  <w:shd w:val="clear"/>
                  <w:tcMar>
                    <w:left w:w="105" w:type="dxa"/>
                    <w:right w:w="105" w:type="dxa"/>
                  </w:tcMar>
                  <w:vAlign w:val="center"/>
                </w:tcPr>
                <w:p w14:paraId="056D68A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40人</w:t>
                  </w:r>
                </w:p>
              </w:tc>
              <w:tc>
                <w:tcPr>
                  <w:tcW w:w="2880" w:type="dxa"/>
                  <w:tcBorders>
                    <w:top w:val="nil"/>
                    <w:left w:val="nil"/>
                    <w:bottom w:val="single" w:color="000000" w:sz="6" w:space="0"/>
                    <w:right w:val="single" w:color="000000" w:sz="6" w:space="0"/>
                  </w:tcBorders>
                  <w:shd w:val="clear"/>
                  <w:tcMar>
                    <w:left w:w="105" w:type="dxa"/>
                    <w:right w:w="105" w:type="dxa"/>
                  </w:tcMar>
                  <w:vAlign w:val="center"/>
                </w:tcPr>
                <w:p w14:paraId="781937E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根据医院安排，每天工作时长不超过8小时。</w:t>
                  </w:r>
                </w:p>
              </w:tc>
            </w:tr>
            <w:tr w14:paraId="2BFF1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7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29E20548">
                  <w:pPr>
                    <w:rPr>
                      <w:rFonts w:hint="eastAsia" w:ascii="宋体" w:hAnsi="宋体" w:eastAsia="宋体" w:cs="宋体"/>
                      <w:sz w:val="24"/>
                      <w:szCs w:val="24"/>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14:paraId="0DFACA4C">
                  <w:pPr>
                    <w:rPr>
                      <w:rFonts w:hint="eastAsia" w:ascii="宋体" w:hAnsi="宋体" w:eastAsia="宋体" w:cs="宋体"/>
                      <w:sz w:val="24"/>
                      <w:szCs w:val="24"/>
                    </w:rPr>
                  </w:pPr>
                </w:p>
              </w:tc>
              <w:tc>
                <w:tcPr>
                  <w:tcW w:w="186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68B034D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轮休及应急保洁</w:t>
                  </w:r>
                </w:p>
              </w:tc>
              <w:tc>
                <w:tcPr>
                  <w:tcW w:w="1020" w:type="dxa"/>
                  <w:tcBorders>
                    <w:top w:val="nil"/>
                    <w:left w:val="nil"/>
                    <w:bottom w:val="single" w:color="000000" w:sz="6" w:space="0"/>
                    <w:right w:val="single" w:color="000000" w:sz="6" w:space="0"/>
                  </w:tcBorders>
                  <w:shd w:val="clear"/>
                  <w:tcMar>
                    <w:left w:w="105" w:type="dxa"/>
                    <w:right w:w="105" w:type="dxa"/>
                  </w:tcMar>
                  <w:vAlign w:val="center"/>
                </w:tcPr>
                <w:p w14:paraId="1E157D4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2人</w:t>
                  </w:r>
                </w:p>
              </w:tc>
              <w:tc>
                <w:tcPr>
                  <w:tcW w:w="2880" w:type="dxa"/>
                  <w:tcBorders>
                    <w:top w:val="nil"/>
                    <w:left w:val="nil"/>
                    <w:bottom w:val="single" w:color="000000" w:sz="6" w:space="0"/>
                    <w:right w:val="single" w:color="000000" w:sz="6" w:space="0"/>
                  </w:tcBorders>
                  <w:shd w:val="clear"/>
                  <w:tcMar>
                    <w:left w:w="105" w:type="dxa"/>
                    <w:right w:w="105" w:type="dxa"/>
                  </w:tcMar>
                  <w:vAlign w:val="center"/>
                </w:tcPr>
                <w:p w14:paraId="212B493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负责保洁岗人员的轮休替换，保证医院所有物业岗位有序运行，响应应急保洁工作。</w:t>
                  </w:r>
                </w:p>
              </w:tc>
            </w:tr>
            <w:tr w14:paraId="667A5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14:paraId="009B2CA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3</w:t>
                  </w:r>
                </w:p>
              </w:tc>
              <w:tc>
                <w:tcPr>
                  <w:tcW w:w="1050"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14:paraId="12729A1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医疗废物及生活垃圾收集及转运</w:t>
                  </w:r>
                </w:p>
              </w:tc>
              <w:tc>
                <w:tcPr>
                  <w:tcW w:w="186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2128961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医疗废物收集及转运</w:t>
                  </w:r>
                </w:p>
              </w:tc>
              <w:tc>
                <w:tcPr>
                  <w:tcW w:w="1020" w:type="dxa"/>
                  <w:vMerge w:val="restart"/>
                  <w:tcBorders>
                    <w:top w:val="nil"/>
                    <w:left w:val="nil"/>
                    <w:bottom w:val="nil"/>
                    <w:right w:val="single" w:color="000000" w:sz="6" w:space="0"/>
                  </w:tcBorders>
                  <w:shd w:val="clear"/>
                  <w:tcMar>
                    <w:left w:w="105" w:type="dxa"/>
                    <w:right w:w="105" w:type="dxa"/>
                  </w:tcMar>
                  <w:vAlign w:val="center"/>
                </w:tcPr>
                <w:p w14:paraId="2D6C311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2人</w:t>
                  </w:r>
                </w:p>
              </w:tc>
              <w:tc>
                <w:tcPr>
                  <w:tcW w:w="2880" w:type="dxa"/>
                  <w:vMerge w:val="restart"/>
                  <w:tcBorders>
                    <w:top w:val="nil"/>
                    <w:left w:val="nil"/>
                    <w:bottom w:val="single" w:color="000000" w:sz="6" w:space="0"/>
                    <w:right w:val="single" w:color="000000" w:sz="6" w:space="0"/>
                  </w:tcBorders>
                  <w:shd w:val="clear"/>
                  <w:tcMar>
                    <w:left w:w="105" w:type="dxa"/>
                    <w:right w:w="105" w:type="dxa"/>
                  </w:tcMar>
                  <w:vAlign w:val="center"/>
                </w:tcPr>
                <w:p w14:paraId="5F7DFBD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2人，根据医院安排，每天工作时长不超过8小时。</w:t>
                  </w:r>
                </w:p>
              </w:tc>
            </w:tr>
            <w:tr w14:paraId="46CA6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7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26FFB74D">
                  <w:pPr>
                    <w:rPr>
                      <w:rFonts w:hint="eastAsia" w:ascii="宋体" w:hAnsi="宋体" w:eastAsia="宋体" w:cs="宋体"/>
                      <w:sz w:val="24"/>
                      <w:szCs w:val="24"/>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14:paraId="217395B1">
                  <w:pPr>
                    <w:rPr>
                      <w:rFonts w:hint="eastAsia" w:ascii="宋体" w:hAnsi="宋体" w:eastAsia="宋体" w:cs="宋体"/>
                      <w:sz w:val="24"/>
                      <w:szCs w:val="24"/>
                    </w:rPr>
                  </w:pPr>
                </w:p>
              </w:tc>
              <w:tc>
                <w:tcPr>
                  <w:tcW w:w="186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1108FA0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生活垃圾收集及转运</w:t>
                  </w:r>
                </w:p>
              </w:tc>
              <w:tc>
                <w:tcPr>
                  <w:tcW w:w="1020" w:type="dxa"/>
                  <w:vMerge w:val="continue"/>
                  <w:tcBorders>
                    <w:top w:val="nil"/>
                    <w:left w:val="nil"/>
                    <w:bottom w:val="nil"/>
                    <w:right w:val="single" w:color="000000" w:sz="6" w:space="0"/>
                  </w:tcBorders>
                  <w:shd w:val="clear"/>
                  <w:tcMar>
                    <w:left w:w="105" w:type="dxa"/>
                    <w:right w:w="105" w:type="dxa"/>
                  </w:tcMar>
                  <w:vAlign w:val="center"/>
                </w:tcPr>
                <w:p w14:paraId="4DA39660">
                  <w:pPr>
                    <w:rPr>
                      <w:rFonts w:hint="eastAsia" w:ascii="宋体" w:hAnsi="宋体" w:eastAsia="宋体" w:cs="宋体"/>
                      <w:sz w:val="24"/>
                      <w:szCs w:val="24"/>
                    </w:rPr>
                  </w:pPr>
                </w:p>
              </w:tc>
              <w:tc>
                <w:tcPr>
                  <w:tcW w:w="2880" w:type="dxa"/>
                  <w:vMerge w:val="continue"/>
                  <w:tcBorders>
                    <w:top w:val="nil"/>
                    <w:left w:val="nil"/>
                    <w:bottom w:val="single" w:color="000000" w:sz="6" w:space="0"/>
                    <w:right w:val="single" w:color="000000" w:sz="6" w:space="0"/>
                  </w:tcBorders>
                  <w:shd w:val="clear"/>
                  <w:tcMar>
                    <w:left w:w="105" w:type="dxa"/>
                    <w:right w:w="105" w:type="dxa"/>
                  </w:tcMar>
                  <w:vAlign w:val="center"/>
                </w:tcPr>
                <w:p w14:paraId="439DF062">
                  <w:pPr>
                    <w:rPr>
                      <w:rFonts w:hint="eastAsia" w:ascii="宋体" w:hAnsi="宋体" w:eastAsia="宋体" w:cs="宋体"/>
                      <w:sz w:val="24"/>
                      <w:szCs w:val="24"/>
                    </w:rPr>
                  </w:pPr>
                </w:p>
              </w:tc>
            </w:tr>
            <w:tr w14:paraId="23ADC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70"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14:paraId="0311191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4</w:t>
                  </w:r>
                </w:p>
              </w:tc>
              <w:tc>
                <w:tcPr>
                  <w:tcW w:w="1050"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14:paraId="4559F38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特种行业值守</w:t>
                  </w:r>
                </w:p>
              </w:tc>
              <w:tc>
                <w:tcPr>
                  <w:tcW w:w="186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24930B7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水泵房</w:t>
                  </w:r>
                </w:p>
              </w:tc>
              <w:tc>
                <w:tcPr>
                  <w:tcW w:w="1020" w:type="dxa"/>
                  <w:vMerge w:val="restart"/>
                  <w:tcBorders>
                    <w:top w:val="nil"/>
                    <w:left w:val="nil"/>
                    <w:bottom w:val="nil"/>
                    <w:right w:val="single" w:color="000000" w:sz="6" w:space="0"/>
                  </w:tcBorders>
                  <w:shd w:val="clear"/>
                  <w:tcMar>
                    <w:left w:w="105" w:type="dxa"/>
                    <w:right w:w="105" w:type="dxa"/>
                  </w:tcMar>
                  <w:vAlign w:val="center"/>
                </w:tcPr>
                <w:p w14:paraId="78B05B2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6人</w:t>
                  </w:r>
                </w:p>
              </w:tc>
              <w:tc>
                <w:tcPr>
                  <w:tcW w:w="2880" w:type="dxa"/>
                  <w:vMerge w:val="restart"/>
                  <w:tcBorders>
                    <w:top w:val="nil"/>
                    <w:left w:val="nil"/>
                    <w:bottom w:val="nil"/>
                    <w:right w:val="single" w:color="000000" w:sz="6" w:space="0"/>
                  </w:tcBorders>
                  <w:shd w:val="clear"/>
                  <w:tcMar>
                    <w:left w:w="105" w:type="dxa"/>
                    <w:right w:w="105" w:type="dxa"/>
                  </w:tcMar>
                  <w:vAlign w:val="center"/>
                </w:tcPr>
                <w:p w14:paraId="29741E6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24小时值守岗。</w:t>
                  </w:r>
                </w:p>
              </w:tc>
            </w:tr>
            <w:tr w14:paraId="74005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7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38BDCD0E">
                  <w:pPr>
                    <w:rPr>
                      <w:rFonts w:hint="eastAsia" w:ascii="宋体" w:hAnsi="宋体" w:eastAsia="宋体" w:cs="宋体"/>
                      <w:sz w:val="24"/>
                      <w:szCs w:val="24"/>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14:paraId="6F6DF275">
                  <w:pPr>
                    <w:rPr>
                      <w:rFonts w:hint="eastAsia" w:ascii="宋体" w:hAnsi="宋体" w:eastAsia="宋体" w:cs="宋体"/>
                      <w:sz w:val="24"/>
                      <w:szCs w:val="24"/>
                    </w:rPr>
                  </w:pPr>
                </w:p>
              </w:tc>
              <w:tc>
                <w:tcPr>
                  <w:tcW w:w="186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67C5EF2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发电机房</w:t>
                  </w:r>
                </w:p>
              </w:tc>
              <w:tc>
                <w:tcPr>
                  <w:tcW w:w="1020" w:type="dxa"/>
                  <w:vMerge w:val="continue"/>
                  <w:tcBorders>
                    <w:top w:val="nil"/>
                    <w:left w:val="nil"/>
                    <w:bottom w:val="nil"/>
                    <w:right w:val="single" w:color="000000" w:sz="6" w:space="0"/>
                  </w:tcBorders>
                  <w:shd w:val="clear"/>
                  <w:tcMar>
                    <w:left w:w="105" w:type="dxa"/>
                    <w:right w:w="105" w:type="dxa"/>
                  </w:tcMar>
                  <w:vAlign w:val="center"/>
                </w:tcPr>
                <w:p w14:paraId="46FCCDDF">
                  <w:pPr>
                    <w:rPr>
                      <w:rFonts w:hint="eastAsia" w:ascii="宋体" w:hAnsi="宋体" w:eastAsia="宋体" w:cs="宋体"/>
                      <w:sz w:val="24"/>
                      <w:szCs w:val="24"/>
                    </w:rPr>
                  </w:pPr>
                </w:p>
              </w:tc>
              <w:tc>
                <w:tcPr>
                  <w:tcW w:w="2880" w:type="dxa"/>
                  <w:vMerge w:val="continue"/>
                  <w:tcBorders>
                    <w:top w:val="nil"/>
                    <w:left w:val="nil"/>
                    <w:bottom w:val="nil"/>
                    <w:right w:val="single" w:color="000000" w:sz="6" w:space="0"/>
                  </w:tcBorders>
                  <w:shd w:val="clear"/>
                  <w:tcMar>
                    <w:left w:w="105" w:type="dxa"/>
                    <w:right w:w="105" w:type="dxa"/>
                  </w:tcMar>
                  <w:vAlign w:val="center"/>
                </w:tcPr>
                <w:p w14:paraId="4A9AA31C">
                  <w:pPr>
                    <w:rPr>
                      <w:rFonts w:hint="eastAsia" w:ascii="宋体" w:hAnsi="宋体" w:eastAsia="宋体" w:cs="宋体"/>
                      <w:sz w:val="24"/>
                      <w:szCs w:val="24"/>
                    </w:rPr>
                  </w:pPr>
                </w:p>
              </w:tc>
            </w:tr>
            <w:tr w14:paraId="0546E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7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7CAB7639">
                  <w:pPr>
                    <w:rPr>
                      <w:rFonts w:hint="eastAsia" w:ascii="宋体" w:hAnsi="宋体" w:eastAsia="宋体" w:cs="宋体"/>
                      <w:sz w:val="24"/>
                      <w:szCs w:val="24"/>
                    </w:rPr>
                  </w:pPr>
                </w:p>
              </w:tc>
              <w:tc>
                <w:tcPr>
                  <w:tcW w:w="1050"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14:paraId="5AC24F13">
                  <w:pPr>
                    <w:rPr>
                      <w:rFonts w:hint="eastAsia" w:ascii="宋体" w:hAnsi="宋体" w:eastAsia="宋体" w:cs="宋体"/>
                      <w:sz w:val="24"/>
                      <w:szCs w:val="24"/>
                    </w:rPr>
                  </w:pPr>
                </w:p>
              </w:tc>
              <w:tc>
                <w:tcPr>
                  <w:tcW w:w="186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2C936B8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高低压配电房</w:t>
                  </w:r>
                </w:p>
              </w:tc>
              <w:tc>
                <w:tcPr>
                  <w:tcW w:w="1020" w:type="dxa"/>
                  <w:vMerge w:val="continue"/>
                  <w:tcBorders>
                    <w:top w:val="nil"/>
                    <w:left w:val="nil"/>
                    <w:bottom w:val="nil"/>
                    <w:right w:val="single" w:color="000000" w:sz="6" w:space="0"/>
                  </w:tcBorders>
                  <w:shd w:val="clear"/>
                  <w:tcMar>
                    <w:left w:w="105" w:type="dxa"/>
                    <w:right w:w="105" w:type="dxa"/>
                  </w:tcMar>
                  <w:vAlign w:val="center"/>
                </w:tcPr>
                <w:p w14:paraId="4A011DD3">
                  <w:pPr>
                    <w:rPr>
                      <w:rFonts w:hint="eastAsia" w:ascii="宋体" w:hAnsi="宋体" w:eastAsia="宋体" w:cs="宋体"/>
                      <w:sz w:val="24"/>
                      <w:szCs w:val="24"/>
                    </w:rPr>
                  </w:pPr>
                </w:p>
              </w:tc>
              <w:tc>
                <w:tcPr>
                  <w:tcW w:w="2880" w:type="dxa"/>
                  <w:vMerge w:val="continue"/>
                  <w:tcBorders>
                    <w:top w:val="nil"/>
                    <w:left w:val="nil"/>
                    <w:bottom w:val="nil"/>
                    <w:right w:val="single" w:color="000000" w:sz="6" w:space="0"/>
                  </w:tcBorders>
                  <w:shd w:val="clear"/>
                  <w:tcMar>
                    <w:left w:w="105" w:type="dxa"/>
                    <w:right w:w="105" w:type="dxa"/>
                  </w:tcMar>
                  <w:vAlign w:val="center"/>
                </w:tcPr>
                <w:p w14:paraId="185F87C0">
                  <w:pPr>
                    <w:rPr>
                      <w:rFonts w:hint="eastAsia" w:ascii="宋体" w:hAnsi="宋体" w:eastAsia="宋体" w:cs="宋体"/>
                      <w:sz w:val="24"/>
                      <w:szCs w:val="24"/>
                    </w:rPr>
                  </w:pPr>
                </w:p>
              </w:tc>
            </w:tr>
          </w:tbl>
          <w:p w14:paraId="79B5AE2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拟投入本项目的所有服务人员具体工作时间根据医院作息时间作相应调整。</w:t>
            </w:r>
          </w:p>
          <w:p w14:paraId="156E695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Style w:val="8"/>
                <w:rFonts w:hint="eastAsia" w:ascii="仿宋" w:hAnsi="仿宋" w:eastAsia="仿宋" w:cs="仿宋"/>
                <w:sz w:val="24"/>
                <w:szCs w:val="24"/>
                <w:bdr w:val="none" w:color="auto" w:sz="0" w:space="0"/>
              </w:rPr>
              <w:t>7.2人员素质要求</w:t>
            </w:r>
          </w:p>
          <w:p w14:paraId="1698066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Style w:val="8"/>
                <w:rFonts w:hint="eastAsia" w:ascii="仿宋" w:hAnsi="仿宋" w:eastAsia="仿宋" w:cs="仿宋"/>
                <w:sz w:val="24"/>
                <w:szCs w:val="24"/>
                <w:bdr w:val="none" w:color="auto" w:sz="0" w:space="0"/>
              </w:rPr>
              <w:t>7.2.1项目负责人</w:t>
            </w:r>
          </w:p>
          <w:p w14:paraId="63B40A0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（1）男女不限，年龄不超过50岁，具有大专及以上学历，具有物业管理经验。（说明：在投标文件中提供人员学历证书和身份证复印件）</w:t>
            </w:r>
          </w:p>
          <w:p w14:paraId="2C070ED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（2）能够熟练使用相关办公软件，具备较强的沟通协调能力。（说明：在投标文件中提供承诺）</w:t>
            </w:r>
          </w:p>
          <w:p w14:paraId="0E6E7BF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Style w:val="8"/>
                <w:rFonts w:hint="eastAsia" w:ascii="仿宋" w:hAnsi="仿宋" w:eastAsia="仿宋" w:cs="仿宋"/>
                <w:sz w:val="24"/>
                <w:szCs w:val="24"/>
                <w:bdr w:val="none" w:color="auto" w:sz="0" w:space="0"/>
              </w:rPr>
              <w:t>7.2.2保洁人员</w:t>
            </w:r>
          </w:p>
          <w:p w14:paraId="575E3F2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（1）男性年龄不超过60岁，女性年龄不超过55岁，经过培训，具有相关工作经验。（说明：投标文件中提供承诺和人员身份证复印件）</w:t>
            </w:r>
          </w:p>
          <w:p w14:paraId="2ED0E4A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Style w:val="8"/>
                <w:rFonts w:hint="eastAsia" w:ascii="仿宋" w:hAnsi="仿宋" w:eastAsia="仿宋" w:cs="仿宋"/>
                <w:sz w:val="24"/>
                <w:szCs w:val="24"/>
                <w:bdr w:val="none" w:color="auto" w:sz="0" w:space="0"/>
              </w:rPr>
              <w:t>7.2.3医疗废物及生活垃圾收集及转运</w:t>
            </w:r>
          </w:p>
          <w:p w14:paraId="03B81E7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（1）男性年龄不超过55岁，女性年龄不超过50岁。（说明：在投标文件中提供人员身份证复印件）</w:t>
            </w:r>
          </w:p>
          <w:p w14:paraId="6819DB2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Style w:val="8"/>
                <w:rFonts w:hint="eastAsia" w:ascii="仿宋" w:hAnsi="仿宋" w:eastAsia="仿宋" w:cs="仿宋"/>
                <w:sz w:val="24"/>
                <w:szCs w:val="24"/>
                <w:bdr w:val="none" w:color="auto" w:sz="0" w:space="0"/>
              </w:rPr>
              <w:t>7.2.4特种行业值守人员</w:t>
            </w:r>
          </w:p>
          <w:p w14:paraId="21BCD23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（1）男性年龄不超过55岁，女性年龄不超过50岁。均持有有效的中华人民共和国特种作业操作证（电工证）。（说明：提供人员有效证书复印件及人员身份证复印件）</w:t>
            </w:r>
          </w:p>
          <w:p w14:paraId="3AF4280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Style w:val="8"/>
                <w:rFonts w:hint="eastAsia" w:ascii="仿宋" w:hAnsi="仿宋" w:eastAsia="仿宋" w:cs="仿宋"/>
                <w:sz w:val="24"/>
                <w:szCs w:val="24"/>
                <w:bdr w:val="none" w:color="auto" w:sz="0" w:space="0"/>
              </w:rPr>
              <w:t>7.2.5人员管理要求（说明：在投标文件中提供承诺）</w:t>
            </w:r>
          </w:p>
          <w:p w14:paraId="09C2FD2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（1）身体健康（所有员工在入院前应进行常规体检并提供体检证明），品行端正，工作责任心强，所有在岗配置的员工均要求符合岗位工作需求的技能及素质。</w:t>
            </w:r>
          </w:p>
          <w:p w14:paraId="0FC2C1F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2）中标人每年为员工更换制服，制服保持干净、整洁，不可褶皱、破损。各类人员应着装整齐、举止端庄、挂牌上岗，上班前整理仪容仪表，梳理头发、长发应盘起，刘海不得超过眼眉；确保手指甲正规修剪，不得涂指甲；确保鞋子干净无污物，衣服不得有破损、污渍情况。</w:t>
            </w:r>
          </w:p>
          <w:p w14:paraId="742643D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（3）服务人员不准在院区内吸烟；严格执行操作规程，严禁违章操作。服从管理，不迟到、不早退、不串岗、脱岗、工作中不做与工作无关的事，语言文明，不争吵，无过错投诉。</w:t>
            </w:r>
          </w:p>
          <w:p w14:paraId="472FADF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（4）员工有违反国家各种法律法规的行为，首先按照相关法律法规进行查处，处理完后一律开除；造成的损失全部由中标人承担。</w:t>
            </w:r>
          </w:p>
          <w:p w14:paraId="3FDC030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（5）员工有任何无法胜任当前工作的疾病或其他情况时不得上岗，同时及时补充新员工到岗。如果在工作中因身体原因导致发生意外等安全事故及损失，由中标人全部承担。</w:t>
            </w:r>
          </w:p>
          <w:p w14:paraId="071979F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Style w:val="8"/>
                <w:rFonts w:hint="eastAsia" w:ascii="仿宋" w:hAnsi="仿宋" w:eastAsia="仿宋" w:cs="仿宋"/>
                <w:sz w:val="24"/>
                <w:szCs w:val="24"/>
                <w:bdr w:val="none" w:color="auto" w:sz="0" w:space="0"/>
              </w:rPr>
              <w:t>★8.考核管理</w:t>
            </w:r>
          </w:p>
          <w:p w14:paraId="1EF220C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（一）考核管理</w:t>
            </w:r>
          </w:p>
          <w:p w14:paraId="77436B4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1.考核范围：与中标人合同约定的在医院所有后勤、临床支持服务项目。</w:t>
            </w:r>
          </w:p>
          <w:p w14:paraId="4902D84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2.组织领导</w:t>
            </w:r>
          </w:p>
          <w:p w14:paraId="6AA21BA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由采购人的分管领导、相关科室负责人及工作人员组成后勤、临床支持服务考核小组，负责定期对项目服务进行考核。</w:t>
            </w:r>
          </w:p>
          <w:p w14:paraId="04BD636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3.基本原则：坚持公平、公开、公正、定量考核原则。</w:t>
            </w:r>
          </w:p>
          <w:p w14:paraId="67C58FC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4.考核办法</w:t>
            </w:r>
          </w:p>
          <w:p w14:paraId="1B1A4DB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采购人对中标人的服务质量按百分制实行月度综合考评，考核分值100分，其中保洁及消毒消杀服务考核权重占比55%，特种值班值守服务考核权重占比35%，废物管理服务考核权重占比10%。服务费与考核结果挂钩，费用以考核得分作为支付依据。</w:t>
            </w:r>
          </w:p>
          <w:p w14:paraId="2DD8058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每月综合考核95分以上的，考核结果为优秀，95分以下（含95分）的，付款时按下列标准扣款：</w:t>
            </w:r>
          </w:p>
          <w:p w14:paraId="42C75B9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（1）80分≤考核得分≤95分，考核结果为及格，每减少1分扣减当月服务费500元；扣减金额=（96分-当月考核得分）×500元。（注：扣款金额不超过当月服务经费的5%）</w:t>
            </w:r>
          </w:p>
          <w:p w14:paraId="177F1E0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（2）考核得分80分以下，考核结果为不及格，扣减该月15%的服务费用；</w:t>
            </w:r>
          </w:p>
          <w:p w14:paraId="242B86C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（3）经过考核检查出的问题，采购人给出书面通知，中标人在收到通知后30个工作日内未整改到位，采购人有权终止合同。</w:t>
            </w:r>
          </w:p>
          <w:p w14:paraId="48DE50C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（4）连续三个月考核不及格，采购人有权终止合同。</w:t>
            </w:r>
          </w:p>
          <w:p w14:paraId="0376720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5、采购人以实际为出发点，对服务人员提供技术支持、服务指导，并对服务人员管理上出现的缺失及问题提供修正和建议。</w:t>
            </w:r>
          </w:p>
          <w:p w14:paraId="767F4D5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6、考核结果的作用：考核结果作为支付服务费用及是否终止合同的依据。</w:t>
            </w:r>
          </w:p>
          <w:p w14:paraId="030020F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仿宋" w:hAnsi="仿宋" w:eastAsia="仿宋" w:cs="仿宋"/>
                <w:sz w:val="24"/>
                <w:szCs w:val="24"/>
                <w:bdr w:val="none" w:color="auto" w:sz="0" w:space="0"/>
              </w:rPr>
              <w:t>（二）考核评分标准：</w:t>
            </w:r>
          </w:p>
          <w:tbl>
            <w:tblPr>
              <w:tblW w:w="7635"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60"/>
              <w:gridCol w:w="1380"/>
              <w:gridCol w:w="3825"/>
              <w:gridCol w:w="870"/>
              <w:gridCol w:w="900"/>
            </w:tblGrid>
            <w:tr w14:paraId="2EE51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635" w:type="dxa"/>
                  <w:gridSpan w:val="5"/>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14:paraId="3CF1737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保洁及消毒消杀服务质量考核措施（55分）</w:t>
                  </w:r>
                </w:p>
              </w:tc>
            </w:tr>
            <w:tr w14:paraId="5C45F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2F3B428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序号</w:t>
                  </w:r>
                </w:p>
              </w:tc>
              <w:tc>
                <w:tcPr>
                  <w:tcW w:w="1380" w:type="dxa"/>
                  <w:tcBorders>
                    <w:top w:val="single" w:color="000000" w:sz="6" w:space="0"/>
                    <w:left w:val="nil"/>
                    <w:bottom w:val="single" w:color="000000" w:sz="6" w:space="0"/>
                    <w:right w:val="single" w:color="000000" w:sz="6" w:space="0"/>
                  </w:tcBorders>
                  <w:shd w:val="clear"/>
                  <w:tcMar>
                    <w:left w:w="105" w:type="dxa"/>
                    <w:right w:w="105" w:type="dxa"/>
                  </w:tcMar>
                  <w:vAlign w:val="top"/>
                </w:tcPr>
                <w:p w14:paraId="639A7E8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项目</w:t>
                  </w:r>
                </w:p>
              </w:tc>
              <w:tc>
                <w:tcPr>
                  <w:tcW w:w="3810" w:type="dxa"/>
                  <w:tcBorders>
                    <w:top w:val="single" w:color="000000" w:sz="6" w:space="0"/>
                    <w:left w:val="nil"/>
                    <w:bottom w:val="single" w:color="000000" w:sz="6" w:space="0"/>
                    <w:right w:val="single" w:color="000000" w:sz="6" w:space="0"/>
                  </w:tcBorders>
                  <w:shd w:val="clear"/>
                  <w:tcMar>
                    <w:left w:w="105" w:type="dxa"/>
                    <w:right w:w="105" w:type="dxa"/>
                  </w:tcMar>
                  <w:vAlign w:val="top"/>
                </w:tcPr>
                <w:p w14:paraId="7C95FC0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标准</w:t>
                  </w:r>
                </w:p>
              </w:tc>
              <w:tc>
                <w:tcPr>
                  <w:tcW w:w="870" w:type="dxa"/>
                  <w:tcBorders>
                    <w:top w:val="single" w:color="000000" w:sz="6" w:space="0"/>
                    <w:left w:val="nil"/>
                    <w:bottom w:val="single" w:color="000000" w:sz="6" w:space="0"/>
                    <w:right w:val="single" w:color="000000" w:sz="6" w:space="0"/>
                  </w:tcBorders>
                  <w:shd w:val="clear"/>
                  <w:tcMar>
                    <w:left w:w="105" w:type="dxa"/>
                    <w:right w:w="105" w:type="dxa"/>
                  </w:tcMar>
                  <w:vAlign w:val="center"/>
                </w:tcPr>
                <w:p w14:paraId="1980BE6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分值</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top"/>
                </w:tcPr>
                <w:p w14:paraId="1E5F88C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得分</w:t>
                  </w:r>
                </w:p>
              </w:tc>
            </w:tr>
            <w:tr w14:paraId="795B2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5C23B96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1</w:t>
                  </w:r>
                </w:p>
              </w:tc>
              <w:tc>
                <w:tcPr>
                  <w:tcW w:w="1380" w:type="dxa"/>
                  <w:vMerge w:val="restart"/>
                  <w:tcBorders>
                    <w:top w:val="nil"/>
                    <w:left w:val="nil"/>
                    <w:bottom w:val="single" w:color="000000" w:sz="6" w:space="0"/>
                    <w:right w:val="single" w:color="000000" w:sz="6" w:space="0"/>
                  </w:tcBorders>
                  <w:shd w:val="clear"/>
                  <w:tcMar>
                    <w:left w:w="105" w:type="dxa"/>
                    <w:right w:w="105" w:type="dxa"/>
                  </w:tcMar>
                  <w:vAlign w:val="top"/>
                </w:tcPr>
                <w:p w14:paraId="4250215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仪容仪表、着装</w:t>
                  </w: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4C82042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统一穿工作服，正确佩戴工作牌，服装合身、整洁（除特殊情况外，例如工作时刚刚沾染尘土、脏污等），无破损</w:t>
                  </w:r>
                </w:p>
              </w:tc>
              <w:tc>
                <w:tcPr>
                  <w:tcW w:w="870" w:type="dxa"/>
                  <w:tcBorders>
                    <w:top w:val="nil"/>
                    <w:left w:val="nil"/>
                    <w:bottom w:val="single" w:color="000000" w:sz="6" w:space="0"/>
                    <w:right w:val="single" w:color="000000" w:sz="6" w:space="0"/>
                  </w:tcBorders>
                  <w:shd w:val="clear"/>
                  <w:tcMar>
                    <w:left w:w="105" w:type="dxa"/>
                    <w:right w:w="105" w:type="dxa"/>
                  </w:tcMar>
                  <w:vAlign w:val="top"/>
                </w:tcPr>
                <w:p w14:paraId="1DB3E84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1分</w:t>
                  </w:r>
                </w:p>
              </w:tc>
              <w:tc>
                <w:tcPr>
                  <w:tcW w:w="885" w:type="dxa"/>
                  <w:tcBorders>
                    <w:top w:val="nil"/>
                    <w:left w:val="nil"/>
                    <w:bottom w:val="single" w:color="000000" w:sz="6" w:space="0"/>
                    <w:right w:val="single" w:color="000000" w:sz="6" w:space="0"/>
                  </w:tcBorders>
                  <w:shd w:val="clear"/>
                  <w:tcMar>
                    <w:left w:w="105" w:type="dxa"/>
                    <w:right w:w="105" w:type="dxa"/>
                  </w:tcMar>
                  <w:vAlign w:val="top"/>
                </w:tcPr>
                <w:p w14:paraId="6D6701E9">
                  <w:pPr>
                    <w:rPr>
                      <w:rFonts w:hint="eastAsia" w:ascii="宋体" w:hAnsi="宋体" w:eastAsia="宋体" w:cs="宋体"/>
                      <w:sz w:val="24"/>
                      <w:szCs w:val="24"/>
                    </w:rPr>
                  </w:pPr>
                </w:p>
              </w:tc>
            </w:tr>
            <w:tr w14:paraId="60CD9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4813379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2</w:t>
                  </w:r>
                </w:p>
              </w:tc>
              <w:tc>
                <w:tcPr>
                  <w:tcW w:w="1380" w:type="dxa"/>
                  <w:vMerge w:val="continue"/>
                  <w:tcBorders>
                    <w:top w:val="nil"/>
                    <w:left w:val="nil"/>
                    <w:bottom w:val="single" w:color="000000" w:sz="6" w:space="0"/>
                    <w:right w:val="single" w:color="000000" w:sz="6" w:space="0"/>
                  </w:tcBorders>
                  <w:shd w:val="clear"/>
                  <w:tcMar>
                    <w:left w:w="105" w:type="dxa"/>
                    <w:right w:w="105" w:type="dxa"/>
                  </w:tcMar>
                  <w:vAlign w:val="top"/>
                </w:tcPr>
                <w:p w14:paraId="789DDBE4">
                  <w:pPr>
                    <w:rPr>
                      <w:rFonts w:hint="eastAsia" w:ascii="宋体" w:hAnsi="宋体" w:eastAsia="宋体" w:cs="宋体"/>
                      <w:sz w:val="24"/>
                      <w:szCs w:val="24"/>
                    </w:rPr>
                  </w:pP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624CB62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不得披衣、敞怀、挽裤腿，不得穿拖鞋或赤脚</w:t>
                  </w:r>
                </w:p>
              </w:tc>
              <w:tc>
                <w:tcPr>
                  <w:tcW w:w="870" w:type="dxa"/>
                  <w:tcBorders>
                    <w:top w:val="nil"/>
                    <w:left w:val="nil"/>
                    <w:bottom w:val="single" w:color="000000" w:sz="6" w:space="0"/>
                    <w:right w:val="single" w:color="000000" w:sz="6" w:space="0"/>
                  </w:tcBorders>
                  <w:shd w:val="clear"/>
                  <w:tcMar>
                    <w:left w:w="105" w:type="dxa"/>
                    <w:right w:w="105" w:type="dxa"/>
                  </w:tcMar>
                  <w:vAlign w:val="top"/>
                </w:tcPr>
                <w:p w14:paraId="0F0D894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1分</w:t>
                  </w:r>
                </w:p>
              </w:tc>
              <w:tc>
                <w:tcPr>
                  <w:tcW w:w="885" w:type="dxa"/>
                  <w:tcBorders>
                    <w:top w:val="nil"/>
                    <w:left w:val="nil"/>
                    <w:bottom w:val="single" w:color="000000" w:sz="6" w:space="0"/>
                    <w:right w:val="single" w:color="000000" w:sz="6" w:space="0"/>
                  </w:tcBorders>
                  <w:shd w:val="clear"/>
                  <w:tcMar>
                    <w:left w:w="105" w:type="dxa"/>
                    <w:right w:w="105" w:type="dxa"/>
                  </w:tcMar>
                  <w:vAlign w:val="top"/>
                </w:tcPr>
                <w:p w14:paraId="1698BC48">
                  <w:pPr>
                    <w:rPr>
                      <w:rFonts w:hint="eastAsia" w:ascii="宋体" w:hAnsi="宋体" w:eastAsia="宋体" w:cs="宋体"/>
                      <w:sz w:val="24"/>
                      <w:szCs w:val="24"/>
                    </w:rPr>
                  </w:pPr>
                </w:p>
              </w:tc>
            </w:tr>
            <w:tr w14:paraId="15ED1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167B4EE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3</w:t>
                  </w:r>
                </w:p>
              </w:tc>
              <w:tc>
                <w:tcPr>
                  <w:tcW w:w="1380" w:type="dxa"/>
                  <w:vMerge w:val="restart"/>
                  <w:tcBorders>
                    <w:top w:val="nil"/>
                    <w:left w:val="nil"/>
                    <w:bottom w:val="single" w:color="000000" w:sz="6" w:space="0"/>
                    <w:right w:val="single" w:color="000000" w:sz="6" w:space="0"/>
                  </w:tcBorders>
                  <w:shd w:val="clear"/>
                  <w:tcMar>
                    <w:left w:w="105" w:type="dxa"/>
                    <w:right w:w="105" w:type="dxa"/>
                  </w:tcMar>
                  <w:vAlign w:val="top"/>
                </w:tcPr>
                <w:p w14:paraId="7A17D4D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礼仪礼貌</w:t>
                  </w: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1E45E40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主动和服务对象微笑点头，不得对服务对象有不文明行为或语言</w:t>
                  </w:r>
                </w:p>
              </w:tc>
              <w:tc>
                <w:tcPr>
                  <w:tcW w:w="870" w:type="dxa"/>
                  <w:tcBorders>
                    <w:top w:val="nil"/>
                    <w:left w:val="nil"/>
                    <w:bottom w:val="single" w:color="000000" w:sz="6" w:space="0"/>
                    <w:right w:val="single" w:color="000000" w:sz="6" w:space="0"/>
                  </w:tcBorders>
                  <w:shd w:val="clear"/>
                  <w:tcMar>
                    <w:left w:w="105" w:type="dxa"/>
                    <w:right w:w="105" w:type="dxa"/>
                  </w:tcMar>
                  <w:vAlign w:val="top"/>
                </w:tcPr>
                <w:p w14:paraId="6DDF014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1分</w:t>
                  </w:r>
                </w:p>
              </w:tc>
              <w:tc>
                <w:tcPr>
                  <w:tcW w:w="885" w:type="dxa"/>
                  <w:tcBorders>
                    <w:top w:val="nil"/>
                    <w:left w:val="nil"/>
                    <w:bottom w:val="single" w:color="000000" w:sz="6" w:space="0"/>
                    <w:right w:val="single" w:color="000000" w:sz="6" w:space="0"/>
                  </w:tcBorders>
                  <w:shd w:val="clear"/>
                  <w:tcMar>
                    <w:left w:w="105" w:type="dxa"/>
                    <w:right w:w="105" w:type="dxa"/>
                  </w:tcMar>
                  <w:vAlign w:val="top"/>
                </w:tcPr>
                <w:p w14:paraId="61FCAA32">
                  <w:pPr>
                    <w:rPr>
                      <w:rFonts w:hint="eastAsia" w:ascii="宋体" w:hAnsi="宋体" w:eastAsia="宋体" w:cs="宋体"/>
                      <w:sz w:val="24"/>
                      <w:szCs w:val="24"/>
                    </w:rPr>
                  </w:pPr>
                </w:p>
              </w:tc>
            </w:tr>
            <w:tr w14:paraId="1F630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695C84C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4</w:t>
                  </w:r>
                </w:p>
              </w:tc>
              <w:tc>
                <w:tcPr>
                  <w:tcW w:w="1380" w:type="dxa"/>
                  <w:vMerge w:val="continue"/>
                  <w:tcBorders>
                    <w:top w:val="nil"/>
                    <w:left w:val="nil"/>
                    <w:bottom w:val="single" w:color="000000" w:sz="6" w:space="0"/>
                    <w:right w:val="single" w:color="000000" w:sz="6" w:space="0"/>
                  </w:tcBorders>
                  <w:shd w:val="clear"/>
                  <w:tcMar>
                    <w:left w:w="105" w:type="dxa"/>
                    <w:right w:w="105" w:type="dxa"/>
                  </w:tcMar>
                  <w:vAlign w:val="top"/>
                </w:tcPr>
                <w:p w14:paraId="69CECF9F">
                  <w:pPr>
                    <w:rPr>
                      <w:rFonts w:hint="eastAsia" w:ascii="宋体" w:hAnsi="宋体" w:eastAsia="宋体" w:cs="宋体"/>
                      <w:sz w:val="24"/>
                      <w:szCs w:val="24"/>
                    </w:rPr>
                  </w:pP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350E697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通道内或在狭窄的地方一律靠右行</w:t>
                  </w:r>
                </w:p>
              </w:tc>
              <w:tc>
                <w:tcPr>
                  <w:tcW w:w="870" w:type="dxa"/>
                  <w:tcBorders>
                    <w:top w:val="nil"/>
                    <w:left w:val="nil"/>
                    <w:bottom w:val="single" w:color="000000" w:sz="6" w:space="0"/>
                    <w:right w:val="single" w:color="000000" w:sz="6" w:space="0"/>
                  </w:tcBorders>
                  <w:shd w:val="clear"/>
                  <w:tcMar>
                    <w:left w:w="105" w:type="dxa"/>
                    <w:right w:w="105" w:type="dxa"/>
                  </w:tcMar>
                  <w:vAlign w:val="top"/>
                </w:tcPr>
                <w:p w14:paraId="26D4787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1分</w:t>
                  </w:r>
                </w:p>
              </w:tc>
              <w:tc>
                <w:tcPr>
                  <w:tcW w:w="885" w:type="dxa"/>
                  <w:tcBorders>
                    <w:top w:val="nil"/>
                    <w:left w:val="nil"/>
                    <w:bottom w:val="single" w:color="000000" w:sz="6" w:space="0"/>
                    <w:right w:val="single" w:color="000000" w:sz="6" w:space="0"/>
                  </w:tcBorders>
                  <w:shd w:val="clear"/>
                  <w:tcMar>
                    <w:left w:w="105" w:type="dxa"/>
                    <w:right w:w="105" w:type="dxa"/>
                  </w:tcMar>
                  <w:vAlign w:val="top"/>
                </w:tcPr>
                <w:p w14:paraId="563CCA4E">
                  <w:pPr>
                    <w:rPr>
                      <w:rFonts w:hint="eastAsia" w:ascii="宋体" w:hAnsi="宋体" w:eastAsia="宋体" w:cs="宋体"/>
                      <w:sz w:val="24"/>
                      <w:szCs w:val="24"/>
                    </w:rPr>
                  </w:pPr>
                </w:p>
              </w:tc>
            </w:tr>
            <w:tr w14:paraId="2E806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766692B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5</w:t>
                  </w:r>
                </w:p>
              </w:tc>
              <w:tc>
                <w:tcPr>
                  <w:tcW w:w="1380" w:type="dxa"/>
                  <w:vMerge w:val="restart"/>
                  <w:tcBorders>
                    <w:top w:val="nil"/>
                    <w:left w:val="nil"/>
                    <w:bottom w:val="single" w:color="000000" w:sz="6" w:space="0"/>
                    <w:right w:val="single" w:color="000000" w:sz="6" w:space="0"/>
                  </w:tcBorders>
                  <w:shd w:val="clear"/>
                  <w:tcMar>
                    <w:left w:w="105" w:type="dxa"/>
                    <w:right w:w="105" w:type="dxa"/>
                  </w:tcMar>
                  <w:vAlign w:val="top"/>
                </w:tcPr>
                <w:p w14:paraId="7E214C0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工作纪律</w:t>
                  </w: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08D3C50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遵守项目规章制度，不迟到、早退、蹿岗、旷工，人员变动需及时补充</w:t>
                  </w:r>
                </w:p>
              </w:tc>
              <w:tc>
                <w:tcPr>
                  <w:tcW w:w="870" w:type="dxa"/>
                  <w:tcBorders>
                    <w:top w:val="nil"/>
                    <w:left w:val="nil"/>
                    <w:bottom w:val="single" w:color="000000" w:sz="6" w:space="0"/>
                    <w:right w:val="single" w:color="000000" w:sz="6" w:space="0"/>
                  </w:tcBorders>
                  <w:shd w:val="clear"/>
                  <w:tcMar>
                    <w:left w:w="105" w:type="dxa"/>
                    <w:right w:w="105" w:type="dxa"/>
                  </w:tcMar>
                  <w:vAlign w:val="top"/>
                </w:tcPr>
                <w:p w14:paraId="687FCD6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1分</w:t>
                  </w:r>
                </w:p>
              </w:tc>
              <w:tc>
                <w:tcPr>
                  <w:tcW w:w="885" w:type="dxa"/>
                  <w:tcBorders>
                    <w:top w:val="nil"/>
                    <w:left w:val="nil"/>
                    <w:bottom w:val="single" w:color="000000" w:sz="6" w:space="0"/>
                    <w:right w:val="single" w:color="000000" w:sz="6" w:space="0"/>
                  </w:tcBorders>
                  <w:shd w:val="clear"/>
                  <w:tcMar>
                    <w:left w:w="105" w:type="dxa"/>
                    <w:right w:w="105" w:type="dxa"/>
                  </w:tcMar>
                  <w:vAlign w:val="top"/>
                </w:tcPr>
                <w:p w14:paraId="4EFFFA7D">
                  <w:pPr>
                    <w:rPr>
                      <w:rFonts w:hint="eastAsia" w:ascii="宋体" w:hAnsi="宋体" w:eastAsia="宋体" w:cs="宋体"/>
                      <w:sz w:val="24"/>
                      <w:szCs w:val="24"/>
                    </w:rPr>
                  </w:pPr>
                </w:p>
              </w:tc>
            </w:tr>
            <w:tr w14:paraId="4462A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143E8C0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6</w:t>
                  </w:r>
                </w:p>
              </w:tc>
              <w:tc>
                <w:tcPr>
                  <w:tcW w:w="1380" w:type="dxa"/>
                  <w:vMerge w:val="continue"/>
                  <w:tcBorders>
                    <w:top w:val="nil"/>
                    <w:left w:val="nil"/>
                    <w:bottom w:val="single" w:color="000000" w:sz="6" w:space="0"/>
                    <w:right w:val="single" w:color="000000" w:sz="6" w:space="0"/>
                  </w:tcBorders>
                  <w:shd w:val="clear"/>
                  <w:tcMar>
                    <w:left w:w="105" w:type="dxa"/>
                    <w:right w:w="105" w:type="dxa"/>
                  </w:tcMar>
                  <w:vAlign w:val="top"/>
                </w:tcPr>
                <w:p w14:paraId="2133F105">
                  <w:pPr>
                    <w:rPr>
                      <w:rFonts w:hint="eastAsia" w:ascii="宋体" w:hAnsi="宋体" w:eastAsia="宋体" w:cs="宋体"/>
                      <w:sz w:val="24"/>
                      <w:szCs w:val="24"/>
                    </w:rPr>
                  </w:pP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5DD9E93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有指令性工作时必须随叫随到，根据医院安排做好相应工作</w:t>
                  </w:r>
                </w:p>
              </w:tc>
              <w:tc>
                <w:tcPr>
                  <w:tcW w:w="870" w:type="dxa"/>
                  <w:tcBorders>
                    <w:top w:val="nil"/>
                    <w:left w:val="nil"/>
                    <w:bottom w:val="single" w:color="000000" w:sz="6" w:space="0"/>
                    <w:right w:val="single" w:color="000000" w:sz="6" w:space="0"/>
                  </w:tcBorders>
                  <w:shd w:val="clear"/>
                  <w:tcMar>
                    <w:left w:w="105" w:type="dxa"/>
                    <w:right w:w="105" w:type="dxa"/>
                  </w:tcMar>
                  <w:vAlign w:val="top"/>
                </w:tcPr>
                <w:p w14:paraId="497E12C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3分</w:t>
                  </w:r>
                </w:p>
              </w:tc>
              <w:tc>
                <w:tcPr>
                  <w:tcW w:w="885" w:type="dxa"/>
                  <w:tcBorders>
                    <w:top w:val="nil"/>
                    <w:left w:val="nil"/>
                    <w:bottom w:val="single" w:color="000000" w:sz="6" w:space="0"/>
                    <w:right w:val="single" w:color="000000" w:sz="6" w:space="0"/>
                  </w:tcBorders>
                  <w:shd w:val="clear"/>
                  <w:tcMar>
                    <w:left w:w="105" w:type="dxa"/>
                    <w:right w:w="105" w:type="dxa"/>
                  </w:tcMar>
                  <w:vAlign w:val="top"/>
                </w:tcPr>
                <w:p w14:paraId="15E358B7">
                  <w:pPr>
                    <w:rPr>
                      <w:rFonts w:hint="eastAsia" w:ascii="宋体" w:hAnsi="宋体" w:eastAsia="宋体" w:cs="宋体"/>
                      <w:sz w:val="24"/>
                      <w:szCs w:val="24"/>
                    </w:rPr>
                  </w:pPr>
                </w:p>
              </w:tc>
            </w:tr>
            <w:tr w14:paraId="1BC2B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12973CA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7</w:t>
                  </w:r>
                </w:p>
              </w:tc>
              <w:tc>
                <w:tcPr>
                  <w:tcW w:w="1380" w:type="dxa"/>
                  <w:vMerge w:val="continue"/>
                  <w:tcBorders>
                    <w:top w:val="nil"/>
                    <w:left w:val="nil"/>
                    <w:bottom w:val="single" w:color="000000" w:sz="6" w:space="0"/>
                    <w:right w:val="single" w:color="000000" w:sz="6" w:space="0"/>
                  </w:tcBorders>
                  <w:shd w:val="clear"/>
                  <w:tcMar>
                    <w:left w:w="105" w:type="dxa"/>
                    <w:right w:w="105" w:type="dxa"/>
                  </w:tcMar>
                  <w:vAlign w:val="top"/>
                </w:tcPr>
                <w:p w14:paraId="179DA348">
                  <w:pPr>
                    <w:rPr>
                      <w:rFonts w:hint="eastAsia" w:ascii="宋体" w:hAnsi="宋体" w:eastAsia="宋体" w:cs="宋体"/>
                      <w:sz w:val="24"/>
                      <w:szCs w:val="24"/>
                    </w:rPr>
                  </w:pP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2019668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遵守保密制度</w:t>
                  </w:r>
                </w:p>
              </w:tc>
              <w:tc>
                <w:tcPr>
                  <w:tcW w:w="870" w:type="dxa"/>
                  <w:tcBorders>
                    <w:top w:val="nil"/>
                    <w:left w:val="nil"/>
                    <w:bottom w:val="single" w:color="000000" w:sz="6" w:space="0"/>
                    <w:right w:val="single" w:color="000000" w:sz="6" w:space="0"/>
                  </w:tcBorders>
                  <w:shd w:val="clear"/>
                  <w:tcMar>
                    <w:left w:w="105" w:type="dxa"/>
                    <w:right w:w="105" w:type="dxa"/>
                  </w:tcMar>
                  <w:vAlign w:val="top"/>
                </w:tcPr>
                <w:p w14:paraId="07F20F5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1分</w:t>
                  </w:r>
                </w:p>
              </w:tc>
              <w:tc>
                <w:tcPr>
                  <w:tcW w:w="885" w:type="dxa"/>
                  <w:tcBorders>
                    <w:top w:val="nil"/>
                    <w:left w:val="nil"/>
                    <w:bottom w:val="single" w:color="000000" w:sz="6" w:space="0"/>
                    <w:right w:val="single" w:color="000000" w:sz="6" w:space="0"/>
                  </w:tcBorders>
                  <w:shd w:val="clear"/>
                  <w:tcMar>
                    <w:left w:w="105" w:type="dxa"/>
                    <w:right w:w="105" w:type="dxa"/>
                  </w:tcMar>
                  <w:vAlign w:val="top"/>
                </w:tcPr>
                <w:p w14:paraId="41F75A6E">
                  <w:pPr>
                    <w:rPr>
                      <w:rFonts w:hint="eastAsia" w:ascii="宋体" w:hAnsi="宋体" w:eastAsia="宋体" w:cs="宋体"/>
                      <w:sz w:val="24"/>
                      <w:szCs w:val="24"/>
                    </w:rPr>
                  </w:pPr>
                </w:p>
              </w:tc>
            </w:tr>
            <w:tr w14:paraId="6FA5C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39C3EAC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8</w:t>
                  </w:r>
                </w:p>
              </w:tc>
              <w:tc>
                <w:tcPr>
                  <w:tcW w:w="1380" w:type="dxa"/>
                  <w:vMerge w:val="restart"/>
                  <w:tcBorders>
                    <w:top w:val="nil"/>
                    <w:left w:val="nil"/>
                    <w:bottom w:val="single" w:color="000000" w:sz="6" w:space="0"/>
                    <w:right w:val="single" w:color="000000" w:sz="6" w:space="0"/>
                  </w:tcBorders>
                  <w:shd w:val="clear"/>
                  <w:tcMar>
                    <w:left w:w="105" w:type="dxa"/>
                    <w:right w:w="105" w:type="dxa"/>
                  </w:tcMar>
                  <w:vAlign w:val="top"/>
                </w:tcPr>
                <w:p w14:paraId="721BE6F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内部管理</w:t>
                  </w: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6BA262A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服务人员教育、培训、管理到位，未损害服务对象利益</w:t>
                  </w:r>
                </w:p>
              </w:tc>
              <w:tc>
                <w:tcPr>
                  <w:tcW w:w="870" w:type="dxa"/>
                  <w:tcBorders>
                    <w:top w:val="nil"/>
                    <w:left w:val="nil"/>
                    <w:bottom w:val="single" w:color="000000" w:sz="6" w:space="0"/>
                    <w:right w:val="single" w:color="000000" w:sz="6" w:space="0"/>
                  </w:tcBorders>
                  <w:shd w:val="clear"/>
                  <w:tcMar>
                    <w:left w:w="105" w:type="dxa"/>
                    <w:right w:w="105" w:type="dxa"/>
                  </w:tcMar>
                  <w:vAlign w:val="top"/>
                </w:tcPr>
                <w:p w14:paraId="41DC094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2分</w:t>
                  </w:r>
                </w:p>
              </w:tc>
              <w:tc>
                <w:tcPr>
                  <w:tcW w:w="885" w:type="dxa"/>
                  <w:tcBorders>
                    <w:top w:val="nil"/>
                    <w:left w:val="nil"/>
                    <w:bottom w:val="single" w:color="000000" w:sz="6" w:space="0"/>
                    <w:right w:val="single" w:color="000000" w:sz="6" w:space="0"/>
                  </w:tcBorders>
                  <w:shd w:val="clear"/>
                  <w:tcMar>
                    <w:left w:w="105" w:type="dxa"/>
                    <w:right w:w="105" w:type="dxa"/>
                  </w:tcMar>
                  <w:vAlign w:val="top"/>
                </w:tcPr>
                <w:p w14:paraId="7429121C">
                  <w:pPr>
                    <w:rPr>
                      <w:rFonts w:hint="eastAsia" w:ascii="宋体" w:hAnsi="宋体" w:eastAsia="宋体" w:cs="宋体"/>
                      <w:sz w:val="24"/>
                      <w:szCs w:val="24"/>
                    </w:rPr>
                  </w:pPr>
                </w:p>
              </w:tc>
            </w:tr>
            <w:tr w14:paraId="0FEA1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39E9DD5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9</w:t>
                  </w:r>
                </w:p>
              </w:tc>
              <w:tc>
                <w:tcPr>
                  <w:tcW w:w="1380" w:type="dxa"/>
                  <w:vMerge w:val="continue"/>
                  <w:tcBorders>
                    <w:top w:val="nil"/>
                    <w:left w:val="nil"/>
                    <w:bottom w:val="single" w:color="000000" w:sz="6" w:space="0"/>
                    <w:right w:val="single" w:color="000000" w:sz="6" w:space="0"/>
                  </w:tcBorders>
                  <w:shd w:val="clear"/>
                  <w:tcMar>
                    <w:left w:w="105" w:type="dxa"/>
                    <w:right w:w="105" w:type="dxa"/>
                  </w:tcMar>
                  <w:vAlign w:val="top"/>
                </w:tcPr>
                <w:p w14:paraId="022D558C">
                  <w:pPr>
                    <w:rPr>
                      <w:rFonts w:hint="eastAsia" w:ascii="宋体" w:hAnsi="宋体" w:eastAsia="宋体" w:cs="宋体"/>
                      <w:sz w:val="24"/>
                      <w:szCs w:val="24"/>
                    </w:rPr>
                  </w:pP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4F43608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服务人员遵纪守法</w:t>
                  </w:r>
                </w:p>
              </w:tc>
              <w:tc>
                <w:tcPr>
                  <w:tcW w:w="870" w:type="dxa"/>
                  <w:tcBorders>
                    <w:top w:val="nil"/>
                    <w:left w:val="nil"/>
                    <w:bottom w:val="single" w:color="000000" w:sz="6" w:space="0"/>
                    <w:right w:val="single" w:color="000000" w:sz="6" w:space="0"/>
                  </w:tcBorders>
                  <w:shd w:val="clear"/>
                  <w:tcMar>
                    <w:left w:w="105" w:type="dxa"/>
                    <w:right w:w="105" w:type="dxa"/>
                  </w:tcMar>
                  <w:vAlign w:val="top"/>
                </w:tcPr>
                <w:p w14:paraId="3BA7357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2分</w:t>
                  </w:r>
                </w:p>
              </w:tc>
              <w:tc>
                <w:tcPr>
                  <w:tcW w:w="885" w:type="dxa"/>
                  <w:tcBorders>
                    <w:top w:val="nil"/>
                    <w:left w:val="nil"/>
                    <w:bottom w:val="single" w:color="000000" w:sz="6" w:space="0"/>
                    <w:right w:val="single" w:color="000000" w:sz="6" w:space="0"/>
                  </w:tcBorders>
                  <w:shd w:val="clear"/>
                  <w:tcMar>
                    <w:left w:w="105" w:type="dxa"/>
                    <w:right w:w="105" w:type="dxa"/>
                  </w:tcMar>
                  <w:vAlign w:val="top"/>
                </w:tcPr>
                <w:p w14:paraId="21C2A7B0">
                  <w:pPr>
                    <w:rPr>
                      <w:rFonts w:hint="eastAsia" w:ascii="宋体" w:hAnsi="宋体" w:eastAsia="宋体" w:cs="宋体"/>
                      <w:sz w:val="24"/>
                      <w:szCs w:val="24"/>
                    </w:rPr>
                  </w:pPr>
                </w:p>
              </w:tc>
            </w:tr>
            <w:tr w14:paraId="0E814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59EAABA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10</w:t>
                  </w:r>
                </w:p>
              </w:tc>
              <w:tc>
                <w:tcPr>
                  <w:tcW w:w="1380" w:type="dxa"/>
                  <w:tcBorders>
                    <w:top w:val="nil"/>
                    <w:left w:val="nil"/>
                    <w:bottom w:val="single" w:color="000000" w:sz="6" w:space="0"/>
                    <w:right w:val="single" w:color="000000" w:sz="6" w:space="0"/>
                  </w:tcBorders>
                  <w:shd w:val="clear"/>
                  <w:tcMar>
                    <w:left w:w="105" w:type="dxa"/>
                    <w:right w:w="105" w:type="dxa"/>
                  </w:tcMar>
                  <w:vAlign w:val="top"/>
                </w:tcPr>
                <w:p w14:paraId="3B64A2C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特殊区域</w:t>
                  </w: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5EC6B59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对特殊区域按照院感要求做好保洁、消毒服务工作</w:t>
                  </w:r>
                </w:p>
              </w:tc>
              <w:tc>
                <w:tcPr>
                  <w:tcW w:w="870" w:type="dxa"/>
                  <w:tcBorders>
                    <w:top w:val="nil"/>
                    <w:left w:val="nil"/>
                    <w:bottom w:val="single" w:color="000000" w:sz="6" w:space="0"/>
                    <w:right w:val="single" w:color="000000" w:sz="6" w:space="0"/>
                  </w:tcBorders>
                  <w:shd w:val="clear"/>
                  <w:tcMar>
                    <w:left w:w="105" w:type="dxa"/>
                    <w:right w:w="105" w:type="dxa"/>
                  </w:tcMar>
                  <w:vAlign w:val="top"/>
                </w:tcPr>
                <w:p w14:paraId="59C8745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5分</w:t>
                  </w:r>
                </w:p>
              </w:tc>
              <w:tc>
                <w:tcPr>
                  <w:tcW w:w="885" w:type="dxa"/>
                  <w:tcBorders>
                    <w:top w:val="nil"/>
                    <w:left w:val="nil"/>
                    <w:bottom w:val="single" w:color="000000" w:sz="6" w:space="0"/>
                    <w:right w:val="single" w:color="000000" w:sz="6" w:space="0"/>
                  </w:tcBorders>
                  <w:shd w:val="clear"/>
                  <w:tcMar>
                    <w:left w:w="105" w:type="dxa"/>
                    <w:right w:w="105" w:type="dxa"/>
                  </w:tcMar>
                  <w:vAlign w:val="top"/>
                </w:tcPr>
                <w:p w14:paraId="20268E2C">
                  <w:pPr>
                    <w:rPr>
                      <w:rFonts w:hint="eastAsia" w:ascii="宋体" w:hAnsi="宋体" w:eastAsia="宋体" w:cs="宋体"/>
                      <w:sz w:val="24"/>
                      <w:szCs w:val="24"/>
                    </w:rPr>
                  </w:pPr>
                </w:p>
              </w:tc>
            </w:tr>
            <w:tr w14:paraId="58993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774A450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11</w:t>
                  </w:r>
                </w:p>
              </w:tc>
              <w:tc>
                <w:tcPr>
                  <w:tcW w:w="1380" w:type="dxa"/>
                  <w:vMerge w:val="restart"/>
                  <w:tcBorders>
                    <w:top w:val="nil"/>
                    <w:left w:val="nil"/>
                    <w:bottom w:val="single" w:color="000000" w:sz="6" w:space="0"/>
                    <w:right w:val="single" w:color="000000" w:sz="6" w:space="0"/>
                  </w:tcBorders>
                  <w:shd w:val="clear"/>
                  <w:tcMar>
                    <w:left w:w="105" w:type="dxa"/>
                    <w:right w:w="105" w:type="dxa"/>
                  </w:tcMar>
                  <w:vAlign w:val="top"/>
                </w:tcPr>
                <w:p w14:paraId="3D0F550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操作规程</w:t>
                  </w: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1FF91D3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保洁作业操作规程规范，工具、药剂使用正确、到位</w:t>
                  </w:r>
                </w:p>
              </w:tc>
              <w:tc>
                <w:tcPr>
                  <w:tcW w:w="870" w:type="dxa"/>
                  <w:tcBorders>
                    <w:top w:val="nil"/>
                    <w:left w:val="nil"/>
                    <w:bottom w:val="single" w:color="000000" w:sz="6" w:space="0"/>
                    <w:right w:val="single" w:color="000000" w:sz="6" w:space="0"/>
                  </w:tcBorders>
                  <w:shd w:val="clear"/>
                  <w:tcMar>
                    <w:left w:w="105" w:type="dxa"/>
                    <w:right w:w="105" w:type="dxa"/>
                  </w:tcMar>
                  <w:vAlign w:val="top"/>
                </w:tcPr>
                <w:p w14:paraId="6011A3C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2分</w:t>
                  </w:r>
                </w:p>
              </w:tc>
              <w:tc>
                <w:tcPr>
                  <w:tcW w:w="885" w:type="dxa"/>
                  <w:tcBorders>
                    <w:top w:val="nil"/>
                    <w:left w:val="nil"/>
                    <w:bottom w:val="single" w:color="000000" w:sz="6" w:space="0"/>
                    <w:right w:val="single" w:color="000000" w:sz="6" w:space="0"/>
                  </w:tcBorders>
                  <w:shd w:val="clear"/>
                  <w:tcMar>
                    <w:left w:w="105" w:type="dxa"/>
                    <w:right w:w="105" w:type="dxa"/>
                  </w:tcMar>
                  <w:vAlign w:val="top"/>
                </w:tcPr>
                <w:p w14:paraId="0CA61AE1">
                  <w:pPr>
                    <w:rPr>
                      <w:rFonts w:hint="eastAsia" w:ascii="宋体" w:hAnsi="宋体" w:eastAsia="宋体" w:cs="宋体"/>
                      <w:sz w:val="24"/>
                      <w:szCs w:val="24"/>
                    </w:rPr>
                  </w:pPr>
                </w:p>
              </w:tc>
            </w:tr>
            <w:tr w14:paraId="2978D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4906A47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12</w:t>
                  </w:r>
                </w:p>
              </w:tc>
              <w:tc>
                <w:tcPr>
                  <w:tcW w:w="1380" w:type="dxa"/>
                  <w:vMerge w:val="continue"/>
                  <w:tcBorders>
                    <w:top w:val="nil"/>
                    <w:left w:val="nil"/>
                    <w:bottom w:val="single" w:color="000000" w:sz="6" w:space="0"/>
                    <w:right w:val="single" w:color="000000" w:sz="6" w:space="0"/>
                  </w:tcBorders>
                  <w:shd w:val="clear"/>
                  <w:tcMar>
                    <w:left w:w="105" w:type="dxa"/>
                    <w:right w:w="105" w:type="dxa"/>
                  </w:tcMar>
                  <w:vAlign w:val="top"/>
                </w:tcPr>
                <w:p w14:paraId="70DA22DF">
                  <w:pPr>
                    <w:rPr>
                      <w:rFonts w:hint="eastAsia" w:ascii="宋体" w:hAnsi="宋体" w:eastAsia="宋体" w:cs="宋体"/>
                      <w:sz w:val="24"/>
                      <w:szCs w:val="24"/>
                    </w:rPr>
                  </w:pP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352D03A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保洁作业安全措施到位</w:t>
                  </w:r>
                </w:p>
              </w:tc>
              <w:tc>
                <w:tcPr>
                  <w:tcW w:w="870" w:type="dxa"/>
                  <w:tcBorders>
                    <w:top w:val="nil"/>
                    <w:left w:val="nil"/>
                    <w:bottom w:val="single" w:color="000000" w:sz="6" w:space="0"/>
                    <w:right w:val="single" w:color="000000" w:sz="6" w:space="0"/>
                  </w:tcBorders>
                  <w:shd w:val="clear"/>
                  <w:tcMar>
                    <w:left w:w="105" w:type="dxa"/>
                    <w:right w:w="105" w:type="dxa"/>
                  </w:tcMar>
                  <w:vAlign w:val="top"/>
                </w:tcPr>
                <w:p w14:paraId="3EF5CB3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1分</w:t>
                  </w:r>
                </w:p>
              </w:tc>
              <w:tc>
                <w:tcPr>
                  <w:tcW w:w="885" w:type="dxa"/>
                  <w:tcBorders>
                    <w:top w:val="nil"/>
                    <w:left w:val="nil"/>
                    <w:bottom w:val="single" w:color="000000" w:sz="6" w:space="0"/>
                    <w:right w:val="single" w:color="000000" w:sz="6" w:space="0"/>
                  </w:tcBorders>
                  <w:shd w:val="clear"/>
                  <w:tcMar>
                    <w:left w:w="105" w:type="dxa"/>
                    <w:right w:w="105" w:type="dxa"/>
                  </w:tcMar>
                  <w:vAlign w:val="top"/>
                </w:tcPr>
                <w:p w14:paraId="7BC9BBEA">
                  <w:pPr>
                    <w:rPr>
                      <w:rFonts w:hint="eastAsia" w:ascii="宋体" w:hAnsi="宋体" w:eastAsia="宋体" w:cs="宋体"/>
                      <w:sz w:val="24"/>
                      <w:szCs w:val="24"/>
                    </w:rPr>
                  </w:pPr>
                </w:p>
              </w:tc>
            </w:tr>
            <w:tr w14:paraId="73024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0B50AB2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13</w:t>
                  </w:r>
                </w:p>
              </w:tc>
              <w:tc>
                <w:tcPr>
                  <w:tcW w:w="1380" w:type="dxa"/>
                  <w:tcBorders>
                    <w:top w:val="nil"/>
                    <w:left w:val="nil"/>
                    <w:bottom w:val="single" w:color="000000" w:sz="6" w:space="0"/>
                    <w:right w:val="single" w:color="000000" w:sz="6" w:space="0"/>
                  </w:tcBorders>
                  <w:shd w:val="clear"/>
                  <w:tcMar>
                    <w:left w:w="105" w:type="dxa"/>
                    <w:right w:w="105" w:type="dxa"/>
                  </w:tcMar>
                  <w:vAlign w:val="top"/>
                </w:tcPr>
                <w:p w14:paraId="76C9CE9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楼内外地面及室内外地面</w:t>
                  </w: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0682EEE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无烟头、果皮、纸屑、污渍；无明显浮尘、树叶、纸屑、塑料袋；地面面貌一新无杂物、积水、泥沙、污迹</w:t>
                  </w:r>
                </w:p>
              </w:tc>
              <w:tc>
                <w:tcPr>
                  <w:tcW w:w="870" w:type="dxa"/>
                  <w:tcBorders>
                    <w:top w:val="nil"/>
                    <w:left w:val="nil"/>
                    <w:bottom w:val="single" w:color="000000" w:sz="6" w:space="0"/>
                    <w:right w:val="single" w:color="000000" w:sz="6" w:space="0"/>
                  </w:tcBorders>
                  <w:shd w:val="clear"/>
                  <w:tcMar>
                    <w:left w:w="105" w:type="dxa"/>
                    <w:right w:w="105" w:type="dxa"/>
                  </w:tcMar>
                  <w:vAlign w:val="top"/>
                </w:tcPr>
                <w:p w14:paraId="7269587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2分</w:t>
                  </w:r>
                </w:p>
              </w:tc>
              <w:tc>
                <w:tcPr>
                  <w:tcW w:w="885" w:type="dxa"/>
                  <w:tcBorders>
                    <w:top w:val="nil"/>
                    <w:left w:val="nil"/>
                    <w:bottom w:val="single" w:color="000000" w:sz="6" w:space="0"/>
                    <w:right w:val="single" w:color="000000" w:sz="6" w:space="0"/>
                  </w:tcBorders>
                  <w:shd w:val="clear"/>
                  <w:tcMar>
                    <w:left w:w="105" w:type="dxa"/>
                    <w:right w:w="105" w:type="dxa"/>
                  </w:tcMar>
                  <w:vAlign w:val="top"/>
                </w:tcPr>
                <w:p w14:paraId="7CF1491D">
                  <w:pPr>
                    <w:rPr>
                      <w:rFonts w:hint="eastAsia" w:ascii="宋体" w:hAnsi="宋体" w:eastAsia="宋体" w:cs="宋体"/>
                      <w:sz w:val="24"/>
                      <w:szCs w:val="24"/>
                    </w:rPr>
                  </w:pPr>
                </w:p>
              </w:tc>
            </w:tr>
            <w:tr w14:paraId="0AD90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6670C2C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14</w:t>
                  </w:r>
                </w:p>
              </w:tc>
              <w:tc>
                <w:tcPr>
                  <w:tcW w:w="1380" w:type="dxa"/>
                  <w:tcBorders>
                    <w:top w:val="nil"/>
                    <w:left w:val="nil"/>
                    <w:bottom w:val="single" w:color="000000" w:sz="6" w:space="0"/>
                    <w:right w:val="single" w:color="000000" w:sz="6" w:space="0"/>
                  </w:tcBorders>
                  <w:shd w:val="clear"/>
                  <w:tcMar>
                    <w:left w:w="105" w:type="dxa"/>
                    <w:right w:w="105" w:type="dxa"/>
                  </w:tcMar>
                  <w:vAlign w:val="top"/>
                </w:tcPr>
                <w:p w14:paraId="6A39BD2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室内墙面</w:t>
                  </w: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4B90C8D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墙面光洁、明亮、无污渍、无蜘蛛网及其他黏附杂物；每月定期用清水擦洗</w:t>
                  </w:r>
                </w:p>
              </w:tc>
              <w:tc>
                <w:tcPr>
                  <w:tcW w:w="870" w:type="dxa"/>
                  <w:tcBorders>
                    <w:top w:val="nil"/>
                    <w:left w:val="nil"/>
                    <w:bottom w:val="single" w:color="000000" w:sz="6" w:space="0"/>
                    <w:right w:val="single" w:color="000000" w:sz="6" w:space="0"/>
                  </w:tcBorders>
                  <w:shd w:val="clear"/>
                  <w:tcMar>
                    <w:left w:w="105" w:type="dxa"/>
                    <w:right w:w="105" w:type="dxa"/>
                  </w:tcMar>
                  <w:vAlign w:val="top"/>
                </w:tcPr>
                <w:p w14:paraId="0FECB07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1分</w:t>
                  </w:r>
                </w:p>
              </w:tc>
              <w:tc>
                <w:tcPr>
                  <w:tcW w:w="885" w:type="dxa"/>
                  <w:tcBorders>
                    <w:top w:val="nil"/>
                    <w:left w:val="nil"/>
                    <w:bottom w:val="single" w:color="000000" w:sz="6" w:space="0"/>
                    <w:right w:val="single" w:color="000000" w:sz="6" w:space="0"/>
                  </w:tcBorders>
                  <w:shd w:val="clear"/>
                  <w:tcMar>
                    <w:left w:w="105" w:type="dxa"/>
                    <w:right w:w="105" w:type="dxa"/>
                  </w:tcMar>
                  <w:vAlign w:val="top"/>
                </w:tcPr>
                <w:p w14:paraId="38E92944">
                  <w:pPr>
                    <w:rPr>
                      <w:rFonts w:hint="eastAsia" w:ascii="宋体" w:hAnsi="宋体" w:eastAsia="宋体" w:cs="宋体"/>
                      <w:sz w:val="24"/>
                      <w:szCs w:val="24"/>
                    </w:rPr>
                  </w:pPr>
                </w:p>
              </w:tc>
            </w:tr>
            <w:tr w14:paraId="1464B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3C52908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15</w:t>
                  </w:r>
                </w:p>
              </w:tc>
              <w:tc>
                <w:tcPr>
                  <w:tcW w:w="1380" w:type="dxa"/>
                  <w:tcBorders>
                    <w:top w:val="nil"/>
                    <w:left w:val="nil"/>
                    <w:bottom w:val="single" w:color="000000" w:sz="6" w:space="0"/>
                    <w:right w:val="single" w:color="000000" w:sz="6" w:space="0"/>
                  </w:tcBorders>
                  <w:shd w:val="clear"/>
                  <w:tcMar>
                    <w:left w:w="105" w:type="dxa"/>
                    <w:right w:w="105" w:type="dxa"/>
                  </w:tcMar>
                  <w:vAlign w:val="top"/>
                </w:tcPr>
                <w:p w14:paraId="599579D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室内天花板、室外雨篷</w:t>
                  </w: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27C61DC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空调风口、灯具、指示牌、外露管道等顶部设施无积尘、无蜘蛛网；室外雨篷无杂物、目视无尘。</w:t>
                  </w:r>
                </w:p>
              </w:tc>
              <w:tc>
                <w:tcPr>
                  <w:tcW w:w="870" w:type="dxa"/>
                  <w:tcBorders>
                    <w:top w:val="nil"/>
                    <w:left w:val="nil"/>
                    <w:bottom w:val="single" w:color="000000" w:sz="6" w:space="0"/>
                    <w:right w:val="single" w:color="000000" w:sz="6" w:space="0"/>
                  </w:tcBorders>
                  <w:shd w:val="clear"/>
                  <w:tcMar>
                    <w:left w:w="105" w:type="dxa"/>
                    <w:right w:w="105" w:type="dxa"/>
                  </w:tcMar>
                  <w:vAlign w:val="top"/>
                </w:tcPr>
                <w:p w14:paraId="726A8C8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1分</w:t>
                  </w:r>
                </w:p>
              </w:tc>
              <w:tc>
                <w:tcPr>
                  <w:tcW w:w="885" w:type="dxa"/>
                  <w:tcBorders>
                    <w:top w:val="nil"/>
                    <w:left w:val="nil"/>
                    <w:bottom w:val="single" w:color="000000" w:sz="6" w:space="0"/>
                    <w:right w:val="single" w:color="000000" w:sz="6" w:space="0"/>
                  </w:tcBorders>
                  <w:shd w:val="clear"/>
                  <w:tcMar>
                    <w:left w:w="105" w:type="dxa"/>
                    <w:right w:w="105" w:type="dxa"/>
                  </w:tcMar>
                  <w:vAlign w:val="top"/>
                </w:tcPr>
                <w:p w14:paraId="0D7A82F2">
                  <w:pPr>
                    <w:rPr>
                      <w:rFonts w:hint="eastAsia" w:ascii="宋体" w:hAnsi="宋体" w:eastAsia="宋体" w:cs="宋体"/>
                      <w:sz w:val="24"/>
                      <w:szCs w:val="24"/>
                    </w:rPr>
                  </w:pPr>
                </w:p>
              </w:tc>
            </w:tr>
            <w:tr w14:paraId="449EF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2F21765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16</w:t>
                  </w:r>
                </w:p>
              </w:tc>
              <w:tc>
                <w:tcPr>
                  <w:tcW w:w="1380" w:type="dxa"/>
                  <w:tcBorders>
                    <w:top w:val="nil"/>
                    <w:left w:val="nil"/>
                    <w:bottom w:val="single" w:color="000000" w:sz="6" w:space="0"/>
                    <w:right w:val="single" w:color="000000" w:sz="6" w:space="0"/>
                  </w:tcBorders>
                  <w:shd w:val="clear"/>
                  <w:tcMar>
                    <w:left w:w="105" w:type="dxa"/>
                    <w:right w:w="105" w:type="dxa"/>
                  </w:tcMar>
                  <w:vAlign w:val="top"/>
                </w:tcPr>
                <w:p w14:paraId="50879EC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室内外踢脚线</w:t>
                  </w: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76E862E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目视无尘、无污物</w:t>
                  </w:r>
                </w:p>
              </w:tc>
              <w:tc>
                <w:tcPr>
                  <w:tcW w:w="870" w:type="dxa"/>
                  <w:tcBorders>
                    <w:top w:val="nil"/>
                    <w:left w:val="nil"/>
                    <w:bottom w:val="single" w:color="000000" w:sz="6" w:space="0"/>
                    <w:right w:val="single" w:color="000000" w:sz="6" w:space="0"/>
                  </w:tcBorders>
                  <w:shd w:val="clear"/>
                  <w:tcMar>
                    <w:left w:w="105" w:type="dxa"/>
                    <w:right w:w="105" w:type="dxa"/>
                  </w:tcMar>
                  <w:vAlign w:val="top"/>
                </w:tcPr>
                <w:p w14:paraId="5DA84A4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1分</w:t>
                  </w:r>
                </w:p>
              </w:tc>
              <w:tc>
                <w:tcPr>
                  <w:tcW w:w="885" w:type="dxa"/>
                  <w:tcBorders>
                    <w:top w:val="nil"/>
                    <w:left w:val="nil"/>
                    <w:bottom w:val="single" w:color="000000" w:sz="6" w:space="0"/>
                    <w:right w:val="single" w:color="000000" w:sz="6" w:space="0"/>
                  </w:tcBorders>
                  <w:shd w:val="clear"/>
                  <w:tcMar>
                    <w:left w:w="105" w:type="dxa"/>
                    <w:right w:w="105" w:type="dxa"/>
                  </w:tcMar>
                  <w:vAlign w:val="top"/>
                </w:tcPr>
                <w:p w14:paraId="525F0F40">
                  <w:pPr>
                    <w:rPr>
                      <w:rFonts w:hint="eastAsia" w:ascii="宋体" w:hAnsi="宋体" w:eastAsia="宋体" w:cs="宋体"/>
                      <w:sz w:val="24"/>
                      <w:szCs w:val="24"/>
                    </w:rPr>
                  </w:pPr>
                </w:p>
              </w:tc>
            </w:tr>
            <w:tr w14:paraId="5E4E7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680EE8D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17</w:t>
                  </w:r>
                </w:p>
              </w:tc>
              <w:tc>
                <w:tcPr>
                  <w:tcW w:w="1380" w:type="dxa"/>
                  <w:tcBorders>
                    <w:top w:val="nil"/>
                    <w:left w:val="nil"/>
                    <w:bottom w:val="single" w:color="000000" w:sz="6" w:space="0"/>
                    <w:right w:val="single" w:color="000000" w:sz="6" w:space="0"/>
                  </w:tcBorders>
                  <w:shd w:val="clear"/>
                  <w:tcMar>
                    <w:left w:w="105" w:type="dxa"/>
                    <w:right w:w="105" w:type="dxa"/>
                  </w:tcMar>
                  <w:vAlign w:val="top"/>
                </w:tcPr>
                <w:p w14:paraId="2F88C55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楼内外玻璃</w:t>
                  </w: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09B73D6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玻璃幕墙、门、窗、镜面围栏、触摸屏透亮、无污迹、无水迹。</w:t>
                  </w:r>
                </w:p>
              </w:tc>
              <w:tc>
                <w:tcPr>
                  <w:tcW w:w="870" w:type="dxa"/>
                  <w:tcBorders>
                    <w:top w:val="nil"/>
                    <w:left w:val="nil"/>
                    <w:bottom w:val="single" w:color="000000" w:sz="6" w:space="0"/>
                    <w:right w:val="single" w:color="000000" w:sz="6" w:space="0"/>
                  </w:tcBorders>
                  <w:shd w:val="clear"/>
                  <w:tcMar>
                    <w:left w:w="105" w:type="dxa"/>
                    <w:right w:w="105" w:type="dxa"/>
                  </w:tcMar>
                  <w:vAlign w:val="top"/>
                </w:tcPr>
                <w:p w14:paraId="55592D9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1分</w:t>
                  </w:r>
                </w:p>
              </w:tc>
              <w:tc>
                <w:tcPr>
                  <w:tcW w:w="885" w:type="dxa"/>
                  <w:tcBorders>
                    <w:top w:val="nil"/>
                    <w:left w:val="nil"/>
                    <w:bottom w:val="single" w:color="000000" w:sz="6" w:space="0"/>
                    <w:right w:val="single" w:color="000000" w:sz="6" w:space="0"/>
                  </w:tcBorders>
                  <w:shd w:val="clear"/>
                  <w:tcMar>
                    <w:left w:w="105" w:type="dxa"/>
                    <w:right w:w="105" w:type="dxa"/>
                  </w:tcMar>
                  <w:vAlign w:val="top"/>
                </w:tcPr>
                <w:p w14:paraId="35C088BB">
                  <w:pPr>
                    <w:rPr>
                      <w:rFonts w:hint="eastAsia" w:ascii="宋体" w:hAnsi="宋体" w:eastAsia="宋体" w:cs="宋体"/>
                      <w:sz w:val="24"/>
                      <w:szCs w:val="24"/>
                    </w:rPr>
                  </w:pPr>
                </w:p>
              </w:tc>
            </w:tr>
            <w:tr w14:paraId="24342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0EB5AA6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18</w:t>
                  </w:r>
                </w:p>
              </w:tc>
              <w:tc>
                <w:tcPr>
                  <w:tcW w:w="1380" w:type="dxa"/>
                  <w:tcBorders>
                    <w:top w:val="nil"/>
                    <w:left w:val="nil"/>
                    <w:bottom w:val="single" w:color="000000" w:sz="6" w:space="0"/>
                    <w:right w:val="single" w:color="000000" w:sz="6" w:space="0"/>
                  </w:tcBorders>
                  <w:shd w:val="clear"/>
                  <w:tcMar>
                    <w:left w:w="105" w:type="dxa"/>
                    <w:right w:w="105" w:type="dxa"/>
                  </w:tcMar>
                  <w:vAlign w:val="top"/>
                </w:tcPr>
                <w:p w14:paraId="37FD425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楼内外金属物件</w:t>
                  </w: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5490631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金属器材表面无污迹、无灰尘、无锈斑，有金属光泽。</w:t>
                  </w:r>
                </w:p>
              </w:tc>
              <w:tc>
                <w:tcPr>
                  <w:tcW w:w="870" w:type="dxa"/>
                  <w:tcBorders>
                    <w:top w:val="nil"/>
                    <w:left w:val="nil"/>
                    <w:bottom w:val="single" w:color="000000" w:sz="6" w:space="0"/>
                    <w:right w:val="single" w:color="000000" w:sz="6" w:space="0"/>
                  </w:tcBorders>
                  <w:shd w:val="clear"/>
                  <w:tcMar>
                    <w:left w:w="105" w:type="dxa"/>
                    <w:right w:w="105" w:type="dxa"/>
                  </w:tcMar>
                  <w:vAlign w:val="top"/>
                </w:tcPr>
                <w:p w14:paraId="456D405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1分</w:t>
                  </w:r>
                </w:p>
              </w:tc>
              <w:tc>
                <w:tcPr>
                  <w:tcW w:w="885" w:type="dxa"/>
                  <w:tcBorders>
                    <w:top w:val="nil"/>
                    <w:left w:val="nil"/>
                    <w:bottom w:val="single" w:color="000000" w:sz="6" w:space="0"/>
                    <w:right w:val="single" w:color="000000" w:sz="6" w:space="0"/>
                  </w:tcBorders>
                  <w:shd w:val="clear"/>
                  <w:tcMar>
                    <w:left w:w="105" w:type="dxa"/>
                    <w:right w:w="105" w:type="dxa"/>
                  </w:tcMar>
                  <w:vAlign w:val="top"/>
                </w:tcPr>
                <w:p w14:paraId="489A504C">
                  <w:pPr>
                    <w:rPr>
                      <w:rFonts w:hint="eastAsia" w:ascii="宋体" w:hAnsi="宋体" w:eastAsia="宋体" w:cs="宋体"/>
                      <w:sz w:val="24"/>
                      <w:szCs w:val="24"/>
                    </w:rPr>
                  </w:pPr>
                </w:p>
              </w:tc>
            </w:tr>
            <w:tr w14:paraId="4E8E4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617D62B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19</w:t>
                  </w:r>
                </w:p>
              </w:tc>
              <w:tc>
                <w:tcPr>
                  <w:tcW w:w="1380" w:type="dxa"/>
                  <w:tcBorders>
                    <w:top w:val="nil"/>
                    <w:left w:val="nil"/>
                    <w:bottom w:val="single" w:color="000000" w:sz="6" w:space="0"/>
                    <w:right w:val="single" w:color="000000" w:sz="6" w:space="0"/>
                  </w:tcBorders>
                  <w:shd w:val="clear"/>
                  <w:tcMar>
                    <w:left w:w="105" w:type="dxa"/>
                    <w:right w:w="105" w:type="dxa"/>
                  </w:tcMar>
                  <w:vAlign w:val="top"/>
                </w:tcPr>
                <w:p w14:paraId="1263FD7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楼内外木（塑）物件</w:t>
                  </w: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77CC38C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木（塑）物件表面光洁，无粗糙感、无污迹，现本色。</w:t>
                  </w:r>
                </w:p>
              </w:tc>
              <w:tc>
                <w:tcPr>
                  <w:tcW w:w="870" w:type="dxa"/>
                  <w:tcBorders>
                    <w:top w:val="nil"/>
                    <w:left w:val="nil"/>
                    <w:bottom w:val="single" w:color="000000" w:sz="6" w:space="0"/>
                    <w:right w:val="single" w:color="000000" w:sz="6" w:space="0"/>
                  </w:tcBorders>
                  <w:shd w:val="clear"/>
                  <w:tcMar>
                    <w:left w:w="105" w:type="dxa"/>
                    <w:right w:w="105" w:type="dxa"/>
                  </w:tcMar>
                  <w:vAlign w:val="top"/>
                </w:tcPr>
                <w:p w14:paraId="3F8BBF8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1分</w:t>
                  </w:r>
                </w:p>
              </w:tc>
              <w:tc>
                <w:tcPr>
                  <w:tcW w:w="885" w:type="dxa"/>
                  <w:tcBorders>
                    <w:top w:val="nil"/>
                    <w:left w:val="nil"/>
                    <w:bottom w:val="single" w:color="000000" w:sz="6" w:space="0"/>
                    <w:right w:val="single" w:color="000000" w:sz="6" w:space="0"/>
                  </w:tcBorders>
                  <w:shd w:val="clear"/>
                  <w:tcMar>
                    <w:left w:w="105" w:type="dxa"/>
                    <w:right w:w="105" w:type="dxa"/>
                  </w:tcMar>
                  <w:vAlign w:val="top"/>
                </w:tcPr>
                <w:p w14:paraId="0DCFEF49">
                  <w:pPr>
                    <w:rPr>
                      <w:rFonts w:hint="eastAsia" w:ascii="宋体" w:hAnsi="宋体" w:eastAsia="宋体" w:cs="宋体"/>
                      <w:sz w:val="24"/>
                      <w:szCs w:val="24"/>
                    </w:rPr>
                  </w:pPr>
                </w:p>
              </w:tc>
            </w:tr>
            <w:tr w14:paraId="67112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55E504F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20</w:t>
                  </w:r>
                </w:p>
              </w:tc>
              <w:tc>
                <w:tcPr>
                  <w:tcW w:w="1380" w:type="dxa"/>
                  <w:tcBorders>
                    <w:top w:val="nil"/>
                    <w:left w:val="nil"/>
                    <w:bottom w:val="single" w:color="000000" w:sz="6" w:space="0"/>
                    <w:right w:val="single" w:color="000000" w:sz="6" w:space="0"/>
                  </w:tcBorders>
                  <w:shd w:val="clear"/>
                  <w:tcMar>
                    <w:left w:w="105" w:type="dxa"/>
                    <w:right w:w="105" w:type="dxa"/>
                  </w:tcMar>
                  <w:vAlign w:val="top"/>
                </w:tcPr>
                <w:p w14:paraId="09BFD3D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楼内外灯具</w:t>
                  </w: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1C2B732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无灰尘、灯具内无昆虫，灯盖、灯柱、灯罩明亮有光泽。</w:t>
                  </w:r>
                </w:p>
              </w:tc>
              <w:tc>
                <w:tcPr>
                  <w:tcW w:w="870" w:type="dxa"/>
                  <w:tcBorders>
                    <w:top w:val="nil"/>
                    <w:left w:val="nil"/>
                    <w:bottom w:val="single" w:color="000000" w:sz="6" w:space="0"/>
                    <w:right w:val="single" w:color="000000" w:sz="6" w:space="0"/>
                  </w:tcBorders>
                  <w:shd w:val="clear"/>
                  <w:tcMar>
                    <w:left w:w="105" w:type="dxa"/>
                    <w:right w:w="105" w:type="dxa"/>
                  </w:tcMar>
                  <w:vAlign w:val="top"/>
                </w:tcPr>
                <w:p w14:paraId="52030F2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2分</w:t>
                  </w:r>
                </w:p>
              </w:tc>
              <w:tc>
                <w:tcPr>
                  <w:tcW w:w="885" w:type="dxa"/>
                  <w:tcBorders>
                    <w:top w:val="nil"/>
                    <w:left w:val="nil"/>
                    <w:bottom w:val="single" w:color="000000" w:sz="6" w:space="0"/>
                    <w:right w:val="single" w:color="000000" w:sz="6" w:space="0"/>
                  </w:tcBorders>
                  <w:shd w:val="clear"/>
                  <w:tcMar>
                    <w:left w:w="105" w:type="dxa"/>
                    <w:right w:w="105" w:type="dxa"/>
                  </w:tcMar>
                  <w:vAlign w:val="top"/>
                </w:tcPr>
                <w:p w14:paraId="4F38B738">
                  <w:pPr>
                    <w:rPr>
                      <w:rFonts w:hint="eastAsia" w:ascii="宋体" w:hAnsi="宋体" w:eastAsia="宋体" w:cs="宋体"/>
                      <w:sz w:val="24"/>
                      <w:szCs w:val="24"/>
                    </w:rPr>
                  </w:pPr>
                </w:p>
              </w:tc>
            </w:tr>
            <w:tr w14:paraId="448ED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7F175F9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21</w:t>
                  </w:r>
                </w:p>
              </w:tc>
              <w:tc>
                <w:tcPr>
                  <w:tcW w:w="1380" w:type="dxa"/>
                  <w:tcBorders>
                    <w:top w:val="nil"/>
                    <w:left w:val="nil"/>
                    <w:bottom w:val="single" w:color="000000" w:sz="6" w:space="0"/>
                    <w:right w:val="single" w:color="000000" w:sz="6" w:space="0"/>
                  </w:tcBorders>
                  <w:shd w:val="clear"/>
                  <w:tcMar>
                    <w:left w:w="105" w:type="dxa"/>
                    <w:right w:w="105" w:type="dxa"/>
                  </w:tcMar>
                  <w:vAlign w:val="top"/>
                </w:tcPr>
                <w:p w14:paraId="62B9567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楼内外标识牌</w:t>
                  </w: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66AB2B0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光亮、干净、无污渍。</w:t>
                  </w:r>
                </w:p>
              </w:tc>
              <w:tc>
                <w:tcPr>
                  <w:tcW w:w="870" w:type="dxa"/>
                  <w:tcBorders>
                    <w:top w:val="nil"/>
                    <w:left w:val="nil"/>
                    <w:bottom w:val="single" w:color="000000" w:sz="6" w:space="0"/>
                    <w:right w:val="single" w:color="000000" w:sz="6" w:space="0"/>
                  </w:tcBorders>
                  <w:shd w:val="clear"/>
                  <w:tcMar>
                    <w:left w:w="105" w:type="dxa"/>
                    <w:right w:w="105" w:type="dxa"/>
                  </w:tcMar>
                  <w:vAlign w:val="top"/>
                </w:tcPr>
                <w:p w14:paraId="3D3B2A5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2分</w:t>
                  </w:r>
                </w:p>
              </w:tc>
              <w:tc>
                <w:tcPr>
                  <w:tcW w:w="885" w:type="dxa"/>
                  <w:tcBorders>
                    <w:top w:val="nil"/>
                    <w:left w:val="nil"/>
                    <w:bottom w:val="single" w:color="000000" w:sz="6" w:space="0"/>
                    <w:right w:val="single" w:color="000000" w:sz="6" w:space="0"/>
                  </w:tcBorders>
                  <w:shd w:val="clear"/>
                  <w:tcMar>
                    <w:left w:w="105" w:type="dxa"/>
                    <w:right w:w="105" w:type="dxa"/>
                  </w:tcMar>
                  <w:vAlign w:val="top"/>
                </w:tcPr>
                <w:p w14:paraId="612B3727">
                  <w:pPr>
                    <w:rPr>
                      <w:rFonts w:hint="eastAsia" w:ascii="宋体" w:hAnsi="宋体" w:eastAsia="宋体" w:cs="宋体"/>
                      <w:sz w:val="24"/>
                      <w:szCs w:val="24"/>
                    </w:rPr>
                  </w:pPr>
                </w:p>
              </w:tc>
            </w:tr>
            <w:tr w14:paraId="3D362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58FB56C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22</w:t>
                  </w:r>
                </w:p>
              </w:tc>
              <w:tc>
                <w:tcPr>
                  <w:tcW w:w="1380" w:type="dxa"/>
                  <w:tcBorders>
                    <w:top w:val="nil"/>
                    <w:left w:val="nil"/>
                    <w:bottom w:val="single" w:color="000000" w:sz="6" w:space="0"/>
                    <w:right w:val="single" w:color="000000" w:sz="6" w:space="0"/>
                  </w:tcBorders>
                  <w:shd w:val="clear"/>
                  <w:tcMar>
                    <w:left w:w="105" w:type="dxa"/>
                    <w:right w:w="105" w:type="dxa"/>
                  </w:tcMar>
                  <w:vAlign w:val="top"/>
                </w:tcPr>
                <w:p w14:paraId="70A4ACD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楼内外垃圾桶、果皮箱</w:t>
                  </w: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1E3C5FD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楼内垃圾筐及时更换，垃圾分类处置，垃圾桶表面光亮无污迹、油迹，无蚊蝇、周边无积水，垃圾分类放置，</w:t>
                  </w:r>
                </w:p>
              </w:tc>
              <w:tc>
                <w:tcPr>
                  <w:tcW w:w="870" w:type="dxa"/>
                  <w:tcBorders>
                    <w:top w:val="nil"/>
                    <w:left w:val="nil"/>
                    <w:bottom w:val="single" w:color="000000" w:sz="6" w:space="0"/>
                    <w:right w:val="single" w:color="000000" w:sz="6" w:space="0"/>
                  </w:tcBorders>
                  <w:shd w:val="clear"/>
                  <w:tcMar>
                    <w:left w:w="105" w:type="dxa"/>
                    <w:right w:w="105" w:type="dxa"/>
                  </w:tcMar>
                  <w:vAlign w:val="top"/>
                </w:tcPr>
                <w:p w14:paraId="04E151B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2分</w:t>
                  </w:r>
                </w:p>
              </w:tc>
              <w:tc>
                <w:tcPr>
                  <w:tcW w:w="885" w:type="dxa"/>
                  <w:tcBorders>
                    <w:top w:val="nil"/>
                    <w:left w:val="nil"/>
                    <w:bottom w:val="single" w:color="000000" w:sz="6" w:space="0"/>
                    <w:right w:val="single" w:color="000000" w:sz="6" w:space="0"/>
                  </w:tcBorders>
                  <w:shd w:val="clear"/>
                  <w:tcMar>
                    <w:left w:w="105" w:type="dxa"/>
                    <w:right w:w="105" w:type="dxa"/>
                  </w:tcMar>
                  <w:vAlign w:val="top"/>
                </w:tcPr>
                <w:p w14:paraId="2454462B">
                  <w:pPr>
                    <w:rPr>
                      <w:rFonts w:hint="eastAsia" w:ascii="宋体" w:hAnsi="宋体" w:eastAsia="宋体" w:cs="宋体"/>
                      <w:sz w:val="24"/>
                      <w:szCs w:val="24"/>
                    </w:rPr>
                  </w:pPr>
                </w:p>
              </w:tc>
            </w:tr>
            <w:tr w14:paraId="76A58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26054B3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23</w:t>
                  </w:r>
                </w:p>
              </w:tc>
              <w:tc>
                <w:tcPr>
                  <w:tcW w:w="1380" w:type="dxa"/>
                  <w:tcBorders>
                    <w:top w:val="nil"/>
                    <w:left w:val="nil"/>
                    <w:bottom w:val="single" w:color="000000" w:sz="6" w:space="0"/>
                    <w:right w:val="single" w:color="000000" w:sz="6" w:space="0"/>
                  </w:tcBorders>
                  <w:shd w:val="clear"/>
                  <w:tcMar>
                    <w:left w:w="105" w:type="dxa"/>
                    <w:right w:w="105" w:type="dxa"/>
                  </w:tcMar>
                  <w:vAlign w:val="top"/>
                </w:tcPr>
                <w:p w14:paraId="04B3587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电梯轿厢四周及厢底和厢顶</w:t>
                  </w: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7A82FE2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玻璃镜面光亮无污迹；不锈钢表面无灰尘、无污迹；灯具天花板无灰尘、无蜘蛛网。</w:t>
                  </w:r>
                </w:p>
              </w:tc>
              <w:tc>
                <w:tcPr>
                  <w:tcW w:w="870" w:type="dxa"/>
                  <w:tcBorders>
                    <w:top w:val="nil"/>
                    <w:left w:val="nil"/>
                    <w:bottom w:val="single" w:color="000000" w:sz="6" w:space="0"/>
                    <w:right w:val="single" w:color="000000" w:sz="6" w:space="0"/>
                  </w:tcBorders>
                  <w:shd w:val="clear"/>
                  <w:tcMar>
                    <w:left w:w="105" w:type="dxa"/>
                    <w:right w:w="105" w:type="dxa"/>
                  </w:tcMar>
                  <w:vAlign w:val="top"/>
                </w:tcPr>
                <w:p w14:paraId="6EA23D8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2分</w:t>
                  </w:r>
                </w:p>
              </w:tc>
              <w:tc>
                <w:tcPr>
                  <w:tcW w:w="885" w:type="dxa"/>
                  <w:tcBorders>
                    <w:top w:val="nil"/>
                    <w:left w:val="nil"/>
                    <w:bottom w:val="single" w:color="000000" w:sz="6" w:space="0"/>
                    <w:right w:val="single" w:color="000000" w:sz="6" w:space="0"/>
                  </w:tcBorders>
                  <w:shd w:val="clear"/>
                  <w:tcMar>
                    <w:left w:w="105" w:type="dxa"/>
                    <w:right w:w="105" w:type="dxa"/>
                  </w:tcMar>
                  <w:vAlign w:val="top"/>
                </w:tcPr>
                <w:p w14:paraId="3DBEF5EE">
                  <w:pPr>
                    <w:rPr>
                      <w:rFonts w:hint="eastAsia" w:ascii="宋体" w:hAnsi="宋体" w:eastAsia="宋体" w:cs="宋体"/>
                      <w:sz w:val="24"/>
                      <w:szCs w:val="24"/>
                    </w:rPr>
                  </w:pPr>
                </w:p>
              </w:tc>
            </w:tr>
            <w:tr w14:paraId="0C1D9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36C88C2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24</w:t>
                  </w:r>
                </w:p>
              </w:tc>
              <w:tc>
                <w:tcPr>
                  <w:tcW w:w="1380" w:type="dxa"/>
                  <w:tcBorders>
                    <w:top w:val="nil"/>
                    <w:left w:val="nil"/>
                    <w:bottom w:val="single" w:color="000000" w:sz="6" w:space="0"/>
                    <w:right w:val="single" w:color="000000" w:sz="6" w:space="0"/>
                  </w:tcBorders>
                  <w:shd w:val="clear"/>
                  <w:tcMar>
                    <w:left w:w="105" w:type="dxa"/>
                    <w:right w:w="105" w:type="dxa"/>
                  </w:tcMar>
                  <w:vAlign w:val="top"/>
                </w:tcPr>
                <w:p w14:paraId="2347CE9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楼内卫生间</w:t>
                  </w: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59860D7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无异味、臭味、垃圾桶垃圾不超过一半，无积水</w:t>
                  </w:r>
                </w:p>
              </w:tc>
              <w:tc>
                <w:tcPr>
                  <w:tcW w:w="870" w:type="dxa"/>
                  <w:tcBorders>
                    <w:top w:val="nil"/>
                    <w:left w:val="nil"/>
                    <w:bottom w:val="single" w:color="000000" w:sz="6" w:space="0"/>
                    <w:right w:val="single" w:color="000000" w:sz="6" w:space="0"/>
                  </w:tcBorders>
                  <w:shd w:val="clear"/>
                  <w:tcMar>
                    <w:left w:w="105" w:type="dxa"/>
                    <w:right w:w="105" w:type="dxa"/>
                  </w:tcMar>
                  <w:vAlign w:val="top"/>
                </w:tcPr>
                <w:p w14:paraId="6224EF5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2分</w:t>
                  </w:r>
                </w:p>
              </w:tc>
              <w:tc>
                <w:tcPr>
                  <w:tcW w:w="885" w:type="dxa"/>
                  <w:tcBorders>
                    <w:top w:val="nil"/>
                    <w:left w:val="nil"/>
                    <w:bottom w:val="single" w:color="000000" w:sz="6" w:space="0"/>
                    <w:right w:val="single" w:color="000000" w:sz="6" w:space="0"/>
                  </w:tcBorders>
                  <w:shd w:val="clear"/>
                  <w:tcMar>
                    <w:left w:w="105" w:type="dxa"/>
                    <w:right w:w="105" w:type="dxa"/>
                  </w:tcMar>
                  <w:vAlign w:val="top"/>
                </w:tcPr>
                <w:p w14:paraId="24590FDD">
                  <w:pPr>
                    <w:rPr>
                      <w:rFonts w:hint="eastAsia" w:ascii="宋体" w:hAnsi="宋体" w:eastAsia="宋体" w:cs="宋体"/>
                      <w:sz w:val="24"/>
                      <w:szCs w:val="24"/>
                    </w:rPr>
                  </w:pPr>
                </w:p>
              </w:tc>
            </w:tr>
            <w:tr w14:paraId="6A32A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462FF16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25</w:t>
                  </w:r>
                </w:p>
              </w:tc>
              <w:tc>
                <w:tcPr>
                  <w:tcW w:w="1380" w:type="dxa"/>
                  <w:tcBorders>
                    <w:top w:val="nil"/>
                    <w:left w:val="nil"/>
                    <w:bottom w:val="single" w:color="000000" w:sz="6" w:space="0"/>
                    <w:right w:val="single" w:color="000000" w:sz="6" w:space="0"/>
                  </w:tcBorders>
                  <w:shd w:val="clear"/>
                  <w:tcMar>
                    <w:left w:w="105" w:type="dxa"/>
                    <w:right w:w="105" w:type="dxa"/>
                  </w:tcMar>
                  <w:vAlign w:val="top"/>
                </w:tcPr>
                <w:p w14:paraId="6383BE6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楼内大厅</w:t>
                  </w: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546CD04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展板：干净无尘，无水渍，无污迹，无抹痕，无网状物</w:t>
                  </w:r>
                </w:p>
              </w:tc>
              <w:tc>
                <w:tcPr>
                  <w:tcW w:w="870" w:type="dxa"/>
                  <w:tcBorders>
                    <w:top w:val="nil"/>
                    <w:left w:val="nil"/>
                    <w:bottom w:val="single" w:color="000000" w:sz="6" w:space="0"/>
                    <w:right w:val="single" w:color="000000" w:sz="6" w:space="0"/>
                  </w:tcBorders>
                  <w:shd w:val="clear"/>
                  <w:tcMar>
                    <w:left w:w="105" w:type="dxa"/>
                    <w:right w:w="105" w:type="dxa"/>
                  </w:tcMar>
                  <w:vAlign w:val="top"/>
                </w:tcPr>
                <w:p w14:paraId="11658AE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2分</w:t>
                  </w:r>
                </w:p>
              </w:tc>
              <w:tc>
                <w:tcPr>
                  <w:tcW w:w="885" w:type="dxa"/>
                  <w:tcBorders>
                    <w:top w:val="nil"/>
                    <w:left w:val="nil"/>
                    <w:bottom w:val="single" w:color="000000" w:sz="6" w:space="0"/>
                    <w:right w:val="single" w:color="000000" w:sz="6" w:space="0"/>
                  </w:tcBorders>
                  <w:shd w:val="clear"/>
                  <w:tcMar>
                    <w:left w:w="105" w:type="dxa"/>
                    <w:right w:w="105" w:type="dxa"/>
                  </w:tcMar>
                  <w:vAlign w:val="center"/>
                </w:tcPr>
                <w:p w14:paraId="326C03EF">
                  <w:pPr>
                    <w:rPr>
                      <w:rFonts w:hint="eastAsia" w:ascii="宋体" w:hAnsi="宋体" w:eastAsia="宋体" w:cs="宋体"/>
                      <w:sz w:val="24"/>
                      <w:szCs w:val="24"/>
                    </w:rPr>
                  </w:pPr>
                </w:p>
              </w:tc>
            </w:tr>
            <w:tr w14:paraId="4E876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0E5BFD5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26</w:t>
                  </w:r>
                </w:p>
              </w:tc>
              <w:tc>
                <w:tcPr>
                  <w:tcW w:w="1380" w:type="dxa"/>
                  <w:tcBorders>
                    <w:top w:val="nil"/>
                    <w:left w:val="nil"/>
                    <w:bottom w:val="single" w:color="000000" w:sz="6" w:space="0"/>
                    <w:right w:val="single" w:color="000000" w:sz="6" w:space="0"/>
                  </w:tcBorders>
                  <w:shd w:val="clear"/>
                  <w:tcMar>
                    <w:left w:w="105" w:type="dxa"/>
                    <w:right w:w="105" w:type="dxa"/>
                  </w:tcMar>
                  <w:vAlign w:val="top"/>
                </w:tcPr>
                <w:p w14:paraId="3D5FD3C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病房</w:t>
                  </w: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2544E55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医疗设备、电气设备、开关、插座：无尘，无污迹，无水迹，无抹痕</w:t>
                  </w:r>
                </w:p>
              </w:tc>
              <w:tc>
                <w:tcPr>
                  <w:tcW w:w="870" w:type="dxa"/>
                  <w:tcBorders>
                    <w:top w:val="nil"/>
                    <w:left w:val="nil"/>
                    <w:bottom w:val="single" w:color="000000" w:sz="6" w:space="0"/>
                    <w:right w:val="single" w:color="000000" w:sz="6" w:space="0"/>
                  </w:tcBorders>
                  <w:shd w:val="clear"/>
                  <w:tcMar>
                    <w:left w:w="105" w:type="dxa"/>
                    <w:right w:w="105" w:type="dxa"/>
                  </w:tcMar>
                  <w:vAlign w:val="top"/>
                </w:tcPr>
                <w:p w14:paraId="40707C4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2分</w:t>
                  </w:r>
                </w:p>
              </w:tc>
              <w:tc>
                <w:tcPr>
                  <w:tcW w:w="885" w:type="dxa"/>
                  <w:tcBorders>
                    <w:top w:val="nil"/>
                    <w:left w:val="nil"/>
                    <w:bottom w:val="single" w:color="000000" w:sz="6" w:space="0"/>
                    <w:right w:val="single" w:color="000000" w:sz="6" w:space="0"/>
                  </w:tcBorders>
                  <w:shd w:val="clear"/>
                  <w:tcMar>
                    <w:left w:w="105" w:type="dxa"/>
                    <w:right w:w="105" w:type="dxa"/>
                  </w:tcMar>
                  <w:vAlign w:val="center"/>
                </w:tcPr>
                <w:p w14:paraId="224559B4">
                  <w:pPr>
                    <w:rPr>
                      <w:rFonts w:hint="eastAsia" w:ascii="宋体" w:hAnsi="宋体" w:eastAsia="宋体" w:cs="宋体"/>
                      <w:sz w:val="24"/>
                      <w:szCs w:val="24"/>
                    </w:rPr>
                  </w:pPr>
                </w:p>
              </w:tc>
            </w:tr>
            <w:tr w14:paraId="1527A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2A4D2BF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27</w:t>
                  </w:r>
                </w:p>
              </w:tc>
              <w:tc>
                <w:tcPr>
                  <w:tcW w:w="1380" w:type="dxa"/>
                  <w:tcBorders>
                    <w:top w:val="nil"/>
                    <w:left w:val="nil"/>
                    <w:bottom w:val="single" w:color="000000" w:sz="6" w:space="0"/>
                    <w:right w:val="single" w:color="000000" w:sz="6" w:space="0"/>
                  </w:tcBorders>
                  <w:shd w:val="clear"/>
                  <w:tcMar>
                    <w:left w:w="105" w:type="dxa"/>
                    <w:right w:w="105" w:type="dxa"/>
                  </w:tcMar>
                  <w:vAlign w:val="top"/>
                </w:tcPr>
                <w:p w14:paraId="164CCD8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会议室</w:t>
                  </w: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238009E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桌面、窗台无尘土。地面无污渍，地毯上无碎屑、无渣、云石地面（砖在面）清抹干净</w:t>
                  </w:r>
                </w:p>
              </w:tc>
              <w:tc>
                <w:tcPr>
                  <w:tcW w:w="870" w:type="dxa"/>
                  <w:tcBorders>
                    <w:top w:val="nil"/>
                    <w:left w:val="nil"/>
                    <w:bottom w:val="single" w:color="000000" w:sz="6" w:space="0"/>
                    <w:right w:val="single" w:color="000000" w:sz="6" w:space="0"/>
                  </w:tcBorders>
                  <w:shd w:val="clear"/>
                  <w:tcMar>
                    <w:left w:w="105" w:type="dxa"/>
                    <w:right w:w="105" w:type="dxa"/>
                  </w:tcMar>
                  <w:vAlign w:val="top"/>
                </w:tcPr>
                <w:p w14:paraId="013DCBC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2分</w:t>
                  </w:r>
                </w:p>
              </w:tc>
              <w:tc>
                <w:tcPr>
                  <w:tcW w:w="885" w:type="dxa"/>
                  <w:tcBorders>
                    <w:top w:val="nil"/>
                    <w:left w:val="nil"/>
                    <w:bottom w:val="single" w:color="000000" w:sz="6" w:space="0"/>
                    <w:right w:val="single" w:color="000000" w:sz="6" w:space="0"/>
                  </w:tcBorders>
                  <w:shd w:val="clear"/>
                  <w:tcMar>
                    <w:left w:w="105" w:type="dxa"/>
                    <w:right w:w="105" w:type="dxa"/>
                  </w:tcMar>
                  <w:vAlign w:val="center"/>
                </w:tcPr>
                <w:p w14:paraId="092316DD">
                  <w:pPr>
                    <w:rPr>
                      <w:rFonts w:hint="eastAsia" w:ascii="宋体" w:hAnsi="宋体" w:eastAsia="宋体" w:cs="宋体"/>
                      <w:sz w:val="24"/>
                      <w:szCs w:val="24"/>
                    </w:rPr>
                  </w:pPr>
                </w:p>
              </w:tc>
            </w:tr>
            <w:tr w14:paraId="2E75D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7C4EC38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28</w:t>
                  </w:r>
                </w:p>
              </w:tc>
              <w:tc>
                <w:tcPr>
                  <w:tcW w:w="1380" w:type="dxa"/>
                  <w:tcBorders>
                    <w:top w:val="nil"/>
                    <w:left w:val="nil"/>
                    <w:bottom w:val="single" w:color="000000" w:sz="6" w:space="0"/>
                    <w:right w:val="single" w:color="000000" w:sz="6" w:space="0"/>
                  </w:tcBorders>
                  <w:shd w:val="clear"/>
                  <w:tcMar>
                    <w:left w:w="105" w:type="dxa"/>
                    <w:right w:w="105" w:type="dxa"/>
                  </w:tcMar>
                  <w:vAlign w:val="top"/>
                </w:tcPr>
                <w:p w14:paraId="0AF1519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绿化带</w:t>
                  </w: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3430B9B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绿化带内无烟头、纸屑、塑料袋、白色垃圾，树枝无病虫枝、无干枯枝叶</w:t>
                  </w:r>
                </w:p>
              </w:tc>
              <w:tc>
                <w:tcPr>
                  <w:tcW w:w="870" w:type="dxa"/>
                  <w:tcBorders>
                    <w:top w:val="nil"/>
                    <w:left w:val="nil"/>
                    <w:bottom w:val="single" w:color="000000" w:sz="6" w:space="0"/>
                    <w:right w:val="single" w:color="000000" w:sz="6" w:space="0"/>
                  </w:tcBorders>
                  <w:shd w:val="clear"/>
                  <w:tcMar>
                    <w:left w:w="105" w:type="dxa"/>
                    <w:right w:w="105" w:type="dxa"/>
                  </w:tcMar>
                  <w:vAlign w:val="top"/>
                </w:tcPr>
                <w:p w14:paraId="417D912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2分</w:t>
                  </w:r>
                </w:p>
              </w:tc>
              <w:tc>
                <w:tcPr>
                  <w:tcW w:w="885" w:type="dxa"/>
                  <w:tcBorders>
                    <w:top w:val="nil"/>
                    <w:left w:val="nil"/>
                    <w:bottom w:val="single" w:color="000000" w:sz="6" w:space="0"/>
                    <w:right w:val="single" w:color="000000" w:sz="6" w:space="0"/>
                  </w:tcBorders>
                  <w:shd w:val="clear"/>
                  <w:tcMar>
                    <w:left w:w="105" w:type="dxa"/>
                    <w:right w:w="105" w:type="dxa"/>
                  </w:tcMar>
                  <w:vAlign w:val="center"/>
                </w:tcPr>
                <w:p w14:paraId="4715CFD9">
                  <w:pPr>
                    <w:rPr>
                      <w:rFonts w:hint="eastAsia" w:ascii="宋体" w:hAnsi="宋体" w:eastAsia="宋体" w:cs="宋体"/>
                      <w:sz w:val="24"/>
                      <w:szCs w:val="24"/>
                    </w:rPr>
                  </w:pPr>
                </w:p>
              </w:tc>
            </w:tr>
            <w:tr w14:paraId="09801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2FEA7F6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29</w:t>
                  </w:r>
                </w:p>
              </w:tc>
              <w:tc>
                <w:tcPr>
                  <w:tcW w:w="1380" w:type="dxa"/>
                  <w:tcBorders>
                    <w:top w:val="nil"/>
                    <w:left w:val="nil"/>
                    <w:bottom w:val="single" w:color="000000" w:sz="6" w:space="0"/>
                    <w:right w:val="single" w:color="000000" w:sz="6" w:space="0"/>
                  </w:tcBorders>
                  <w:shd w:val="clear"/>
                  <w:tcMar>
                    <w:left w:w="105" w:type="dxa"/>
                    <w:right w:w="105" w:type="dxa"/>
                  </w:tcMar>
                  <w:vAlign w:val="top"/>
                </w:tcPr>
                <w:p w14:paraId="29281BE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室外墙面</w:t>
                  </w: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39C0A41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无小广告等粘贴物</w:t>
                  </w:r>
                </w:p>
              </w:tc>
              <w:tc>
                <w:tcPr>
                  <w:tcW w:w="870" w:type="dxa"/>
                  <w:tcBorders>
                    <w:top w:val="nil"/>
                    <w:left w:val="nil"/>
                    <w:bottom w:val="single" w:color="000000" w:sz="6" w:space="0"/>
                    <w:right w:val="single" w:color="000000" w:sz="6" w:space="0"/>
                  </w:tcBorders>
                  <w:shd w:val="clear"/>
                  <w:tcMar>
                    <w:left w:w="105" w:type="dxa"/>
                    <w:right w:w="105" w:type="dxa"/>
                  </w:tcMar>
                  <w:vAlign w:val="top"/>
                </w:tcPr>
                <w:p w14:paraId="3029820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2分</w:t>
                  </w:r>
                </w:p>
              </w:tc>
              <w:tc>
                <w:tcPr>
                  <w:tcW w:w="885" w:type="dxa"/>
                  <w:tcBorders>
                    <w:top w:val="nil"/>
                    <w:left w:val="nil"/>
                    <w:bottom w:val="single" w:color="000000" w:sz="6" w:space="0"/>
                    <w:right w:val="single" w:color="000000" w:sz="6" w:space="0"/>
                  </w:tcBorders>
                  <w:shd w:val="clear"/>
                  <w:tcMar>
                    <w:left w:w="105" w:type="dxa"/>
                    <w:right w:w="105" w:type="dxa"/>
                  </w:tcMar>
                  <w:vAlign w:val="center"/>
                </w:tcPr>
                <w:p w14:paraId="0EE4A95C">
                  <w:pPr>
                    <w:rPr>
                      <w:rFonts w:hint="eastAsia" w:ascii="宋体" w:hAnsi="宋体" w:eastAsia="宋体" w:cs="宋体"/>
                      <w:sz w:val="24"/>
                      <w:szCs w:val="24"/>
                    </w:rPr>
                  </w:pPr>
                </w:p>
              </w:tc>
            </w:tr>
            <w:tr w14:paraId="4D58F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0A667CA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30</w:t>
                  </w:r>
                </w:p>
              </w:tc>
              <w:tc>
                <w:tcPr>
                  <w:tcW w:w="1380" w:type="dxa"/>
                  <w:tcBorders>
                    <w:top w:val="nil"/>
                    <w:left w:val="nil"/>
                    <w:bottom w:val="single" w:color="000000" w:sz="6" w:space="0"/>
                    <w:right w:val="single" w:color="000000" w:sz="6" w:space="0"/>
                  </w:tcBorders>
                  <w:shd w:val="clear"/>
                  <w:tcMar>
                    <w:left w:w="105" w:type="dxa"/>
                    <w:right w:w="105" w:type="dxa"/>
                  </w:tcMar>
                  <w:vAlign w:val="top"/>
                </w:tcPr>
                <w:p w14:paraId="749E418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污物间</w:t>
                  </w: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3EFB1B3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污物间整洁，物品摆放整齐、规范、无私人物品</w:t>
                  </w:r>
                </w:p>
              </w:tc>
              <w:tc>
                <w:tcPr>
                  <w:tcW w:w="870" w:type="dxa"/>
                  <w:tcBorders>
                    <w:top w:val="nil"/>
                    <w:left w:val="nil"/>
                    <w:bottom w:val="single" w:color="000000" w:sz="6" w:space="0"/>
                    <w:right w:val="single" w:color="000000" w:sz="6" w:space="0"/>
                  </w:tcBorders>
                  <w:shd w:val="clear"/>
                  <w:tcMar>
                    <w:left w:w="105" w:type="dxa"/>
                    <w:right w:w="105" w:type="dxa"/>
                  </w:tcMar>
                  <w:vAlign w:val="top"/>
                </w:tcPr>
                <w:p w14:paraId="127629B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2分</w:t>
                  </w:r>
                </w:p>
              </w:tc>
              <w:tc>
                <w:tcPr>
                  <w:tcW w:w="885" w:type="dxa"/>
                  <w:tcBorders>
                    <w:top w:val="nil"/>
                    <w:left w:val="nil"/>
                    <w:bottom w:val="single" w:color="000000" w:sz="6" w:space="0"/>
                    <w:right w:val="single" w:color="000000" w:sz="6" w:space="0"/>
                  </w:tcBorders>
                  <w:shd w:val="clear"/>
                  <w:tcMar>
                    <w:left w:w="105" w:type="dxa"/>
                    <w:right w:w="105" w:type="dxa"/>
                  </w:tcMar>
                  <w:vAlign w:val="center"/>
                </w:tcPr>
                <w:p w14:paraId="636D7DF0">
                  <w:pPr>
                    <w:rPr>
                      <w:rFonts w:hint="eastAsia" w:ascii="宋体" w:hAnsi="宋体" w:eastAsia="宋体" w:cs="宋体"/>
                      <w:sz w:val="24"/>
                      <w:szCs w:val="24"/>
                    </w:rPr>
                  </w:pPr>
                </w:p>
              </w:tc>
            </w:tr>
            <w:tr w14:paraId="68809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060EECC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31</w:t>
                  </w:r>
                </w:p>
              </w:tc>
              <w:tc>
                <w:tcPr>
                  <w:tcW w:w="1380" w:type="dxa"/>
                  <w:tcBorders>
                    <w:top w:val="nil"/>
                    <w:left w:val="nil"/>
                    <w:bottom w:val="single" w:color="000000" w:sz="6" w:space="0"/>
                    <w:right w:val="single" w:color="000000" w:sz="6" w:space="0"/>
                  </w:tcBorders>
                  <w:shd w:val="clear"/>
                  <w:tcMar>
                    <w:left w:w="105" w:type="dxa"/>
                    <w:right w:w="105" w:type="dxa"/>
                  </w:tcMar>
                  <w:vAlign w:val="top"/>
                </w:tcPr>
                <w:p w14:paraId="66A58EE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休息间</w:t>
                  </w: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66D4B2D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工人休息间干净、整洁；不放污工作服；不私自使用电器</w:t>
                  </w:r>
                </w:p>
              </w:tc>
              <w:tc>
                <w:tcPr>
                  <w:tcW w:w="870" w:type="dxa"/>
                  <w:tcBorders>
                    <w:top w:val="nil"/>
                    <w:left w:val="nil"/>
                    <w:bottom w:val="single" w:color="000000" w:sz="6" w:space="0"/>
                    <w:right w:val="single" w:color="000000" w:sz="6" w:space="0"/>
                  </w:tcBorders>
                  <w:shd w:val="clear"/>
                  <w:tcMar>
                    <w:left w:w="105" w:type="dxa"/>
                    <w:right w:w="105" w:type="dxa"/>
                  </w:tcMar>
                  <w:vAlign w:val="top"/>
                </w:tcPr>
                <w:p w14:paraId="5CD2D19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2分</w:t>
                  </w:r>
                </w:p>
              </w:tc>
              <w:tc>
                <w:tcPr>
                  <w:tcW w:w="885" w:type="dxa"/>
                  <w:tcBorders>
                    <w:top w:val="nil"/>
                    <w:left w:val="nil"/>
                    <w:bottom w:val="single" w:color="000000" w:sz="6" w:space="0"/>
                    <w:right w:val="single" w:color="000000" w:sz="6" w:space="0"/>
                  </w:tcBorders>
                  <w:shd w:val="clear"/>
                  <w:tcMar>
                    <w:left w:w="105" w:type="dxa"/>
                    <w:right w:w="105" w:type="dxa"/>
                  </w:tcMar>
                  <w:vAlign w:val="center"/>
                </w:tcPr>
                <w:p w14:paraId="7614CA6F">
                  <w:pPr>
                    <w:rPr>
                      <w:rFonts w:hint="eastAsia" w:ascii="宋体" w:hAnsi="宋体" w:eastAsia="宋体" w:cs="宋体"/>
                      <w:sz w:val="24"/>
                      <w:szCs w:val="24"/>
                    </w:rPr>
                  </w:pPr>
                </w:p>
              </w:tc>
            </w:tr>
            <w:tr w14:paraId="6C8FA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6107C85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32</w:t>
                  </w:r>
                </w:p>
              </w:tc>
              <w:tc>
                <w:tcPr>
                  <w:tcW w:w="1380" w:type="dxa"/>
                  <w:tcBorders>
                    <w:top w:val="nil"/>
                    <w:left w:val="nil"/>
                    <w:bottom w:val="single" w:color="000000" w:sz="6" w:space="0"/>
                    <w:right w:val="single" w:color="000000" w:sz="6" w:space="0"/>
                  </w:tcBorders>
                  <w:shd w:val="clear"/>
                  <w:tcMar>
                    <w:left w:w="105" w:type="dxa"/>
                    <w:right w:w="105" w:type="dxa"/>
                  </w:tcMar>
                  <w:vAlign w:val="top"/>
                </w:tcPr>
                <w:p w14:paraId="7EBCD55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环境维护</w:t>
                  </w: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30B1914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每隔两小时巡查一次</w:t>
                  </w:r>
                </w:p>
              </w:tc>
              <w:tc>
                <w:tcPr>
                  <w:tcW w:w="870" w:type="dxa"/>
                  <w:tcBorders>
                    <w:top w:val="nil"/>
                    <w:left w:val="nil"/>
                    <w:bottom w:val="single" w:color="000000" w:sz="6" w:space="0"/>
                    <w:right w:val="single" w:color="000000" w:sz="6" w:space="0"/>
                  </w:tcBorders>
                  <w:shd w:val="clear"/>
                  <w:tcMar>
                    <w:left w:w="105" w:type="dxa"/>
                    <w:right w:w="105" w:type="dxa"/>
                  </w:tcMar>
                  <w:vAlign w:val="top"/>
                </w:tcPr>
                <w:p w14:paraId="2C23C32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2分</w:t>
                  </w:r>
                </w:p>
              </w:tc>
              <w:tc>
                <w:tcPr>
                  <w:tcW w:w="885" w:type="dxa"/>
                  <w:tcBorders>
                    <w:top w:val="nil"/>
                    <w:left w:val="nil"/>
                    <w:bottom w:val="single" w:color="000000" w:sz="6" w:space="0"/>
                    <w:right w:val="single" w:color="000000" w:sz="6" w:space="0"/>
                  </w:tcBorders>
                  <w:shd w:val="clear"/>
                  <w:tcMar>
                    <w:left w:w="105" w:type="dxa"/>
                    <w:right w:w="105" w:type="dxa"/>
                  </w:tcMar>
                  <w:vAlign w:val="center"/>
                </w:tcPr>
                <w:p w14:paraId="6CB142E1">
                  <w:pPr>
                    <w:rPr>
                      <w:rFonts w:hint="eastAsia" w:ascii="宋体" w:hAnsi="宋体" w:eastAsia="宋体" w:cs="宋体"/>
                      <w:sz w:val="24"/>
                      <w:szCs w:val="24"/>
                    </w:rPr>
                  </w:pPr>
                </w:p>
              </w:tc>
            </w:tr>
            <w:tr w14:paraId="4C73B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635" w:type="dxa"/>
                  <w:gridSpan w:val="5"/>
                  <w:tcBorders>
                    <w:top w:val="nil"/>
                    <w:left w:val="single" w:color="000000" w:sz="6" w:space="0"/>
                    <w:bottom w:val="single" w:color="000000" w:sz="6" w:space="0"/>
                    <w:right w:val="single" w:color="000000" w:sz="6" w:space="0"/>
                  </w:tcBorders>
                  <w:shd w:val="clear"/>
                  <w:tcMar>
                    <w:left w:w="105" w:type="dxa"/>
                    <w:right w:w="105" w:type="dxa"/>
                  </w:tcMar>
                  <w:vAlign w:val="center"/>
                </w:tcPr>
                <w:p w14:paraId="4E7BA57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特种值班值守服务质量考核措施（35分）</w:t>
                  </w:r>
                </w:p>
              </w:tc>
            </w:tr>
            <w:tr w14:paraId="14634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27AC025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序号</w:t>
                  </w:r>
                </w:p>
              </w:tc>
              <w:tc>
                <w:tcPr>
                  <w:tcW w:w="1380" w:type="dxa"/>
                  <w:tcBorders>
                    <w:top w:val="single" w:color="000000" w:sz="6" w:space="0"/>
                    <w:left w:val="nil"/>
                    <w:bottom w:val="single" w:color="000000" w:sz="6" w:space="0"/>
                    <w:right w:val="single" w:color="000000" w:sz="6" w:space="0"/>
                  </w:tcBorders>
                  <w:shd w:val="clear"/>
                  <w:tcMar>
                    <w:left w:w="105" w:type="dxa"/>
                    <w:right w:w="105" w:type="dxa"/>
                  </w:tcMar>
                  <w:vAlign w:val="top"/>
                </w:tcPr>
                <w:p w14:paraId="0EA01B2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项目</w:t>
                  </w:r>
                </w:p>
              </w:tc>
              <w:tc>
                <w:tcPr>
                  <w:tcW w:w="3810" w:type="dxa"/>
                  <w:tcBorders>
                    <w:top w:val="single" w:color="000000" w:sz="6" w:space="0"/>
                    <w:left w:val="nil"/>
                    <w:bottom w:val="single" w:color="000000" w:sz="6" w:space="0"/>
                    <w:right w:val="single" w:color="000000" w:sz="6" w:space="0"/>
                  </w:tcBorders>
                  <w:shd w:val="clear"/>
                  <w:tcMar>
                    <w:left w:w="105" w:type="dxa"/>
                    <w:right w:w="105" w:type="dxa"/>
                  </w:tcMar>
                  <w:vAlign w:val="top"/>
                </w:tcPr>
                <w:p w14:paraId="5CAEE29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标准</w:t>
                  </w:r>
                </w:p>
              </w:tc>
              <w:tc>
                <w:tcPr>
                  <w:tcW w:w="870" w:type="dxa"/>
                  <w:tcBorders>
                    <w:top w:val="single" w:color="000000" w:sz="6" w:space="0"/>
                    <w:left w:val="nil"/>
                    <w:bottom w:val="single" w:color="000000" w:sz="6" w:space="0"/>
                    <w:right w:val="single" w:color="000000" w:sz="6" w:space="0"/>
                  </w:tcBorders>
                  <w:shd w:val="clear"/>
                  <w:tcMar>
                    <w:left w:w="105" w:type="dxa"/>
                    <w:right w:w="105" w:type="dxa"/>
                  </w:tcMar>
                  <w:vAlign w:val="center"/>
                </w:tcPr>
                <w:p w14:paraId="6018687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分值</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top"/>
                </w:tcPr>
                <w:p w14:paraId="66FFD3A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得分</w:t>
                  </w:r>
                </w:p>
              </w:tc>
            </w:tr>
            <w:tr w14:paraId="58D61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071B7ED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1</w:t>
                  </w:r>
                </w:p>
              </w:tc>
              <w:tc>
                <w:tcPr>
                  <w:tcW w:w="1380" w:type="dxa"/>
                  <w:tcBorders>
                    <w:top w:val="nil"/>
                    <w:left w:val="nil"/>
                    <w:bottom w:val="single" w:color="000000" w:sz="6" w:space="0"/>
                    <w:right w:val="single" w:color="000000" w:sz="6" w:space="0"/>
                  </w:tcBorders>
                  <w:shd w:val="clear"/>
                  <w:tcMar>
                    <w:left w:w="105" w:type="dxa"/>
                    <w:right w:w="105" w:type="dxa"/>
                  </w:tcMar>
                  <w:vAlign w:val="top"/>
                </w:tcPr>
                <w:p w14:paraId="5023A6E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仪容仪表</w:t>
                  </w: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10F5CC7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统一穿工作服，正确佩戴工作牌，服装合身、整洁（除特殊情况外，例如工作时刚刚沾染尘土、脏污等），无破损；不得披衣、敞怀、挽裤腿，不得穿拖鞋或赤脚</w:t>
                  </w:r>
                </w:p>
              </w:tc>
              <w:tc>
                <w:tcPr>
                  <w:tcW w:w="870" w:type="dxa"/>
                  <w:tcBorders>
                    <w:top w:val="nil"/>
                    <w:left w:val="nil"/>
                    <w:bottom w:val="single" w:color="000000" w:sz="6" w:space="0"/>
                    <w:right w:val="single" w:color="000000" w:sz="6" w:space="0"/>
                  </w:tcBorders>
                  <w:shd w:val="clear"/>
                  <w:tcMar>
                    <w:left w:w="105" w:type="dxa"/>
                    <w:right w:w="105" w:type="dxa"/>
                  </w:tcMar>
                  <w:vAlign w:val="center"/>
                </w:tcPr>
                <w:p w14:paraId="24EA453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1分</w:t>
                  </w:r>
                </w:p>
              </w:tc>
              <w:tc>
                <w:tcPr>
                  <w:tcW w:w="885" w:type="dxa"/>
                  <w:tcBorders>
                    <w:top w:val="nil"/>
                    <w:left w:val="nil"/>
                    <w:bottom w:val="single" w:color="000000" w:sz="6" w:space="0"/>
                    <w:right w:val="single" w:color="000000" w:sz="6" w:space="0"/>
                  </w:tcBorders>
                  <w:shd w:val="clear"/>
                  <w:tcMar>
                    <w:left w:w="105" w:type="dxa"/>
                    <w:right w:w="105" w:type="dxa"/>
                  </w:tcMar>
                  <w:vAlign w:val="top"/>
                </w:tcPr>
                <w:p w14:paraId="79566F3E">
                  <w:pPr>
                    <w:rPr>
                      <w:rFonts w:hint="eastAsia" w:ascii="宋体" w:hAnsi="宋体" w:eastAsia="宋体" w:cs="宋体"/>
                      <w:sz w:val="24"/>
                      <w:szCs w:val="24"/>
                    </w:rPr>
                  </w:pPr>
                </w:p>
              </w:tc>
            </w:tr>
            <w:tr w14:paraId="30B34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1D2612F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2</w:t>
                  </w:r>
                </w:p>
              </w:tc>
              <w:tc>
                <w:tcPr>
                  <w:tcW w:w="1380" w:type="dxa"/>
                  <w:tcBorders>
                    <w:top w:val="nil"/>
                    <w:left w:val="nil"/>
                    <w:bottom w:val="single" w:color="000000" w:sz="6" w:space="0"/>
                    <w:right w:val="single" w:color="000000" w:sz="6" w:space="0"/>
                  </w:tcBorders>
                  <w:shd w:val="clear"/>
                  <w:tcMar>
                    <w:left w:w="105" w:type="dxa"/>
                    <w:right w:w="105" w:type="dxa"/>
                  </w:tcMar>
                  <w:vAlign w:val="top"/>
                </w:tcPr>
                <w:p w14:paraId="5D798BA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礼仪礼貌</w:t>
                  </w: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3095001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主动和服务对象微笑点头，不得对服务对象有不文明行为或语言</w:t>
                  </w:r>
                </w:p>
              </w:tc>
              <w:tc>
                <w:tcPr>
                  <w:tcW w:w="870" w:type="dxa"/>
                  <w:tcBorders>
                    <w:top w:val="nil"/>
                    <w:left w:val="nil"/>
                    <w:bottom w:val="single" w:color="000000" w:sz="6" w:space="0"/>
                    <w:right w:val="single" w:color="000000" w:sz="6" w:space="0"/>
                  </w:tcBorders>
                  <w:shd w:val="clear"/>
                  <w:tcMar>
                    <w:left w:w="105" w:type="dxa"/>
                    <w:right w:w="105" w:type="dxa"/>
                  </w:tcMar>
                  <w:vAlign w:val="center"/>
                </w:tcPr>
                <w:p w14:paraId="38D10A9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1分</w:t>
                  </w:r>
                </w:p>
              </w:tc>
              <w:tc>
                <w:tcPr>
                  <w:tcW w:w="885" w:type="dxa"/>
                  <w:tcBorders>
                    <w:top w:val="nil"/>
                    <w:left w:val="nil"/>
                    <w:bottom w:val="single" w:color="000000" w:sz="6" w:space="0"/>
                    <w:right w:val="single" w:color="000000" w:sz="6" w:space="0"/>
                  </w:tcBorders>
                  <w:shd w:val="clear"/>
                  <w:tcMar>
                    <w:left w:w="105" w:type="dxa"/>
                    <w:right w:w="105" w:type="dxa"/>
                  </w:tcMar>
                  <w:vAlign w:val="top"/>
                </w:tcPr>
                <w:p w14:paraId="41AB062F">
                  <w:pPr>
                    <w:rPr>
                      <w:rFonts w:hint="eastAsia" w:ascii="宋体" w:hAnsi="宋体" w:eastAsia="宋体" w:cs="宋体"/>
                      <w:sz w:val="24"/>
                      <w:szCs w:val="24"/>
                    </w:rPr>
                  </w:pPr>
                </w:p>
              </w:tc>
            </w:tr>
            <w:tr w14:paraId="5ABA1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5E8248C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3</w:t>
                  </w:r>
                </w:p>
              </w:tc>
              <w:tc>
                <w:tcPr>
                  <w:tcW w:w="1380" w:type="dxa"/>
                  <w:vMerge w:val="restart"/>
                  <w:tcBorders>
                    <w:top w:val="nil"/>
                    <w:left w:val="nil"/>
                    <w:bottom w:val="single" w:color="000000" w:sz="6" w:space="0"/>
                    <w:right w:val="single" w:color="000000" w:sz="6" w:space="0"/>
                  </w:tcBorders>
                  <w:shd w:val="clear"/>
                  <w:tcMar>
                    <w:left w:w="105" w:type="dxa"/>
                    <w:right w:w="105" w:type="dxa"/>
                  </w:tcMar>
                  <w:vAlign w:val="top"/>
                </w:tcPr>
                <w:p w14:paraId="3323A97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工作纪律</w:t>
                  </w: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6ACAFE3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值班人员</w:t>
                  </w:r>
                  <w:r>
                    <w:rPr>
                      <w:rFonts w:hint="eastAsia" w:ascii="宋体" w:hAnsi="宋体" w:eastAsia="宋体" w:cs="宋体"/>
                      <w:color w:val="000000"/>
                      <w:sz w:val="24"/>
                      <w:szCs w:val="24"/>
                      <w:bdr w:val="none" w:color="auto" w:sz="0" w:space="0"/>
                    </w:rPr>
                    <w:t> </w:t>
                  </w:r>
                  <w:r>
                    <w:rPr>
                      <w:rFonts w:hint="eastAsia" w:ascii="仿宋" w:hAnsi="仿宋" w:eastAsia="仿宋" w:cs="仿宋"/>
                      <w:color w:val="000000"/>
                      <w:sz w:val="24"/>
                      <w:szCs w:val="24"/>
                      <w:bdr w:val="none" w:color="auto" w:sz="0" w:space="0"/>
                    </w:rPr>
                    <w:t>24 小时在岗在位，遵守项目规章制度，不迟到、早退、蹿岗、旷工，人员变动需及时补充，休假要做好调配工作</w:t>
                  </w:r>
                </w:p>
              </w:tc>
              <w:tc>
                <w:tcPr>
                  <w:tcW w:w="870" w:type="dxa"/>
                  <w:tcBorders>
                    <w:top w:val="nil"/>
                    <w:left w:val="nil"/>
                    <w:bottom w:val="single" w:color="000000" w:sz="6" w:space="0"/>
                    <w:right w:val="single" w:color="000000" w:sz="6" w:space="0"/>
                  </w:tcBorders>
                  <w:shd w:val="clear"/>
                  <w:tcMar>
                    <w:left w:w="105" w:type="dxa"/>
                    <w:right w:w="105" w:type="dxa"/>
                  </w:tcMar>
                  <w:vAlign w:val="center"/>
                </w:tcPr>
                <w:p w14:paraId="49B3BDD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5分</w:t>
                  </w:r>
                </w:p>
              </w:tc>
              <w:tc>
                <w:tcPr>
                  <w:tcW w:w="885" w:type="dxa"/>
                  <w:tcBorders>
                    <w:top w:val="nil"/>
                    <w:left w:val="nil"/>
                    <w:bottom w:val="single" w:color="000000" w:sz="6" w:space="0"/>
                    <w:right w:val="single" w:color="000000" w:sz="6" w:space="0"/>
                  </w:tcBorders>
                  <w:shd w:val="clear"/>
                  <w:tcMar>
                    <w:left w:w="105" w:type="dxa"/>
                    <w:right w:w="105" w:type="dxa"/>
                  </w:tcMar>
                  <w:vAlign w:val="top"/>
                </w:tcPr>
                <w:p w14:paraId="1D5B412C">
                  <w:pPr>
                    <w:rPr>
                      <w:rFonts w:hint="eastAsia" w:ascii="宋体" w:hAnsi="宋体" w:eastAsia="宋体" w:cs="宋体"/>
                      <w:sz w:val="24"/>
                      <w:szCs w:val="24"/>
                    </w:rPr>
                  </w:pPr>
                </w:p>
              </w:tc>
            </w:tr>
            <w:tr w14:paraId="09524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22A5094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4</w:t>
                  </w:r>
                </w:p>
              </w:tc>
              <w:tc>
                <w:tcPr>
                  <w:tcW w:w="1380" w:type="dxa"/>
                  <w:vMerge w:val="continue"/>
                  <w:tcBorders>
                    <w:top w:val="nil"/>
                    <w:left w:val="nil"/>
                    <w:bottom w:val="single" w:color="000000" w:sz="6" w:space="0"/>
                    <w:right w:val="single" w:color="000000" w:sz="6" w:space="0"/>
                  </w:tcBorders>
                  <w:shd w:val="clear"/>
                  <w:tcMar>
                    <w:left w:w="105" w:type="dxa"/>
                    <w:right w:w="105" w:type="dxa"/>
                  </w:tcMar>
                  <w:vAlign w:val="top"/>
                </w:tcPr>
                <w:p w14:paraId="620283BA">
                  <w:pPr>
                    <w:rPr>
                      <w:rFonts w:hint="eastAsia" w:ascii="宋体" w:hAnsi="宋体" w:eastAsia="宋体" w:cs="宋体"/>
                      <w:sz w:val="24"/>
                      <w:szCs w:val="24"/>
                    </w:rPr>
                  </w:pP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081DBC8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有指令性工作时必须随叫随到，根据医院安排做好相应工作</w:t>
                  </w:r>
                </w:p>
              </w:tc>
              <w:tc>
                <w:tcPr>
                  <w:tcW w:w="870" w:type="dxa"/>
                  <w:tcBorders>
                    <w:top w:val="nil"/>
                    <w:left w:val="nil"/>
                    <w:bottom w:val="single" w:color="000000" w:sz="6" w:space="0"/>
                    <w:right w:val="single" w:color="000000" w:sz="6" w:space="0"/>
                  </w:tcBorders>
                  <w:shd w:val="clear"/>
                  <w:tcMar>
                    <w:left w:w="105" w:type="dxa"/>
                    <w:right w:w="105" w:type="dxa"/>
                  </w:tcMar>
                  <w:vAlign w:val="center"/>
                </w:tcPr>
                <w:p w14:paraId="0F670FC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5分</w:t>
                  </w:r>
                </w:p>
              </w:tc>
              <w:tc>
                <w:tcPr>
                  <w:tcW w:w="885" w:type="dxa"/>
                  <w:tcBorders>
                    <w:top w:val="nil"/>
                    <w:left w:val="nil"/>
                    <w:bottom w:val="single" w:color="000000" w:sz="6" w:space="0"/>
                    <w:right w:val="single" w:color="000000" w:sz="6" w:space="0"/>
                  </w:tcBorders>
                  <w:shd w:val="clear"/>
                  <w:tcMar>
                    <w:left w:w="105" w:type="dxa"/>
                    <w:right w:w="105" w:type="dxa"/>
                  </w:tcMar>
                  <w:vAlign w:val="top"/>
                </w:tcPr>
                <w:p w14:paraId="03842676">
                  <w:pPr>
                    <w:rPr>
                      <w:rFonts w:hint="eastAsia" w:ascii="宋体" w:hAnsi="宋体" w:eastAsia="宋体" w:cs="宋体"/>
                      <w:sz w:val="24"/>
                      <w:szCs w:val="24"/>
                    </w:rPr>
                  </w:pPr>
                </w:p>
              </w:tc>
            </w:tr>
            <w:tr w14:paraId="0AD75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7F2D36D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5</w:t>
                  </w:r>
                </w:p>
              </w:tc>
              <w:tc>
                <w:tcPr>
                  <w:tcW w:w="1380" w:type="dxa"/>
                  <w:vMerge w:val="continue"/>
                  <w:tcBorders>
                    <w:top w:val="nil"/>
                    <w:left w:val="nil"/>
                    <w:bottom w:val="single" w:color="000000" w:sz="6" w:space="0"/>
                    <w:right w:val="single" w:color="000000" w:sz="6" w:space="0"/>
                  </w:tcBorders>
                  <w:shd w:val="clear"/>
                  <w:tcMar>
                    <w:left w:w="105" w:type="dxa"/>
                    <w:right w:w="105" w:type="dxa"/>
                  </w:tcMar>
                  <w:vAlign w:val="top"/>
                </w:tcPr>
                <w:p w14:paraId="2D10217B">
                  <w:pPr>
                    <w:rPr>
                      <w:rFonts w:hint="eastAsia" w:ascii="宋体" w:hAnsi="宋体" w:eastAsia="宋体" w:cs="宋体"/>
                      <w:sz w:val="24"/>
                      <w:szCs w:val="24"/>
                    </w:rPr>
                  </w:pP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24094DA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遵守保密制度</w:t>
                  </w:r>
                </w:p>
              </w:tc>
              <w:tc>
                <w:tcPr>
                  <w:tcW w:w="870" w:type="dxa"/>
                  <w:tcBorders>
                    <w:top w:val="nil"/>
                    <w:left w:val="nil"/>
                    <w:bottom w:val="single" w:color="000000" w:sz="6" w:space="0"/>
                    <w:right w:val="single" w:color="000000" w:sz="6" w:space="0"/>
                  </w:tcBorders>
                  <w:shd w:val="clear"/>
                  <w:tcMar>
                    <w:left w:w="105" w:type="dxa"/>
                    <w:right w:w="105" w:type="dxa"/>
                  </w:tcMar>
                  <w:vAlign w:val="center"/>
                </w:tcPr>
                <w:p w14:paraId="2C1B980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1分</w:t>
                  </w:r>
                </w:p>
              </w:tc>
              <w:tc>
                <w:tcPr>
                  <w:tcW w:w="885" w:type="dxa"/>
                  <w:tcBorders>
                    <w:top w:val="nil"/>
                    <w:left w:val="nil"/>
                    <w:bottom w:val="single" w:color="000000" w:sz="6" w:space="0"/>
                    <w:right w:val="single" w:color="000000" w:sz="6" w:space="0"/>
                  </w:tcBorders>
                  <w:shd w:val="clear"/>
                  <w:tcMar>
                    <w:left w:w="105" w:type="dxa"/>
                    <w:right w:w="105" w:type="dxa"/>
                  </w:tcMar>
                  <w:vAlign w:val="top"/>
                </w:tcPr>
                <w:p w14:paraId="7F019BB9">
                  <w:pPr>
                    <w:rPr>
                      <w:rFonts w:hint="eastAsia" w:ascii="宋体" w:hAnsi="宋体" w:eastAsia="宋体" w:cs="宋体"/>
                      <w:sz w:val="24"/>
                      <w:szCs w:val="24"/>
                    </w:rPr>
                  </w:pPr>
                </w:p>
              </w:tc>
            </w:tr>
            <w:tr w14:paraId="340F1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4B0700D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6</w:t>
                  </w:r>
                </w:p>
              </w:tc>
              <w:tc>
                <w:tcPr>
                  <w:tcW w:w="1380" w:type="dxa"/>
                  <w:vMerge w:val="continue"/>
                  <w:tcBorders>
                    <w:top w:val="nil"/>
                    <w:left w:val="nil"/>
                    <w:bottom w:val="single" w:color="000000" w:sz="6" w:space="0"/>
                    <w:right w:val="single" w:color="000000" w:sz="6" w:space="0"/>
                  </w:tcBorders>
                  <w:shd w:val="clear"/>
                  <w:tcMar>
                    <w:left w:w="105" w:type="dxa"/>
                    <w:right w:w="105" w:type="dxa"/>
                  </w:tcMar>
                  <w:vAlign w:val="top"/>
                </w:tcPr>
                <w:p w14:paraId="7AEE26F3">
                  <w:pPr>
                    <w:rPr>
                      <w:rFonts w:hint="eastAsia" w:ascii="宋体" w:hAnsi="宋体" w:eastAsia="宋体" w:cs="宋体"/>
                      <w:sz w:val="24"/>
                      <w:szCs w:val="24"/>
                    </w:rPr>
                  </w:pP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4157CCE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值班室保持整洁卫生</w:t>
                  </w:r>
                </w:p>
              </w:tc>
              <w:tc>
                <w:tcPr>
                  <w:tcW w:w="870" w:type="dxa"/>
                  <w:tcBorders>
                    <w:top w:val="nil"/>
                    <w:left w:val="nil"/>
                    <w:bottom w:val="single" w:color="000000" w:sz="6" w:space="0"/>
                    <w:right w:val="single" w:color="000000" w:sz="6" w:space="0"/>
                  </w:tcBorders>
                  <w:shd w:val="clear"/>
                  <w:tcMar>
                    <w:left w:w="105" w:type="dxa"/>
                    <w:right w:w="105" w:type="dxa"/>
                  </w:tcMar>
                  <w:vAlign w:val="center"/>
                </w:tcPr>
                <w:p w14:paraId="191DE1D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1分</w:t>
                  </w:r>
                </w:p>
              </w:tc>
              <w:tc>
                <w:tcPr>
                  <w:tcW w:w="885" w:type="dxa"/>
                  <w:tcBorders>
                    <w:top w:val="nil"/>
                    <w:left w:val="nil"/>
                    <w:bottom w:val="single" w:color="000000" w:sz="6" w:space="0"/>
                    <w:right w:val="single" w:color="000000" w:sz="6" w:space="0"/>
                  </w:tcBorders>
                  <w:shd w:val="clear"/>
                  <w:tcMar>
                    <w:left w:w="105" w:type="dxa"/>
                    <w:right w:w="105" w:type="dxa"/>
                  </w:tcMar>
                  <w:vAlign w:val="top"/>
                </w:tcPr>
                <w:p w14:paraId="5A8F58A1">
                  <w:pPr>
                    <w:rPr>
                      <w:rFonts w:hint="eastAsia" w:ascii="宋体" w:hAnsi="宋体" w:eastAsia="宋体" w:cs="宋体"/>
                      <w:sz w:val="24"/>
                      <w:szCs w:val="24"/>
                    </w:rPr>
                  </w:pPr>
                </w:p>
              </w:tc>
            </w:tr>
            <w:tr w14:paraId="6347E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30D7974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7</w:t>
                  </w:r>
                </w:p>
              </w:tc>
              <w:tc>
                <w:tcPr>
                  <w:tcW w:w="1380" w:type="dxa"/>
                  <w:vMerge w:val="restart"/>
                  <w:tcBorders>
                    <w:top w:val="nil"/>
                    <w:left w:val="nil"/>
                    <w:bottom w:val="single" w:color="000000" w:sz="6" w:space="0"/>
                    <w:right w:val="single" w:color="000000" w:sz="6" w:space="0"/>
                  </w:tcBorders>
                  <w:shd w:val="clear"/>
                  <w:tcMar>
                    <w:left w:w="105" w:type="dxa"/>
                    <w:right w:w="105" w:type="dxa"/>
                  </w:tcMar>
                  <w:vAlign w:val="top"/>
                </w:tcPr>
                <w:p w14:paraId="4B0FF25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特种值班值守管理</w:t>
                  </w: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06D868C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特种值班值守人员都持证上岗；人员数量、资质符合要求</w:t>
                  </w:r>
                </w:p>
              </w:tc>
              <w:tc>
                <w:tcPr>
                  <w:tcW w:w="870" w:type="dxa"/>
                  <w:tcBorders>
                    <w:top w:val="nil"/>
                    <w:left w:val="nil"/>
                    <w:bottom w:val="single" w:color="000000" w:sz="6" w:space="0"/>
                    <w:right w:val="single" w:color="000000" w:sz="6" w:space="0"/>
                  </w:tcBorders>
                  <w:shd w:val="clear"/>
                  <w:tcMar>
                    <w:left w:w="105" w:type="dxa"/>
                    <w:right w:w="105" w:type="dxa"/>
                  </w:tcMar>
                  <w:vAlign w:val="center"/>
                </w:tcPr>
                <w:p w14:paraId="1149C87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5分</w:t>
                  </w:r>
                </w:p>
              </w:tc>
              <w:tc>
                <w:tcPr>
                  <w:tcW w:w="885" w:type="dxa"/>
                  <w:tcBorders>
                    <w:top w:val="nil"/>
                    <w:left w:val="nil"/>
                    <w:bottom w:val="single" w:color="000000" w:sz="6" w:space="0"/>
                    <w:right w:val="single" w:color="000000" w:sz="6" w:space="0"/>
                  </w:tcBorders>
                  <w:shd w:val="clear"/>
                  <w:tcMar>
                    <w:left w:w="105" w:type="dxa"/>
                    <w:right w:w="105" w:type="dxa"/>
                  </w:tcMar>
                  <w:vAlign w:val="top"/>
                </w:tcPr>
                <w:p w14:paraId="2938E4BC">
                  <w:pPr>
                    <w:rPr>
                      <w:rFonts w:hint="eastAsia" w:ascii="宋体" w:hAnsi="宋体" w:eastAsia="宋体" w:cs="宋体"/>
                      <w:sz w:val="24"/>
                      <w:szCs w:val="24"/>
                    </w:rPr>
                  </w:pPr>
                </w:p>
              </w:tc>
            </w:tr>
            <w:tr w14:paraId="3F7F7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46E7073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8</w:t>
                  </w:r>
                </w:p>
              </w:tc>
              <w:tc>
                <w:tcPr>
                  <w:tcW w:w="1380" w:type="dxa"/>
                  <w:vMerge w:val="continue"/>
                  <w:tcBorders>
                    <w:top w:val="nil"/>
                    <w:left w:val="nil"/>
                    <w:bottom w:val="single" w:color="000000" w:sz="6" w:space="0"/>
                    <w:right w:val="single" w:color="000000" w:sz="6" w:space="0"/>
                  </w:tcBorders>
                  <w:shd w:val="clear"/>
                  <w:tcMar>
                    <w:left w:w="105" w:type="dxa"/>
                    <w:right w:w="105" w:type="dxa"/>
                  </w:tcMar>
                  <w:vAlign w:val="top"/>
                </w:tcPr>
                <w:p w14:paraId="15A9F8E2">
                  <w:pPr>
                    <w:rPr>
                      <w:rFonts w:hint="eastAsia" w:ascii="宋体" w:hAnsi="宋体" w:eastAsia="宋体" w:cs="宋体"/>
                      <w:sz w:val="24"/>
                      <w:szCs w:val="24"/>
                    </w:rPr>
                  </w:pP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2F4EE24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机电设备建立完整的档案资料</w:t>
                  </w:r>
                </w:p>
              </w:tc>
              <w:tc>
                <w:tcPr>
                  <w:tcW w:w="870" w:type="dxa"/>
                  <w:tcBorders>
                    <w:top w:val="nil"/>
                    <w:left w:val="nil"/>
                    <w:bottom w:val="single" w:color="000000" w:sz="6" w:space="0"/>
                    <w:right w:val="single" w:color="000000" w:sz="6" w:space="0"/>
                  </w:tcBorders>
                  <w:shd w:val="clear"/>
                  <w:tcMar>
                    <w:left w:w="105" w:type="dxa"/>
                    <w:right w:w="105" w:type="dxa"/>
                  </w:tcMar>
                  <w:vAlign w:val="center"/>
                </w:tcPr>
                <w:p w14:paraId="4635A20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5分</w:t>
                  </w:r>
                </w:p>
              </w:tc>
              <w:tc>
                <w:tcPr>
                  <w:tcW w:w="885" w:type="dxa"/>
                  <w:tcBorders>
                    <w:top w:val="nil"/>
                    <w:left w:val="nil"/>
                    <w:bottom w:val="single" w:color="000000" w:sz="6" w:space="0"/>
                    <w:right w:val="single" w:color="000000" w:sz="6" w:space="0"/>
                  </w:tcBorders>
                  <w:shd w:val="clear"/>
                  <w:tcMar>
                    <w:left w:w="105" w:type="dxa"/>
                    <w:right w:w="105" w:type="dxa"/>
                  </w:tcMar>
                  <w:vAlign w:val="top"/>
                </w:tcPr>
                <w:p w14:paraId="5885F436">
                  <w:pPr>
                    <w:rPr>
                      <w:rFonts w:hint="eastAsia" w:ascii="宋体" w:hAnsi="宋体" w:eastAsia="宋体" w:cs="宋体"/>
                      <w:sz w:val="24"/>
                      <w:szCs w:val="24"/>
                    </w:rPr>
                  </w:pPr>
                </w:p>
              </w:tc>
            </w:tr>
            <w:tr w14:paraId="6C3B0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4EC6355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9</w:t>
                  </w:r>
                </w:p>
              </w:tc>
              <w:tc>
                <w:tcPr>
                  <w:tcW w:w="1380" w:type="dxa"/>
                  <w:vMerge w:val="continue"/>
                  <w:tcBorders>
                    <w:top w:val="nil"/>
                    <w:left w:val="nil"/>
                    <w:bottom w:val="single" w:color="000000" w:sz="6" w:space="0"/>
                    <w:right w:val="single" w:color="000000" w:sz="6" w:space="0"/>
                  </w:tcBorders>
                  <w:shd w:val="clear"/>
                  <w:tcMar>
                    <w:left w:w="105" w:type="dxa"/>
                    <w:right w:w="105" w:type="dxa"/>
                  </w:tcMar>
                  <w:vAlign w:val="top"/>
                </w:tcPr>
                <w:p w14:paraId="6FB27504">
                  <w:pPr>
                    <w:rPr>
                      <w:rFonts w:hint="eastAsia" w:ascii="宋体" w:hAnsi="宋体" w:eastAsia="宋体" w:cs="宋体"/>
                      <w:sz w:val="24"/>
                      <w:szCs w:val="24"/>
                    </w:rPr>
                  </w:pP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70039AA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机房设备整洁，设备无锈蚀、无跑冒滴漏现象</w:t>
                  </w:r>
                </w:p>
              </w:tc>
              <w:tc>
                <w:tcPr>
                  <w:tcW w:w="870" w:type="dxa"/>
                  <w:tcBorders>
                    <w:top w:val="nil"/>
                    <w:left w:val="nil"/>
                    <w:bottom w:val="single" w:color="000000" w:sz="6" w:space="0"/>
                    <w:right w:val="single" w:color="000000" w:sz="6" w:space="0"/>
                  </w:tcBorders>
                  <w:shd w:val="clear"/>
                  <w:tcMar>
                    <w:left w:w="105" w:type="dxa"/>
                    <w:right w:w="105" w:type="dxa"/>
                  </w:tcMar>
                  <w:vAlign w:val="center"/>
                </w:tcPr>
                <w:p w14:paraId="10C94B0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4分</w:t>
                  </w:r>
                </w:p>
              </w:tc>
              <w:tc>
                <w:tcPr>
                  <w:tcW w:w="885" w:type="dxa"/>
                  <w:tcBorders>
                    <w:top w:val="nil"/>
                    <w:left w:val="nil"/>
                    <w:bottom w:val="single" w:color="000000" w:sz="6" w:space="0"/>
                    <w:right w:val="single" w:color="000000" w:sz="6" w:space="0"/>
                  </w:tcBorders>
                  <w:shd w:val="clear"/>
                  <w:tcMar>
                    <w:left w:w="105" w:type="dxa"/>
                    <w:right w:w="105" w:type="dxa"/>
                  </w:tcMar>
                  <w:vAlign w:val="top"/>
                </w:tcPr>
                <w:p w14:paraId="79FF02B2">
                  <w:pPr>
                    <w:rPr>
                      <w:rFonts w:hint="eastAsia" w:ascii="宋体" w:hAnsi="宋体" w:eastAsia="宋体" w:cs="宋体"/>
                      <w:sz w:val="24"/>
                      <w:szCs w:val="24"/>
                    </w:rPr>
                  </w:pPr>
                </w:p>
              </w:tc>
            </w:tr>
            <w:tr w14:paraId="1BB06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50FC22A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10</w:t>
                  </w:r>
                </w:p>
              </w:tc>
              <w:tc>
                <w:tcPr>
                  <w:tcW w:w="1380" w:type="dxa"/>
                  <w:vMerge w:val="continue"/>
                  <w:tcBorders>
                    <w:top w:val="nil"/>
                    <w:left w:val="nil"/>
                    <w:bottom w:val="single" w:color="000000" w:sz="6" w:space="0"/>
                    <w:right w:val="single" w:color="000000" w:sz="6" w:space="0"/>
                  </w:tcBorders>
                  <w:shd w:val="clear"/>
                  <w:tcMar>
                    <w:left w:w="105" w:type="dxa"/>
                    <w:right w:w="105" w:type="dxa"/>
                  </w:tcMar>
                  <w:vAlign w:val="top"/>
                </w:tcPr>
                <w:p w14:paraId="2A798FBB">
                  <w:pPr>
                    <w:rPr>
                      <w:rFonts w:hint="eastAsia" w:ascii="宋体" w:hAnsi="宋体" w:eastAsia="宋体" w:cs="宋体"/>
                      <w:sz w:val="24"/>
                      <w:szCs w:val="24"/>
                    </w:rPr>
                  </w:pP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7C9FC49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各班组建立完善的岗位职责</w:t>
                  </w:r>
                </w:p>
              </w:tc>
              <w:tc>
                <w:tcPr>
                  <w:tcW w:w="870" w:type="dxa"/>
                  <w:tcBorders>
                    <w:top w:val="nil"/>
                    <w:left w:val="nil"/>
                    <w:bottom w:val="single" w:color="000000" w:sz="6" w:space="0"/>
                    <w:right w:val="single" w:color="000000" w:sz="6" w:space="0"/>
                  </w:tcBorders>
                  <w:shd w:val="clear"/>
                  <w:tcMar>
                    <w:left w:w="105" w:type="dxa"/>
                    <w:right w:w="105" w:type="dxa"/>
                  </w:tcMar>
                  <w:vAlign w:val="center"/>
                </w:tcPr>
                <w:p w14:paraId="20634C7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2分</w:t>
                  </w:r>
                </w:p>
              </w:tc>
              <w:tc>
                <w:tcPr>
                  <w:tcW w:w="885" w:type="dxa"/>
                  <w:tcBorders>
                    <w:top w:val="nil"/>
                    <w:left w:val="nil"/>
                    <w:bottom w:val="single" w:color="000000" w:sz="6" w:space="0"/>
                    <w:right w:val="single" w:color="000000" w:sz="6" w:space="0"/>
                  </w:tcBorders>
                  <w:shd w:val="clear"/>
                  <w:tcMar>
                    <w:left w:w="105" w:type="dxa"/>
                    <w:right w:w="105" w:type="dxa"/>
                  </w:tcMar>
                  <w:vAlign w:val="top"/>
                </w:tcPr>
                <w:p w14:paraId="3F26EA4A">
                  <w:pPr>
                    <w:rPr>
                      <w:rFonts w:hint="eastAsia" w:ascii="宋体" w:hAnsi="宋体" w:eastAsia="宋体" w:cs="宋体"/>
                      <w:sz w:val="24"/>
                      <w:szCs w:val="24"/>
                    </w:rPr>
                  </w:pPr>
                </w:p>
              </w:tc>
            </w:tr>
            <w:tr w14:paraId="3A48C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0CF9651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11</w:t>
                  </w:r>
                </w:p>
              </w:tc>
              <w:tc>
                <w:tcPr>
                  <w:tcW w:w="1380" w:type="dxa"/>
                  <w:vMerge w:val="continue"/>
                  <w:tcBorders>
                    <w:top w:val="nil"/>
                    <w:left w:val="nil"/>
                    <w:bottom w:val="single" w:color="000000" w:sz="6" w:space="0"/>
                    <w:right w:val="single" w:color="000000" w:sz="6" w:space="0"/>
                  </w:tcBorders>
                  <w:shd w:val="clear"/>
                  <w:tcMar>
                    <w:left w:w="105" w:type="dxa"/>
                    <w:right w:w="105" w:type="dxa"/>
                  </w:tcMar>
                  <w:vAlign w:val="top"/>
                </w:tcPr>
                <w:p w14:paraId="0F74AADC">
                  <w:pPr>
                    <w:rPr>
                      <w:rFonts w:hint="eastAsia" w:ascii="宋体" w:hAnsi="宋体" w:eastAsia="宋体" w:cs="宋体"/>
                      <w:sz w:val="24"/>
                      <w:szCs w:val="24"/>
                    </w:rPr>
                  </w:pP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16E5970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各机房建立完整的管理制度及操作规程</w:t>
                  </w:r>
                </w:p>
              </w:tc>
              <w:tc>
                <w:tcPr>
                  <w:tcW w:w="870" w:type="dxa"/>
                  <w:tcBorders>
                    <w:top w:val="nil"/>
                    <w:left w:val="nil"/>
                    <w:bottom w:val="single" w:color="000000" w:sz="6" w:space="0"/>
                    <w:right w:val="single" w:color="000000" w:sz="6" w:space="0"/>
                  </w:tcBorders>
                  <w:shd w:val="clear"/>
                  <w:tcMar>
                    <w:left w:w="105" w:type="dxa"/>
                    <w:right w:w="105" w:type="dxa"/>
                  </w:tcMar>
                  <w:vAlign w:val="center"/>
                </w:tcPr>
                <w:p w14:paraId="49C6D84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5分</w:t>
                  </w:r>
                </w:p>
              </w:tc>
              <w:tc>
                <w:tcPr>
                  <w:tcW w:w="885" w:type="dxa"/>
                  <w:tcBorders>
                    <w:top w:val="nil"/>
                    <w:left w:val="nil"/>
                    <w:bottom w:val="single" w:color="000000" w:sz="6" w:space="0"/>
                    <w:right w:val="single" w:color="000000" w:sz="6" w:space="0"/>
                  </w:tcBorders>
                  <w:shd w:val="clear"/>
                  <w:tcMar>
                    <w:left w:w="105" w:type="dxa"/>
                    <w:right w:w="105" w:type="dxa"/>
                  </w:tcMar>
                  <w:vAlign w:val="center"/>
                </w:tcPr>
                <w:p w14:paraId="5AACF791">
                  <w:pPr>
                    <w:rPr>
                      <w:rFonts w:hint="eastAsia" w:ascii="宋体" w:hAnsi="宋体" w:eastAsia="宋体" w:cs="宋体"/>
                      <w:sz w:val="24"/>
                      <w:szCs w:val="24"/>
                    </w:rPr>
                  </w:pPr>
                </w:p>
              </w:tc>
            </w:tr>
            <w:tr w14:paraId="52396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635" w:type="dxa"/>
                  <w:gridSpan w:val="5"/>
                  <w:tcBorders>
                    <w:top w:val="nil"/>
                    <w:left w:val="single" w:color="000000" w:sz="6" w:space="0"/>
                    <w:bottom w:val="single" w:color="000000" w:sz="6" w:space="0"/>
                    <w:right w:val="single" w:color="000000" w:sz="6" w:space="0"/>
                  </w:tcBorders>
                  <w:shd w:val="clear"/>
                  <w:tcMar>
                    <w:left w:w="105" w:type="dxa"/>
                    <w:right w:w="105" w:type="dxa"/>
                  </w:tcMar>
                  <w:vAlign w:val="center"/>
                </w:tcPr>
                <w:p w14:paraId="67670D8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废物管理服务质量考核措施（10分）</w:t>
                  </w:r>
                </w:p>
              </w:tc>
            </w:tr>
            <w:tr w14:paraId="4CBBD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53641E8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序号</w:t>
                  </w:r>
                </w:p>
              </w:tc>
              <w:tc>
                <w:tcPr>
                  <w:tcW w:w="1380" w:type="dxa"/>
                  <w:tcBorders>
                    <w:top w:val="single" w:color="000000" w:sz="6" w:space="0"/>
                    <w:left w:val="nil"/>
                    <w:bottom w:val="single" w:color="000000" w:sz="6" w:space="0"/>
                    <w:right w:val="single" w:color="000000" w:sz="6" w:space="0"/>
                  </w:tcBorders>
                  <w:shd w:val="clear"/>
                  <w:tcMar>
                    <w:left w:w="105" w:type="dxa"/>
                    <w:right w:w="105" w:type="dxa"/>
                  </w:tcMar>
                  <w:vAlign w:val="top"/>
                </w:tcPr>
                <w:p w14:paraId="1D139A1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项目</w:t>
                  </w:r>
                </w:p>
              </w:tc>
              <w:tc>
                <w:tcPr>
                  <w:tcW w:w="3810" w:type="dxa"/>
                  <w:tcBorders>
                    <w:top w:val="single" w:color="000000" w:sz="6" w:space="0"/>
                    <w:left w:val="nil"/>
                    <w:bottom w:val="single" w:color="000000" w:sz="6" w:space="0"/>
                    <w:right w:val="single" w:color="000000" w:sz="6" w:space="0"/>
                  </w:tcBorders>
                  <w:shd w:val="clear"/>
                  <w:tcMar>
                    <w:left w:w="105" w:type="dxa"/>
                    <w:right w:w="105" w:type="dxa"/>
                  </w:tcMar>
                  <w:vAlign w:val="top"/>
                </w:tcPr>
                <w:p w14:paraId="19BDC26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标准</w:t>
                  </w:r>
                </w:p>
              </w:tc>
              <w:tc>
                <w:tcPr>
                  <w:tcW w:w="870" w:type="dxa"/>
                  <w:tcBorders>
                    <w:top w:val="single" w:color="000000" w:sz="6" w:space="0"/>
                    <w:left w:val="nil"/>
                    <w:bottom w:val="single" w:color="000000" w:sz="6" w:space="0"/>
                    <w:right w:val="single" w:color="000000" w:sz="6" w:space="0"/>
                  </w:tcBorders>
                  <w:shd w:val="clear"/>
                  <w:tcMar>
                    <w:left w:w="105" w:type="dxa"/>
                    <w:right w:w="105" w:type="dxa"/>
                  </w:tcMar>
                  <w:vAlign w:val="center"/>
                </w:tcPr>
                <w:p w14:paraId="6425277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分值</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top"/>
                </w:tcPr>
                <w:p w14:paraId="5E8B0CA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得分</w:t>
                  </w:r>
                </w:p>
              </w:tc>
            </w:tr>
            <w:tr w14:paraId="4A580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54CE1A6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1</w:t>
                  </w:r>
                </w:p>
              </w:tc>
              <w:tc>
                <w:tcPr>
                  <w:tcW w:w="1380" w:type="dxa"/>
                  <w:tcBorders>
                    <w:top w:val="nil"/>
                    <w:left w:val="nil"/>
                    <w:bottom w:val="single" w:color="000000" w:sz="6" w:space="0"/>
                    <w:right w:val="single" w:color="000000" w:sz="6" w:space="0"/>
                  </w:tcBorders>
                  <w:shd w:val="clear"/>
                  <w:tcMar>
                    <w:left w:w="105" w:type="dxa"/>
                    <w:right w:w="105" w:type="dxa"/>
                  </w:tcMar>
                  <w:vAlign w:val="top"/>
                </w:tcPr>
                <w:p w14:paraId="477D3BD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防护措施</w:t>
                  </w: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5CC1A32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按照院感要求，做好相应防护措施，包含但不限于手套、帽子、口罩等</w:t>
                  </w:r>
                </w:p>
              </w:tc>
              <w:tc>
                <w:tcPr>
                  <w:tcW w:w="870" w:type="dxa"/>
                  <w:tcBorders>
                    <w:top w:val="nil"/>
                    <w:left w:val="nil"/>
                    <w:bottom w:val="single" w:color="000000" w:sz="6" w:space="0"/>
                    <w:right w:val="single" w:color="000000" w:sz="6" w:space="0"/>
                  </w:tcBorders>
                  <w:shd w:val="clear"/>
                  <w:tcMar>
                    <w:left w:w="105" w:type="dxa"/>
                    <w:right w:w="105" w:type="dxa"/>
                  </w:tcMar>
                  <w:vAlign w:val="center"/>
                </w:tcPr>
                <w:p w14:paraId="2BAFB91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1分</w:t>
                  </w:r>
                </w:p>
              </w:tc>
              <w:tc>
                <w:tcPr>
                  <w:tcW w:w="885" w:type="dxa"/>
                  <w:tcBorders>
                    <w:top w:val="nil"/>
                    <w:left w:val="nil"/>
                    <w:bottom w:val="single" w:color="000000" w:sz="6" w:space="0"/>
                    <w:right w:val="single" w:color="000000" w:sz="6" w:space="0"/>
                  </w:tcBorders>
                  <w:shd w:val="clear"/>
                  <w:tcMar>
                    <w:left w:w="105" w:type="dxa"/>
                    <w:right w:w="105" w:type="dxa"/>
                  </w:tcMar>
                  <w:vAlign w:val="center"/>
                </w:tcPr>
                <w:p w14:paraId="10194132">
                  <w:pPr>
                    <w:rPr>
                      <w:rFonts w:hint="eastAsia" w:ascii="宋体" w:hAnsi="宋体" w:eastAsia="宋体" w:cs="宋体"/>
                      <w:sz w:val="24"/>
                      <w:szCs w:val="24"/>
                    </w:rPr>
                  </w:pPr>
                </w:p>
              </w:tc>
            </w:tr>
            <w:tr w14:paraId="2C23D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7D6EE54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2</w:t>
                  </w:r>
                </w:p>
              </w:tc>
              <w:tc>
                <w:tcPr>
                  <w:tcW w:w="1380" w:type="dxa"/>
                  <w:vMerge w:val="restart"/>
                  <w:tcBorders>
                    <w:top w:val="nil"/>
                    <w:left w:val="nil"/>
                    <w:bottom w:val="nil"/>
                    <w:right w:val="single" w:color="000000" w:sz="6" w:space="0"/>
                  </w:tcBorders>
                  <w:shd w:val="clear"/>
                  <w:tcMar>
                    <w:left w:w="105" w:type="dxa"/>
                    <w:right w:w="105" w:type="dxa"/>
                  </w:tcMar>
                  <w:vAlign w:val="top"/>
                </w:tcPr>
                <w:p w14:paraId="5357B1B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医废管理</w:t>
                  </w: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7C351A0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病区内医疗废物、生活垃圾按规定的时间路线进行规范分类、收集，全线密闭转运；医疗垃圾、生活垃圾的收送必须走指定通道</w:t>
                  </w:r>
                </w:p>
              </w:tc>
              <w:tc>
                <w:tcPr>
                  <w:tcW w:w="870" w:type="dxa"/>
                  <w:tcBorders>
                    <w:top w:val="nil"/>
                    <w:left w:val="nil"/>
                    <w:bottom w:val="single" w:color="000000" w:sz="6" w:space="0"/>
                    <w:right w:val="single" w:color="000000" w:sz="6" w:space="0"/>
                  </w:tcBorders>
                  <w:shd w:val="clear"/>
                  <w:tcMar>
                    <w:left w:w="105" w:type="dxa"/>
                    <w:right w:w="105" w:type="dxa"/>
                  </w:tcMar>
                  <w:vAlign w:val="center"/>
                </w:tcPr>
                <w:p w14:paraId="2E71AFB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2分</w:t>
                  </w:r>
                </w:p>
              </w:tc>
              <w:tc>
                <w:tcPr>
                  <w:tcW w:w="885" w:type="dxa"/>
                  <w:tcBorders>
                    <w:top w:val="nil"/>
                    <w:left w:val="nil"/>
                    <w:bottom w:val="single" w:color="000000" w:sz="6" w:space="0"/>
                    <w:right w:val="single" w:color="000000" w:sz="6" w:space="0"/>
                  </w:tcBorders>
                  <w:shd w:val="clear"/>
                  <w:tcMar>
                    <w:left w:w="105" w:type="dxa"/>
                    <w:right w:w="105" w:type="dxa"/>
                  </w:tcMar>
                  <w:vAlign w:val="center"/>
                </w:tcPr>
                <w:p w14:paraId="68A550D3">
                  <w:pPr>
                    <w:rPr>
                      <w:rFonts w:hint="eastAsia" w:ascii="宋体" w:hAnsi="宋体" w:eastAsia="宋体" w:cs="宋体"/>
                      <w:sz w:val="24"/>
                      <w:szCs w:val="24"/>
                    </w:rPr>
                  </w:pPr>
                </w:p>
              </w:tc>
            </w:tr>
            <w:tr w14:paraId="4547C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01D45D3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3</w:t>
                  </w:r>
                </w:p>
              </w:tc>
              <w:tc>
                <w:tcPr>
                  <w:tcW w:w="1380" w:type="dxa"/>
                  <w:vMerge w:val="continue"/>
                  <w:tcBorders>
                    <w:top w:val="nil"/>
                    <w:left w:val="nil"/>
                    <w:bottom w:val="nil"/>
                    <w:right w:val="single" w:color="000000" w:sz="6" w:space="0"/>
                  </w:tcBorders>
                  <w:shd w:val="clear"/>
                  <w:tcMar>
                    <w:left w:w="105" w:type="dxa"/>
                    <w:right w:w="105" w:type="dxa"/>
                  </w:tcMar>
                  <w:vAlign w:val="top"/>
                </w:tcPr>
                <w:p w14:paraId="5DCF49B1">
                  <w:pPr>
                    <w:rPr>
                      <w:rFonts w:hint="eastAsia" w:ascii="宋体" w:hAnsi="宋体" w:eastAsia="宋体" w:cs="宋体"/>
                      <w:sz w:val="24"/>
                      <w:szCs w:val="24"/>
                    </w:rPr>
                  </w:pPr>
                </w:p>
              </w:tc>
              <w:tc>
                <w:tcPr>
                  <w:tcW w:w="3810" w:type="dxa"/>
                  <w:tcBorders>
                    <w:top w:val="nil"/>
                    <w:left w:val="nil"/>
                    <w:bottom w:val="single" w:color="000000" w:sz="6" w:space="0"/>
                    <w:right w:val="single" w:color="000000" w:sz="6" w:space="0"/>
                  </w:tcBorders>
                  <w:shd w:val="clear"/>
                  <w:tcMar>
                    <w:left w:w="105" w:type="dxa"/>
                    <w:right w:w="105" w:type="dxa"/>
                  </w:tcMar>
                  <w:vAlign w:val="top"/>
                </w:tcPr>
                <w:p w14:paraId="3EB78E6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病区内医疗废物暂存间、转运工具等按照院感要求进行清洁消毒</w:t>
                  </w:r>
                </w:p>
              </w:tc>
              <w:tc>
                <w:tcPr>
                  <w:tcW w:w="870" w:type="dxa"/>
                  <w:tcBorders>
                    <w:top w:val="nil"/>
                    <w:left w:val="nil"/>
                    <w:bottom w:val="single" w:color="000000" w:sz="6" w:space="0"/>
                    <w:right w:val="single" w:color="000000" w:sz="6" w:space="0"/>
                  </w:tcBorders>
                  <w:shd w:val="clear"/>
                  <w:tcMar>
                    <w:left w:w="105" w:type="dxa"/>
                    <w:right w:w="105" w:type="dxa"/>
                  </w:tcMar>
                  <w:vAlign w:val="center"/>
                </w:tcPr>
                <w:p w14:paraId="4FA2F11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2分</w:t>
                  </w:r>
                </w:p>
              </w:tc>
              <w:tc>
                <w:tcPr>
                  <w:tcW w:w="885" w:type="dxa"/>
                  <w:tcBorders>
                    <w:top w:val="nil"/>
                    <w:left w:val="nil"/>
                    <w:bottom w:val="single" w:color="000000" w:sz="6" w:space="0"/>
                    <w:right w:val="single" w:color="000000" w:sz="6" w:space="0"/>
                  </w:tcBorders>
                  <w:shd w:val="clear"/>
                  <w:tcMar>
                    <w:left w:w="105" w:type="dxa"/>
                    <w:right w:w="105" w:type="dxa"/>
                  </w:tcMar>
                  <w:vAlign w:val="center"/>
                </w:tcPr>
                <w:p w14:paraId="11C96222">
                  <w:pPr>
                    <w:rPr>
                      <w:rFonts w:hint="eastAsia" w:ascii="宋体" w:hAnsi="宋体" w:eastAsia="宋体" w:cs="宋体"/>
                      <w:sz w:val="24"/>
                      <w:szCs w:val="24"/>
                    </w:rPr>
                  </w:pPr>
                </w:p>
              </w:tc>
            </w:tr>
            <w:tr w14:paraId="37CD7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nil"/>
                    <w:right w:val="single" w:color="000000" w:sz="6" w:space="0"/>
                  </w:tcBorders>
                  <w:shd w:val="clear"/>
                  <w:tcMar>
                    <w:left w:w="105" w:type="dxa"/>
                    <w:right w:w="105" w:type="dxa"/>
                  </w:tcMar>
                  <w:vAlign w:val="center"/>
                </w:tcPr>
                <w:p w14:paraId="081946B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4</w:t>
                  </w:r>
                </w:p>
              </w:tc>
              <w:tc>
                <w:tcPr>
                  <w:tcW w:w="1380" w:type="dxa"/>
                  <w:vMerge w:val="continue"/>
                  <w:tcBorders>
                    <w:top w:val="nil"/>
                    <w:left w:val="nil"/>
                    <w:bottom w:val="nil"/>
                    <w:right w:val="single" w:color="000000" w:sz="6" w:space="0"/>
                  </w:tcBorders>
                  <w:shd w:val="clear"/>
                  <w:tcMar>
                    <w:left w:w="105" w:type="dxa"/>
                    <w:right w:w="105" w:type="dxa"/>
                  </w:tcMar>
                  <w:vAlign w:val="top"/>
                </w:tcPr>
                <w:p w14:paraId="74506373">
                  <w:pPr>
                    <w:rPr>
                      <w:rFonts w:hint="eastAsia" w:ascii="宋体" w:hAnsi="宋体" w:eastAsia="宋体" w:cs="宋体"/>
                      <w:sz w:val="24"/>
                      <w:szCs w:val="24"/>
                    </w:rPr>
                  </w:pPr>
                </w:p>
              </w:tc>
              <w:tc>
                <w:tcPr>
                  <w:tcW w:w="3810" w:type="dxa"/>
                  <w:tcBorders>
                    <w:top w:val="nil"/>
                    <w:left w:val="nil"/>
                    <w:bottom w:val="nil"/>
                    <w:right w:val="single" w:color="000000" w:sz="6" w:space="0"/>
                  </w:tcBorders>
                  <w:shd w:val="clear"/>
                  <w:tcMar>
                    <w:left w:w="105" w:type="dxa"/>
                    <w:right w:w="105" w:type="dxa"/>
                  </w:tcMar>
                  <w:vAlign w:val="top"/>
                </w:tcPr>
                <w:p w14:paraId="4987446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做好医疗废物收集、转运、暂存的登记记录，并妥善保管台账</w:t>
                  </w:r>
                </w:p>
              </w:tc>
              <w:tc>
                <w:tcPr>
                  <w:tcW w:w="870" w:type="dxa"/>
                  <w:tcBorders>
                    <w:top w:val="nil"/>
                    <w:left w:val="nil"/>
                    <w:bottom w:val="nil"/>
                    <w:right w:val="single" w:color="000000" w:sz="6" w:space="0"/>
                  </w:tcBorders>
                  <w:shd w:val="clear"/>
                  <w:tcMar>
                    <w:left w:w="105" w:type="dxa"/>
                    <w:right w:w="105" w:type="dxa"/>
                  </w:tcMar>
                  <w:vAlign w:val="center"/>
                </w:tcPr>
                <w:p w14:paraId="2ABFC6F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5分</w:t>
                  </w:r>
                </w:p>
              </w:tc>
              <w:tc>
                <w:tcPr>
                  <w:tcW w:w="885" w:type="dxa"/>
                  <w:tcBorders>
                    <w:top w:val="nil"/>
                    <w:left w:val="nil"/>
                    <w:bottom w:val="nil"/>
                    <w:right w:val="single" w:color="000000" w:sz="6" w:space="0"/>
                  </w:tcBorders>
                  <w:shd w:val="clear"/>
                  <w:tcMar>
                    <w:left w:w="105" w:type="dxa"/>
                    <w:right w:w="105" w:type="dxa"/>
                  </w:tcMar>
                  <w:vAlign w:val="center"/>
                </w:tcPr>
                <w:p w14:paraId="50AEE99F">
                  <w:pPr>
                    <w:rPr>
                      <w:rFonts w:hint="eastAsia" w:ascii="宋体" w:hAnsi="宋体" w:eastAsia="宋体" w:cs="宋体"/>
                      <w:sz w:val="24"/>
                      <w:szCs w:val="24"/>
                    </w:rPr>
                  </w:pPr>
                </w:p>
              </w:tc>
            </w:tr>
            <w:tr w14:paraId="19575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865" w:type="dxa"/>
                  <w:gridSpan w:val="3"/>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14:paraId="575D048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仿宋" w:hAnsi="仿宋" w:eastAsia="仿宋" w:cs="仿宋"/>
                      <w:color w:val="000000"/>
                      <w:sz w:val="24"/>
                      <w:szCs w:val="24"/>
                      <w:bdr w:val="none" w:color="auto" w:sz="0" w:space="0"/>
                    </w:rPr>
                    <w:t>总得分</w:t>
                  </w:r>
                </w:p>
              </w:tc>
              <w:tc>
                <w:tcPr>
                  <w:tcW w:w="1770" w:type="dxa"/>
                  <w:gridSpan w:val="2"/>
                  <w:tcBorders>
                    <w:top w:val="single" w:color="000000" w:sz="6" w:space="0"/>
                    <w:left w:val="nil"/>
                    <w:bottom w:val="single" w:color="000000" w:sz="6" w:space="0"/>
                    <w:right w:val="single" w:color="000000" w:sz="6" w:space="0"/>
                  </w:tcBorders>
                  <w:shd w:val="clear"/>
                  <w:tcMar>
                    <w:left w:w="105" w:type="dxa"/>
                    <w:right w:w="105" w:type="dxa"/>
                  </w:tcMar>
                  <w:vAlign w:val="center"/>
                </w:tcPr>
                <w:p w14:paraId="3D91B14C">
                  <w:pPr>
                    <w:rPr>
                      <w:rFonts w:hint="eastAsia" w:ascii="宋体" w:hAnsi="宋体" w:eastAsia="宋体" w:cs="宋体"/>
                      <w:sz w:val="24"/>
                      <w:szCs w:val="24"/>
                    </w:rPr>
                  </w:pPr>
                </w:p>
              </w:tc>
            </w:tr>
          </w:tbl>
          <w:p w14:paraId="7FCA860A">
            <w:pPr>
              <w:wordWrap w:val="0"/>
              <w:spacing w:before="0" w:beforeAutospacing="0" w:after="0" w:afterAutospacing="0" w:line="480" w:lineRule="atLeast"/>
              <w:ind w:left="0" w:right="0" w:firstLine="0"/>
              <w:rPr>
                <w:rFonts w:hint="eastAsia" w:ascii="宋体" w:hAnsi="宋体" w:eastAsia="宋体" w:cs="宋体"/>
                <w:sz w:val="24"/>
                <w:szCs w:val="24"/>
              </w:rPr>
            </w:pPr>
          </w:p>
        </w:tc>
      </w:tr>
    </w:tbl>
    <w:p w14:paraId="0475805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3.3.2.商务要求</w:t>
      </w:r>
    </w:p>
    <w:p w14:paraId="51ACA65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97"/>
        <w:gridCol w:w="537"/>
        <w:gridCol w:w="1143"/>
        <w:gridCol w:w="6369"/>
      </w:tblGrid>
      <w:tr w14:paraId="644904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72"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B10C09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序号</w:t>
            </w:r>
          </w:p>
        </w:tc>
        <w:tc>
          <w:tcPr>
            <w:tcW w:w="80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B51BA6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符号标识</w:t>
            </w:r>
          </w:p>
        </w:tc>
        <w:tc>
          <w:tcPr>
            <w:tcW w:w="206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949AB08">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商务要求名称</w:t>
            </w:r>
          </w:p>
        </w:tc>
        <w:tc>
          <w:tcPr>
            <w:tcW w:w="801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9195778">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商务要求内容</w:t>
            </w:r>
          </w:p>
        </w:tc>
      </w:tr>
      <w:tr w14:paraId="0909C5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14407EE">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A54BAB3">
            <w:pPr>
              <w:jc w:val="cente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C8FF2D1">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服务期限</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4DFC7F5">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自合同签订之日起730日</w:t>
            </w:r>
          </w:p>
        </w:tc>
      </w:tr>
      <w:tr w14:paraId="7C6008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449ACC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0613CCE">
            <w:pPr>
              <w:jc w:val="cente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CC23F8B">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服务地点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8129B7B">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巴中市中医院（巴中市巴州区人民医院）</w:t>
            </w:r>
          </w:p>
        </w:tc>
      </w:tr>
      <w:tr w14:paraId="5BAACB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90E6E7B">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207706D">
            <w:pPr>
              <w:jc w:val="cente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E2B99E0">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验收、交付标准和方法</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E31F2B7">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严格按照《财政部关于进一步加强政府采购需求和履约验收管理的指导意见的通知》（财库〔2016〕205号）、《财政部关于印发&lt;政府采购需求管理办法&gt;的通知》（财库〔2021〕22号）、《巴中市财政局关于进一步加强政府采购项目合同履约验收管理工作的通知》（巴财采〔2021〕21号）、招标文件规定的要求和响应文件承诺及合同约定的标准要求进行验收。</w:t>
            </w:r>
          </w:p>
        </w:tc>
      </w:tr>
      <w:tr w14:paraId="5CF1B4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A3181A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E691352">
            <w:pPr>
              <w:jc w:val="cente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DEC5C92">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支付方式</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85D6BB0">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分期付款</w:t>
            </w:r>
          </w:p>
        </w:tc>
      </w:tr>
      <w:tr w14:paraId="18BFB1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B76861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BB21C7B">
            <w:pPr>
              <w:jc w:val="cente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655C869">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付款进度安排</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B302B4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bdr w:val="none" w:color="auto" w:sz="0" w:space="0"/>
              </w:rPr>
              <w:t>1、根据当月考核情况，按月支付，达到付款条件起20日内，据实情况说明为按月支付，当月支付上月服务费用。 每月支付额按合同总额/24月计算，再根据当月考核情况，计算实际金额 </w:t>
            </w:r>
          </w:p>
          <w:p w14:paraId="1C21A7D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bdr w:val="none" w:color="auto" w:sz="0" w:space="0"/>
              </w:rPr>
              <w:t>2、根据当月考核情况，按月支付，达到付款条件起20日内，据实情况说明为按月支付，当月支付上月服务费用。 每月支付额按合同总额/24月计算，再根据当月考核情况，计算实际金额</w:t>
            </w:r>
          </w:p>
        </w:tc>
      </w:tr>
      <w:tr w14:paraId="66AC6B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2A9A04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BA11C13">
            <w:pPr>
              <w:jc w:val="cente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0326DA9">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违约责任与解决争议的方法</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D4AC7FC">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（1）双方必须遵守各自责任和权力的各项规定，保证项目正常履行。 （2）如因供应商工作人员在履行职务过程中的的疏忽、失职、过错等故意或者过失原因给采购人造成损失或侵害，包括但不限于采购人本身的财产损失、由此而导致的采购人对任何第三方的法律责任等，供应商对此均应承担全部的赔偿责任。</w:t>
            </w:r>
          </w:p>
        </w:tc>
      </w:tr>
    </w:tbl>
    <w:p w14:paraId="7179BC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3.4.其他要求</w:t>
      </w:r>
    </w:p>
    <w:p w14:paraId="2BE86B3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采购包1：</w:t>
      </w:r>
    </w:p>
    <w:p w14:paraId="1771625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无</w:t>
      </w:r>
    </w:p>
    <w:p w14:paraId="51B6814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5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2024-12-17T06:35:49Z</dcterms:created>
  <dc:creator>lENOVO</dc:creator>
  <cp:lastModifiedBy>远上寒山</cp:lastModifiedBy>
  <dcterms:modified xsi:type="dcterms:W3CDTF">2024-12-17T06:36:33Z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813115E9C61B46AABC85D5A8B6B07BB5_12</vt:lpwstr>
  </property>
</Properties>
</file>